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056D1" w:rsidRPr="00DF7EDE" w:rsidRDefault="008056D1" w:rsidP="00DF7EDE">
      <w:pPr>
        <w:spacing w:before="120" w:line="360" w:lineRule="auto"/>
        <w:rPr>
          <w:rFonts w:ascii="Arial" w:hAnsi="Arial" w:cs="David"/>
          <w:sz w:val="24"/>
          <w:szCs w:val="24"/>
        </w:rPr>
      </w:pPr>
    </w:p>
    <w:p w:rsidR="008056D1" w:rsidRPr="00DF7EDE" w:rsidRDefault="00206269" w:rsidP="00DF7EDE">
      <w:pPr>
        <w:spacing w:before="120" w:line="360" w:lineRule="auto"/>
        <w:rPr>
          <w:rFonts w:ascii="Arial" w:hAnsi="Arial" w:cs="David"/>
          <w:sz w:val="24"/>
          <w:szCs w:val="24"/>
          <w:rtl/>
        </w:rPr>
      </w:pPr>
      <w:r w:rsidRPr="00DF7EDE">
        <w:rPr>
          <w:rFonts w:ascii="Arial" w:hAnsi="Arial" w:cs="David"/>
          <w:noProof/>
          <w:sz w:val="24"/>
          <w:szCs w:val="24"/>
          <w:rtl/>
          <w:lang w:eastAsia="en-US"/>
        </w:rPr>
        <w:drawing>
          <wp:anchor distT="0" distB="0" distL="114300" distR="114300" simplePos="0" relativeHeight="251660288" behindDoc="0" locked="0" layoutInCell="1" allowOverlap="1" wp14:anchorId="6F5B72FF" wp14:editId="225794ED">
            <wp:simplePos x="0" y="0"/>
            <wp:positionH relativeFrom="margin">
              <wp:posOffset>-125044</wp:posOffset>
            </wp:positionH>
            <wp:positionV relativeFrom="paragraph">
              <wp:posOffset>137668</wp:posOffset>
            </wp:positionV>
            <wp:extent cx="2802255" cy="2565400"/>
            <wp:effectExtent l="0" t="0" r="0" b="6350"/>
            <wp:wrapNone/>
            <wp:docPr id="15" name="תמונה 15"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amas+eng&amp;ara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02255" cy="2565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056D1" w:rsidRPr="00DF7EDE" w:rsidRDefault="00DE7DBF" w:rsidP="00DF7EDE">
      <w:pPr>
        <w:spacing w:before="120" w:line="360" w:lineRule="auto"/>
        <w:rPr>
          <w:rFonts w:ascii="Arial" w:hAnsi="Arial" w:cs="David"/>
          <w:sz w:val="24"/>
          <w:szCs w:val="24"/>
          <w:rtl/>
        </w:rPr>
      </w:pPr>
      <w:r w:rsidRPr="00B63569">
        <w:rPr>
          <w:rFonts w:ascii="David" w:hAnsi="David" w:cs="David"/>
          <w:noProof/>
        </w:rPr>
        <w:drawing>
          <wp:inline distT="0" distB="0" distL="0" distR="0" wp14:anchorId="14F91E58" wp14:editId="340DCC11">
            <wp:extent cx="1619250" cy="1943100"/>
            <wp:effectExtent l="0" t="0" r="0" b="0"/>
            <wp:docPr id="16"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8056D1" w:rsidRDefault="008056D1" w:rsidP="00DF7EDE">
      <w:pPr>
        <w:spacing w:before="120" w:line="360" w:lineRule="auto"/>
        <w:rPr>
          <w:rFonts w:ascii="Arial" w:hAnsi="Arial" w:cs="David"/>
          <w:sz w:val="24"/>
          <w:szCs w:val="24"/>
          <w:rtl/>
        </w:rPr>
      </w:pPr>
    </w:p>
    <w:p w:rsidR="00972116" w:rsidRPr="00301FBA" w:rsidRDefault="00972116" w:rsidP="00972116">
      <w:pPr>
        <w:spacing w:line="360" w:lineRule="auto"/>
        <w:jc w:val="center"/>
        <w:rPr>
          <w:rFonts w:cs="David"/>
          <w:b/>
          <w:bCs/>
          <w:sz w:val="32"/>
          <w:szCs w:val="32"/>
          <w:rtl/>
        </w:rPr>
      </w:pPr>
      <w:r w:rsidRPr="00301FBA">
        <w:rPr>
          <w:rFonts w:cs="David"/>
          <w:b/>
          <w:bCs/>
          <w:sz w:val="32"/>
          <w:szCs w:val="32"/>
          <w:rtl/>
        </w:rPr>
        <w:t>מדינת ישראל</w:t>
      </w:r>
      <w:r w:rsidRPr="00301FBA">
        <w:rPr>
          <w:rFonts w:cs="David" w:hint="cs"/>
          <w:b/>
          <w:bCs/>
          <w:sz w:val="32"/>
          <w:szCs w:val="32"/>
          <w:rtl/>
        </w:rPr>
        <w:t xml:space="preserve"> - הלשכה המרכזית לסטטיסטיקה</w:t>
      </w:r>
      <w:r w:rsidRPr="00301FBA">
        <w:rPr>
          <w:rFonts w:cs="David"/>
          <w:b/>
          <w:bCs/>
          <w:sz w:val="32"/>
          <w:szCs w:val="32"/>
          <w:rtl/>
        </w:rPr>
        <w:br/>
        <w:t xml:space="preserve"> </w:t>
      </w:r>
    </w:p>
    <w:p w:rsidR="00972116" w:rsidRPr="007C5B4C" w:rsidRDefault="00972116" w:rsidP="00972116">
      <w:pPr>
        <w:spacing w:line="360" w:lineRule="auto"/>
        <w:jc w:val="center"/>
        <w:rPr>
          <w:rFonts w:cs="David"/>
          <w:b/>
          <w:bCs/>
          <w:sz w:val="16"/>
          <w:szCs w:val="16"/>
          <w:rtl/>
        </w:rPr>
      </w:pPr>
      <w:r>
        <w:rPr>
          <w:rFonts w:cs="David" w:hint="cs"/>
          <w:b/>
          <w:bCs/>
          <w:sz w:val="16"/>
          <w:szCs w:val="16"/>
          <w:rtl/>
        </w:rPr>
        <w:t xml:space="preserve"> </w:t>
      </w:r>
    </w:p>
    <w:p w:rsidR="00972116" w:rsidRDefault="00972116" w:rsidP="00972116">
      <w:pPr>
        <w:pStyle w:val="af"/>
        <w:tabs>
          <w:tab w:val="left" w:pos="720"/>
        </w:tabs>
        <w:spacing w:line="360" w:lineRule="auto"/>
        <w:jc w:val="center"/>
        <w:rPr>
          <w:b/>
          <w:bCs/>
          <w:sz w:val="40"/>
          <w:szCs w:val="40"/>
          <w:rtl/>
        </w:rPr>
      </w:pPr>
    </w:p>
    <w:p w:rsidR="00972116" w:rsidRPr="002150D9" w:rsidRDefault="00972116" w:rsidP="00972116">
      <w:pPr>
        <w:pStyle w:val="af"/>
        <w:tabs>
          <w:tab w:val="left" w:pos="720"/>
        </w:tabs>
        <w:spacing w:line="360" w:lineRule="auto"/>
        <w:jc w:val="center"/>
        <w:rPr>
          <w:b/>
          <w:bCs/>
          <w:sz w:val="68"/>
          <w:szCs w:val="68"/>
          <w:rtl/>
        </w:rPr>
      </w:pPr>
      <w:r w:rsidRPr="002150D9">
        <w:rPr>
          <w:rFonts w:hint="cs"/>
          <w:b/>
          <w:bCs/>
          <w:sz w:val="68"/>
          <w:szCs w:val="68"/>
          <w:rtl/>
        </w:rPr>
        <w:t xml:space="preserve">מכרז פומבי </w:t>
      </w:r>
      <w:r>
        <w:rPr>
          <w:rFonts w:ascii="David" w:hAnsi="David" w:hint="cs"/>
          <w:b/>
          <w:bCs/>
          <w:sz w:val="68"/>
          <w:szCs w:val="68"/>
          <w:rtl/>
        </w:rPr>
        <w:t>16/2024</w:t>
      </w:r>
    </w:p>
    <w:p w:rsidR="00972116" w:rsidRDefault="00972116" w:rsidP="00972116">
      <w:pPr>
        <w:spacing w:line="360" w:lineRule="auto"/>
        <w:ind w:left="-1643" w:right="-1276"/>
        <w:jc w:val="center"/>
        <w:rPr>
          <w:rFonts w:cs="David"/>
          <w:b/>
          <w:bCs/>
          <w:sz w:val="52"/>
          <w:szCs w:val="52"/>
          <w:rtl/>
        </w:rPr>
      </w:pPr>
      <w:r>
        <w:rPr>
          <w:rFonts w:cs="David" w:hint="cs"/>
          <w:b/>
          <w:bCs/>
          <w:sz w:val="52"/>
          <w:szCs w:val="52"/>
          <w:rtl/>
        </w:rPr>
        <w:t>לביצוע עבודות דפוס מעטפות ודיוור ישיר</w:t>
      </w:r>
    </w:p>
    <w:p w:rsidR="00972116" w:rsidRDefault="00972116" w:rsidP="00972116">
      <w:pPr>
        <w:spacing w:line="360" w:lineRule="auto"/>
        <w:ind w:left="-1643" w:right="-1276"/>
        <w:jc w:val="center"/>
        <w:rPr>
          <w:rFonts w:cs="David"/>
          <w:b/>
          <w:bCs/>
          <w:sz w:val="52"/>
          <w:szCs w:val="52"/>
          <w:rtl/>
        </w:rPr>
      </w:pPr>
    </w:p>
    <w:p w:rsidR="00972116" w:rsidRDefault="00972116" w:rsidP="00972116">
      <w:pPr>
        <w:pBdr>
          <w:top w:val="single" w:sz="6" w:space="1" w:color="auto"/>
          <w:left w:val="single" w:sz="6" w:space="31" w:color="auto"/>
          <w:bottom w:val="single" w:sz="6" w:space="0" w:color="auto"/>
          <w:right w:val="single" w:sz="6" w:space="1" w:color="auto"/>
        </w:pBdr>
        <w:tabs>
          <w:tab w:val="left" w:pos="10368"/>
          <w:tab w:val="left" w:pos="11520"/>
        </w:tabs>
        <w:spacing w:line="360" w:lineRule="auto"/>
        <w:ind w:right="567"/>
        <w:jc w:val="center"/>
        <w:rPr>
          <w:rFonts w:ascii="David" w:hAnsi="David" w:cs="David"/>
          <w:b/>
          <w:bCs/>
          <w:sz w:val="32"/>
          <w:szCs w:val="32"/>
          <w:rtl/>
        </w:rPr>
      </w:pPr>
      <w:r w:rsidRPr="00301FBA">
        <w:rPr>
          <w:rFonts w:ascii="David" w:hAnsi="David" w:cs="David" w:hint="cs"/>
          <w:b/>
          <w:bCs/>
          <w:sz w:val="28"/>
          <w:szCs w:val="28"/>
          <w:rtl/>
        </w:rPr>
        <w:t>את מסמכי המכרז ניתן למצוא באתר</w:t>
      </w:r>
      <w:r w:rsidRPr="00301FBA">
        <w:rPr>
          <w:rFonts w:ascii="David" w:hAnsi="David" w:cs="David"/>
          <w:b/>
          <w:bCs/>
          <w:sz w:val="28"/>
          <w:szCs w:val="28"/>
          <w:rtl/>
        </w:rPr>
        <w:t xml:space="preserve"> האינטרנט של מינהל הרכש הממשלתי בכתובת: </w:t>
      </w:r>
      <w:r w:rsidRPr="00F34FC0">
        <w:rPr>
          <w:rStyle w:val="Hyperlink"/>
          <w:rFonts w:ascii="David" w:hAnsi="David"/>
          <w:b/>
          <w:bCs/>
          <w:sz w:val="28"/>
          <w:szCs w:val="28"/>
        </w:rPr>
        <w:t>www.mr.gov.il</w:t>
      </w:r>
      <w:r w:rsidRPr="00301FBA">
        <w:rPr>
          <w:rFonts w:ascii="David" w:hAnsi="David" w:cs="David"/>
          <w:b/>
          <w:bCs/>
          <w:sz w:val="28"/>
          <w:szCs w:val="28"/>
          <w:rtl/>
        </w:rPr>
        <w:t xml:space="preserve"> תחת הכותרת</w:t>
      </w:r>
      <w:r w:rsidRPr="00301FBA">
        <w:rPr>
          <w:rFonts w:ascii="David" w:hAnsi="David" w:cs="David" w:hint="cs"/>
          <w:b/>
          <w:bCs/>
          <w:sz w:val="28"/>
          <w:szCs w:val="28"/>
          <w:rtl/>
        </w:rPr>
        <w:t xml:space="preserve"> </w:t>
      </w:r>
      <w:r w:rsidRPr="00301FBA">
        <w:rPr>
          <w:rFonts w:ascii="David" w:hAnsi="David" w:cs="David"/>
          <w:b/>
          <w:bCs/>
          <w:sz w:val="28"/>
          <w:szCs w:val="28"/>
          <w:rtl/>
        </w:rPr>
        <w:t>– מכרז</w:t>
      </w:r>
      <w:r>
        <w:rPr>
          <w:rFonts w:ascii="David" w:hAnsi="David" w:cs="David" w:hint="cs"/>
          <w:b/>
          <w:bCs/>
          <w:sz w:val="28"/>
          <w:szCs w:val="28"/>
          <w:rtl/>
        </w:rPr>
        <w:t xml:space="preserve"> פומבי</w:t>
      </w:r>
      <w:r w:rsidRPr="00301FBA">
        <w:rPr>
          <w:rFonts w:ascii="David" w:hAnsi="David" w:cs="David"/>
          <w:b/>
          <w:bCs/>
          <w:sz w:val="28"/>
          <w:szCs w:val="28"/>
          <w:rtl/>
        </w:rPr>
        <w:t xml:space="preserve"> </w:t>
      </w:r>
      <w:r>
        <w:rPr>
          <w:rFonts w:ascii="David" w:hAnsi="David" w:cs="David" w:hint="cs"/>
          <w:b/>
          <w:bCs/>
          <w:sz w:val="28"/>
          <w:szCs w:val="28"/>
          <w:rtl/>
        </w:rPr>
        <w:t>16/2024</w:t>
      </w:r>
      <w:r w:rsidRPr="00301FBA">
        <w:rPr>
          <w:rFonts w:ascii="David" w:hAnsi="David" w:cs="David"/>
          <w:b/>
          <w:bCs/>
          <w:sz w:val="28"/>
          <w:szCs w:val="28"/>
          <w:rtl/>
        </w:rPr>
        <w:t xml:space="preserve"> –</w:t>
      </w:r>
      <w:r>
        <w:rPr>
          <w:rFonts w:ascii="David" w:hAnsi="David" w:cs="David" w:hint="cs"/>
          <w:b/>
          <w:bCs/>
          <w:sz w:val="28"/>
          <w:szCs w:val="28"/>
          <w:rtl/>
        </w:rPr>
        <w:t xml:space="preserve"> </w:t>
      </w:r>
      <w:r w:rsidRPr="00972116">
        <w:rPr>
          <w:rFonts w:ascii="David" w:hAnsi="David" w:cs="David" w:hint="cs"/>
          <w:b/>
          <w:bCs/>
          <w:sz w:val="28"/>
          <w:szCs w:val="28"/>
          <w:rtl/>
        </w:rPr>
        <w:t>לביצוע עבודות דפוס מעטפות ודיוור ישיר</w:t>
      </w:r>
      <w:r w:rsidRPr="00F34FC0">
        <w:rPr>
          <w:rFonts w:ascii="David" w:hAnsi="David" w:cs="David" w:hint="cs"/>
          <w:b/>
          <w:bCs/>
          <w:szCs w:val="32"/>
          <w:rtl/>
        </w:rPr>
        <w:t xml:space="preserve"> </w:t>
      </w:r>
      <w:r w:rsidRPr="00F34FC0">
        <w:rPr>
          <w:rFonts w:ascii="David" w:hAnsi="David" w:cs="David" w:hint="cs"/>
          <w:b/>
          <w:bCs/>
          <w:sz w:val="28"/>
          <w:szCs w:val="28"/>
          <w:rtl/>
        </w:rPr>
        <w:t xml:space="preserve">ו/או </w:t>
      </w:r>
      <w:r w:rsidRPr="00F34FC0">
        <w:rPr>
          <w:rFonts w:ascii="David" w:hAnsi="David" w:cs="David"/>
          <w:b/>
          <w:bCs/>
          <w:sz w:val="28"/>
          <w:szCs w:val="28"/>
          <w:rtl/>
        </w:rPr>
        <w:t>באתר הלמ"ס</w:t>
      </w:r>
      <w:r w:rsidRPr="006265C4">
        <w:rPr>
          <w:rFonts w:hint="cs"/>
          <w:rtl/>
        </w:rPr>
        <w:t xml:space="preserve"> </w:t>
      </w:r>
      <w:hyperlink r:id="rId10" w:history="1">
        <w:r w:rsidRPr="00F34FC0">
          <w:rPr>
            <w:rStyle w:val="Hyperlink"/>
            <w:rFonts w:ascii="David" w:hAnsi="David"/>
            <w:b/>
            <w:bCs/>
            <w:sz w:val="28"/>
            <w:szCs w:val="28"/>
          </w:rPr>
          <w:t>www.cbs.gov.il</w:t>
        </w:r>
      </w:hyperlink>
    </w:p>
    <w:p w:rsidR="007C350F" w:rsidRPr="007C350F" w:rsidRDefault="007C350F" w:rsidP="007C350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both"/>
        <w:rPr>
          <w:rFonts w:ascii="David" w:hAnsi="David" w:cs="David"/>
          <w:b/>
          <w:bCs/>
          <w:sz w:val="24"/>
          <w:szCs w:val="24"/>
          <w:rtl/>
        </w:rPr>
      </w:pPr>
      <w:r w:rsidRPr="007C350F">
        <w:rPr>
          <w:rFonts w:ascii="David" w:hAnsi="David" w:cs="David"/>
          <w:b/>
          <w:bCs/>
          <w:color w:val="44546A"/>
          <w:sz w:val="24"/>
          <w:szCs w:val="24"/>
          <w:rtl/>
        </w:rPr>
        <w:t xml:space="preserve">קובץ הוורד </w:t>
      </w:r>
      <w:r w:rsidRPr="007C350F">
        <w:rPr>
          <w:rFonts w:ascii="David" w:hAnsi="David" w:cs="David" w:hint="cs"/>
          <w:b/>
          <w:bCs/>
          <w:color w:val="44546A"/>
          <w:sz w:val="24"/>
          <w:szCs w:val="24"/>
          <w:rtl/>
        </w:rPr>
        <w:t>מפורסם</w:t>
      </w:r>
      <w:r w:rsidRPr="007C350F">
        <w:rPr>
          <w:rFonts w:ascii="David" w:hAnsi="David" w:cs="David"/>
          <w:b/>
          <w:bCs/>
          <w:color w:val="44546A"/>
          <w:sz w:val="24"/>
          <w:szCs w:val="24"/>
          <w:rtl/>
        </w:rPr>
        <w:t xml:space="preserve"> לנוחות, בכל מקרה של סתירה בין קובץ הוורד לקובץ ה- </w:t>
      </w:r>
      <w:r w:rsidRPr="007C350F">
        <w:rPr>
          <w:rFonts w:ascii="David" w:hAnsi="David" w:cs="David"/>
          <w:b/>
          <w:bCs/>
          <w:color w:val="44546A"/>
          <w:sz w:val="24"/>
          <w:szCs w:val="24"/>
        </w:rPr>
        <w:t>PDF</w:t>
      </w:r>
      <w:r w:rsidRPr="007C350F">
        <w:rPr>
          <w:rFonts w:ascii="David" w:hAnsi="David" w:cs="David"/>
          <w:b/>
          <w:bCs/>
          <w:color w:val="44546A"/>
          <w:sz w:val="24"/>
          <w:szCs w:val="24"/>
          <w:rtl/>
        </w:rPr>
        <w:t>, יגבר הנוסח בקובץ ה-</w:t>
      </w:r>
      <w:r w:rsidRPr="007C350F">
        <w:rPr>
          <w:rFonts w:ascii="David" w:hAnsi="David" w:cs="David"/>
          <w:b/>
          <w:bCs/>
          <w:color w:val="44546A"/>
          <w:sz w:val="24"/>
          <w:szCs w:val="24"/>
        </w:rPr>
        <w:t>PDF</w:t>
      </w:r>
      <w:r w:rsidRPr="007C350F">
        <w:rPr>
          <w:rFonts w:ascii="David" w:hAnsi="David" w:cs="David"/>
          <w:b/>
          <w:bCs/>
          <w:color w:val="44546A"/>
          <w:sz w:val="24"/>
          <w:szCs w:val="24"/>
          <w:rtl/>
        </w:rPr>
        <w:t>.</w:t>
      </w:r>
    </w:p>
    <w:p w:rsidR="00972116" w:rsidRPr="00972116" w:rsidRDefault="00972116" w:rsidP="007C350F">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4"/>
          <w:szCs w:val="24"/>
          <w:rtl/>
        </w:rPr>
      </w:pPr>
      <w:r w:rsidRPr="00972116">
        <w:rPr>
          <w:rFonts w:ascii="David" w:hAnsi="David" w:cs="David"/>
          <w:sz w:val="24"/>
          <w:szCs w:val="24"/>
          <w:rtl/>
        </w:rPr>
        <w:t>כל הזכויות שמורות למדינת ישראל ©</w:t>
      </w:r>
    </w:p>
    <w:p w:rsidR="00972116" w:rsidRDefault="00972116" w:rsidP="007C350F">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4"/>
          <w:szCs w:val="24"/>
          <w:rtl/>
        </w:rPr>
      </w:pPr>
      <w:r w:rsidRPr="00972116">
        <w:rPr>
          <w:rFonts w:ascii="David" w:hAnsi="David" w:cs="David"/>
          <w:sz w:val="24"/>
          <w:szCs w:val="24"/>
          <w:rtl/>
        </w:rPr>
        <w:t>המידע הכלול בו לא יפורסם, לא ישוכפל,</w:t>
      </w:r>
      <w:r w:rsidRPr="00972116">
        <w:rPr>
          <w:rFonts w:ascii="David" w:hAnsi="David" w:cs="David" w:hint="cs"/>
          <w:sz w:val="24"/>
          <w:szCs w:val="24"/>
          <w:rtl/>
        </w:rPr>
        <w:t xml:space="preserve"> </w:t>
      </w:r>
      <w:r w:rsidRPr="00972116">
        <w:rPr>
          <w:rFonts w:ascii="David" w:hAnsi="David" w:cs="David"/>
          <w:sz w:val="24"/>
          <w:szCs w:val="24"/>
          <w:rtl/>
        </w:rPr>
        <w:t xml:space="preserve">ולא יעשה בו שימוש מלא או חלקי לכל מטרה שהיא </w:t>
      </w:r>
    </w:p>
    <w:p w:rsidR="00972116" w:rsidRPr="00972116" w:rsidRDefault="00972116" w:rsidP="007C350F">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4"/>
          <w:szCs w:val="24"/>
          <w:rtl/>
        </w:rPr>
      </w:pPr>
      <w:r w:rsidRPr="00972116">
        <w:rPr>
          <w:rFonts w:ascii="David" w:hAnsi="David" w:cs="David"/>
          <w:sz w:val="24"/>
          <w:szCs w:val="24"/>
          <w:rtl/>
        </w:rPr>
        <w:t>מלבד מענה על המכרז</w:t>
      </w:r>
    </w:p>
    <w:p w:rsidR="00972116" w:rsidRPr="00DF7EDE" w:rsidRDefault="00972116" w:rsidP="00DF7EDE">
      <w:pPr>
        <w:spacing w:before="120" w:line="360" w:lineRule="auto"/>
        <w:rPr>
          <w:rFonts w:ascii="Arial" w:hAnsi="Arial" w:cs="David"/>
          <w:sz w:val="24"/>
          <w:szCs w:val="24"/>
          <w:rtl/>
        </w:rPr>
      </w:pPr>
    </w:p>
    <w:p w:rsidR="008056D1" w:rsidRPr="00DF7EDE" w:rsidRDefault="008056D1" w:rsidP="00DF7EDE">
      <w:pPr>
        <w:spacing w:before="120" w:line="360" w:lineRule="auto"/>
        <w:rPr>
          <w:rFonts w:ascii="Arial" w:hAnsi="Arial" w:cs="David"/>
          <w:sz w:val="24"/>
          <w:szCs w:val="24"/>
          <w:rtl/>
        </w:rPr>
      </w:pPr>
    </w:p>
    <w:p w:rsidR="00DF7EDE" w:rsidRDefault="00DF7EDE" w:rsidP="00DF7EDE">
      <w:pPr>
        <w:spacing w:before="120" w:line="360" w:lineRule="auto"/>
        <w:jc w:val="center"/>
        <w:rPr>
          <w:rFonts w:ascii="Arial" w:hAnsi="Arial" w:cs="David"/>
          <w:b/>
          <w:bCs/>
          <w:sz w:val="24"/>
          <w:szCs w:val="24"/>
          <w:u w:val="single"/>
          <w:rtl/>
          <w:lang w:eastAsia="en-US"/>
        </w:rPr>
      </w:pPr>
    </w:p>
    <w:p w:rsidR="00012F90" w:rsidRPr="00DF7EDE" w:rsidRDefault="00012F90" w:rsidP="00031EA1">
      <w:pPr>
        <w:pStyle w:val="20"/>
        <w:keepNext/>
        <w:pageBreakBefore w:val="0"/>
        <w:numPr>
          <w:ilvl w:val="0"/>
          <w:numId w:val="13"/>
        </w:numPr>
        <w:tabs>
          <w:tab w:val="right" w:pos="3166"/>
        </w:tabs>
        <w:spacing w:before="120" w:after="0" w:line="360" w:lineRule="auto"/>
        <w:rPr>
          <w:rFonts w:cs="David"/>
          <w:spacing w:val="0"/>
          <w:lang w:eastAsia="en-US"/>
        </w:rPr>
      </w:pPr>
      <w:bookmarkStart w:id="0" w:name="_Toc529191644"/>
      <w:bookmarkStart w:id="1" w:name="_Toc529191746"/>
      <w:bookmarkStart w:id="2" w:name="_Toc211569299"/>
      <w:r w:rsidRPr="00DF7EDE">
        <w:rPr>
          <w:rFonts w:cs="David"/>
          <w:spacing w:val="0"/>
          <w:rtl/>
          <w:lang w:eastAsia="en-US"/>
        </w:rPr>
        <w:lastRenderedPageBreak/>
        <w:t>כללי</w:t>
      </w:r>
      <w:bookmarkEnd w:id="0"/>
      <w:bookmarkEnd w:id="1"/>
    </w:p>
    <w:bookmarkEnd w:id="2"/>
    <w:p w:rsidR="000624B7" w:rsidRPr="00DF7EDE" w:rsidRDefault="00B65773" w:rsidP="00031EA1">
      <w:pPr>
        <w:pStyle w:val="Normal1"/>
        <w:keepNext/>
        <w:keepLines/>
        <w:numPr>
          <w:ilvl w:val="1"/>
          <w:numId w:val="13"/>
        </w:numPr>
        <w:spacing w:line="360" w:lineRule="auto"/>
        <w:ind w:left="1323" w:hanging="675"/>
        <w:outlineLvl w:val="2"/>
        <w:rPr>
          <w:rFonts w:ascii="Arial" w:hAnsi="Arial" w:cs="David"/>
          <w:smallCaps w:val="0"/>
          <w:sz w:val="24"/>
          <w:szCs w:val="24"/>
        </w:rPr>
      </w:pPr>
      <w:r w:rsidRPr="00DF7EDE">
        <w:rPr>
          <w:rFonts w:ascii="Arial" w:hAnsi="Arial" w:cs="David"/>
          <w:smallCaps w:val="0"/>
          <w:sz w:val="24"/>
          <w:szCs w:val="24"/>
          <w:rtl/>
        </w:rPr>
        <w:t>הלשכה המרכזית לסטטיסטיקה</w:t>
      </w:r>
      <w:r w:rsidR="009638B4">
        <w:rPr>
          <w:rFonts w:ascii="Arial" w:hAnsi="Arial" w:cs="David" w:hint="cs"/>
          <w:smallCaps w:val="0"/>
          <w:sz w:val="24"/>
          <w:szCs w:val="24"/>
          <w:rtl/>
        </w:rPr>
        <w:t xml:space="preserve"> (להלן: "הלמ"ס")</w:t>
      </w:r>
      <w:r w:rsidRPr="00DF7EDE">
        <w:rPr>
          <w:rFonts w:ascii="Arial" w:hAnsi="Arial" w:cs="David"/>
          <w:smallCaps w:val="0"/>
          <w:sz w:val="24"/>
          <w:szCs w:val="24"/>
          <w:rtl/>
        </w:rPr>
        <w:t xml:space="preserve">, </w:t>
      </w:r>
      <w:r w:rsidR="00340397" w:rsidRPr="00DF7EDE">
        <w:rPr>
          <w:rFonts w:ascii="Arial" w:hAnsi="Arial" w:cs="David"/>
          <w:smallCaps w:val="0"/>
          <w:sz w:val="24"/>
          <w:szCs w:val="24"/>
          <w:rtl/>
        </w:rPr>
        <w:t>פונה בזאת לקבלת הצעות</w:t>
      </w:r>
      <w:r w:rsidR="00B664BB" w:rsidRPr="00DF7EDE">
        <w:rPr>
          <w:rFonts w:ascii="Arial" w:hAnsi="Arial" w:cs="David" w:hint="cs"/>
          <w:smallCaps w:val="0"/>
          <w:sz w:val="24"/>
          <w:szCs w:val="24"/>
          <w:rtl/>
        </w:rPr>
        <w:t xml:space="preserve"> ל</w:t>
      </w:r>
      <w:bookmarkStart w:id="3" w:name="שם_המכרז"/>
      <w:r w:rsidR="00B664BB" w:rsidRPr="00DF7EDE">
        <w:rPr>
          <w:rFonts w:ascii="Arial" w:hAnsi="Arial" w:cs="David" w:hint="cs"/>
          <w:smallCaps w:val="0"/>
          <w:sz w:val="24"/>
          <w:szCs w:val="24"/>
          <w:rtl/>
        </w:rPr>
        <w:t xml:space="preserve">ביצוע עבודות דפוס </w:t>
      </w:r>
      <w:r w:rsidR="00F8302D">
        <w:rPr>
          <w:rFonts w:ascii="Arial" w:hAnsi="Arial" w:cs="David" w:hint="cs"/>
          <w:smallCaps w:val="0"/>
          <w:sz w:val="24"/>
          <w:szCs w:val="24"/>
          <w:rtl/>
        </w:rPr>
        <w:t>שונות, עיקרן הפקה והדפסה של מעטפות תוכן</w:t>
      </w:r>
      <w:r w:rsidR="00911669" w:rsidRPr="00DF7EDE">
        <w:rPr>
          <w:rFonts w:ascii="Arial" w:hAnsi="Arial" w:cs="David" w:hint="cs"/>
          <w:smallCaps w:val="0"/>
          <w:sz w:val="24"/>
          <w:szCs w:val="24"/>
          <w:rtl/>
        </w:rPr>
        <w:t>- מעטפה מקופלת</w:t>
      </w:r>
      <w:r w:rsidR="00DC1966">
        <w:rPr>
          <w:rFonts w:ascii="Arial" w:hAnsi="Arial" w:cs="David" w:hint="cs"/>
          <w:smallCaps w:val="0"/>
          <w:sz w:val="24"/>
          <w:szCs w:val="24"/>
          <w:rtl/>
        </w:rPr>
        <w:t>,</w:t>
      </w:r>
      <w:r w:rsidR="00911669" w:rsidRPr="00DF7EDE">
        <w:rPr>
          <w:rFonts w:ascii="Arial" w:hAnsi="Arial" w:cs="David" w:hint="cs"/>
          <w:smallCaps w:val="0"/>
          <w:sz w:val="24"/>
          <w:szCs w:val="24"/>
          <w:rtl/>
        </w:rPr>
        <w:t xml:space="preserve"> עליה מודפס תוכן </w:t>
      </w:r>
      <w:bookmarkEnd w:id="3"/>
      <w:r w:rsidR="00923533">
        <w:rPr>
          <w:rFonts w:ascii="Arial" w:hAnsi="Arial" w:cs="David" w:hint="cs"/>
          <w:smallCaps w:val="0"/>
          <w:sz w:val="24"/>
          <w:szCs w:val="24"/>
          <w:rtl/>
        </w:rPr>
        <w:t xml:space="preserve">בגדלים שונים ודיוור ישיר של </w:t>
      </w:r>
      <w:r w:rsidR="00F8302D">
        <w:rPr>
          <w:rFonts w:ascii="Arial" w:hAnsi="Arial" w:cs="David" w:hint="cs"/>
          <w:smallCaps w:val="0"/>
          <w:sz w:val="24"/>
          <w:szCs w:val="24"/>
          <w:rtl/>
        </w:rPr>
        <w:t xml:space="preserve">אותן </w:t>
      </w:r>
      <w:r w:rsidR="00923533">
        <w:rPr>
          <w:rFonts w:ascii="Arial" w:hAnsi="Arial" w:cs="David" w:hint="cs"/>
          <w:smallCaps w:val="0"/>
          <w:sz w:val="24"/>
          <w:szCs w:val="24"/>
          <w:rtl/>
        </w:rPr>
        <w:t>המעטפות</w:t>
      </w:r>
      <w:r w:rsidR="00F8302D">
        <w:rPr>
          <w:rFonts w:ascii="Arial" w:hAnsi="Arial" w:cs="David" w:hint="cs"/>
          <w:smallCaps w:val="0"/>
          <w:sz w:val="24"/>
          <w:szCs w:val="24"/>
          <w:rtl/>
        </w:rPr>
        <w:t>.</w:t>
      </w:r>
    </w:p>
    <w:p w:rsidR="00EB1D0A" w:rsidRPr="00DF7EDE" w:rsidRDefault="00AB3303" w:rsidP="00DF7EDE">
      <w:pPr>
        <w:spacing w:line="360" w:lineRule="auto"/>
        <w:ind w:left="1323"/>
        <w:rPr>
          <w:rFonts w:asciiTheme="minorBidi" w:hAnsiTheme="minorBidi" w:cs="David"/>
          <w:b/>
          <w:bCs/>
          <w:sz w:val="24"/>
          <w:szCs w:val="24"/>
        </w:rPr>
      </w:pPr>
      <w:r w:rsidRPr="00DF7EDE">
        <w:rPr>
          <w:rFonts w:asciiTheme="minorBidi" w:hAnsiTheme="minorBidi" w:cs="David" w:hint="cs"/>
          <w:b/>
          <w:bCs/>
          <w:sz w:val="24"/>
          <w:szCs w:val="24"/>
          <w:rtl/>
        </w:rPr>
        <w:t>דרישות המכרז, מפרט השירותים ו</w:t>
      </w:r>
      <w:r w:rsidR="00EB1D0A" w:rsidRPr="00DF7EDE">
        <w:rPr>
          <w:rFonts w:asciiTheme="minorBidi" w:hAnsiTheme="minorBidi" w:cs="David"/>
          <w:b/>
          <w:bCs/>
          <w:sz w:val="24"/>
          <w:szCs w:val="24"/>
          <w:rtl/>
        </w:rPr>
        <w:t>תיאור טכני מופ</w:t>
      </w:r>
      <w:r w:rsidRPr="00DF7EDE">
        <w:rPr>
          <w:rFonts w:asciiTheme="minorBidi" w:hAnsiTheme="minorBidi" w:cs="David" w:hint="cs"/>
          <w:b/>
          <w:bCs/>
          <w:sz w:val="24"/>
          <w:szCs w:val="24"/>
          <w:rtl/>
        </w:rPr>
        <w:t>י</w:t>
      </w:r>
      <w:r w:rsidR="00EB1D0A" w:rsidRPr="00DF7EDE">
        <w:rPr>
          <w:rFonts w:asciiTheme="minorBidi" w:hAnsiTheme="minorBidi" w:cs="David"/>
          <w:b/>
          <w:bCs/>
          <w:sz w:val="24"/>
          <w:szCs w:val="24"/>
          <w:rtl/>
        </w:rPr>
        <w:t>עים ב</w:t>
      </w:r>
      <w:r w:rsidR="00EB1D0A" w:rsidRPr="00DF7EDE">
        <w:rPr>
          <w:rFonts w:asciiTheme="minorBidi" w:hAnsiTheme="minorBidi" w:cs="David"/>
          <w:b/>
          <w:bCs/>
          <w:sz w:val="24"/>
          <w:szCs w:val="24"/>
          <w:rtl/>
        </w:rPr>
        <w:fldChar w:fldCharType="begin"/>
      </w:r>
      <w:r w:rsidR="00EB1D0A" w:rsidRPr="00DF7EDE">
        <w:rPr>
          <w:rFonts w:asciiTheme="minorBidi" w:hAnsiTheme="minorBidi" w:cs="David"/>
          <w:b/>
          <w:bCs/>
          <w:sz w:val="24"/>
          <w:szCs w:val="24"/>
          <w:rtl/>
        </w:rPr>
        <w:instrText xml:space="preserve"> </w:instrText>
      </w:r>
      <w:r w:rsidR="00EB1D0A" w:rsidRPr="00DF7EDE">
        <w:rPr>
          <w:rFonts w:asciiTheme="minorBidi" w:hAnsiTheme="minorBidi" w:cs="David"/>
          <w:b/>
          <w:bCs/>
          <w:sz w:val="24"/>
          <w:szCs w:val="24"/>
        </w:rPr>
        <w:instrText>REF</w:instrText>
      </w:r>
      <w:r w:rsidR="00EB1D0A" w:rsidRPr="00DF7EDE">
        <w:rPr>
          <w:rFonts w:asciiTheme="minorBidi" w:hAnsiTheme="minorBidi" w:cs="David"/>
          <w:b/>
          <w:bCs/>
          <w:sz w:val="24"/>
          <w:szCs w:val="24"/>
          <w:rtl/>
        </w:rPr>
        <w:instrText xml:space="preserve"> נספח_תיאור_הפרויקט \</w:instrText>
      </w:r>
      <w:r w:rsidR="00EB1D0A" w:rsidRPr="00DF7EDE">
        <w:rPr>
          <w:rFonts w:asciiTheme="minorBidi" w:hAnsiTheme="minorBidi" w:cs="David"/>
          <w:b/>
          <w:bCs/>
          <w:sz w:val="24"/>
          <w:szCs w:val="24"/>
        </w:rPr>
        <w:instrText>h</w:instrText>
      </w:r>
      <w:r w:rsidR="00EB1D0A" w:rsidRPr="00DF7EDE">
        <w:rPr>
          <w:rFonts w:asciiTheme="minorBidi" w:hAnsiTheme="minorBidi" w:cs="David"/>
          <w:b/>
          <w:bCs/>
          <w:sz w:val="24"/>
          <w:szCs w:val="24"/>
          <w:rtl/>
        </w:rPr>
        <w:instrText xml:space="preserve">  \* </w:instrText>
      </w:r>
      <w:r w:rsidR="00EB1D0A" w:rsidRPr="00DF7EDE">
        <w:rPr>
          <w:rFonts w:asciiTheme="minorBidi" w:hAnsiTheme="minorBidi" w:cs="David"/>
          <w:b/>
          <w:bCs/>
          <w:sz w:val="24"/>
          <w:szCs w:val="24"/>
        </w:rPr>
        <w:instrText>MERGEFORMAT</w:instrText>
      </w:r>
      <w:r w:rsidR="00EB1D0A" w:rsidRPr="00DF7EDE">
        <w:rPr>
          <w:rFonts w:asciiTheme="minorBidi" w:hAnsiTheme="minorBidi" w:cs="David"/>
          <w:b/>
          <w:bCs/>
          <w:sz w:val="24"/>
          <w:szCs w:val="24"/>
          <w:rtl/>
        </w:rPr>
        <w:instrText xml:space="preserve"> </w:instrText>
      </w:r>
      <w:r w:rsidR="00EB1D0A" w:rsidRPr="00DF7EDE">
        <w:rPr>
          <w:rFonts w:asciiTheme="minorBidi" w:hAnsiTheme="minorBidi" w:cs="David"/>
          <w:b/>
          <w:bCs/>
          <w:sz w:val="24"/>
          <w:szCs w:val="24"/>
          <w:rtl/>
        </w:rPr>
      </w:r>
      <w:r w:rsidR="00EB1D0A" w:rsidRPr="00DF7EDE">
        <w:rPr>
          <w:rFonts w:asciiTheme="minorBidi" w:hAnsiTheme="minorBidi" w:cs="David"/>
          <w:b/>
          <w:bCs/>
          <w:sz w:val="24"/>
          <w:szCs w:val="24"/>
          <w:rtl/>
        </w:rPr>
        <w:fldChar w:fldCharType="separate"/>
      </w:r>
      <w:r w:rsidR="009F1F27" w:rsidRPr="009F1F27">
        <w:rPr>
          <w:rFonts w:asciiTheme="minorBidi" w:hAnsiTheme="minorBidi" w:cs="David"/>
          <w:b/>
          <w:bCs/>
          <w:sz w:val="24"/>
          <w:szCs w:val="24"/>
          <w:rtl/>
        </w:rPr>
        <w:t>נספח 1</w:t>
      </w:r>
      <w:r w:rsidR="00EB1D0A" w:rsidRPr="00DF7EDE">
        <w:rPr>
          <w:rFonts w:asciiTheme="minorBidi" w:hAnsiTheme="minorBidi" w:cs="David"/>
          <w:b/>
          <w:bCs/>
          <w:sz w:val="24"/>
          <w:szCs w:val="24"/>
          <w:rtl/>
        </w:rPr>
        <w:fldChar w:fldCharType="end"/>
      </w:r>
      <w:r w:rsidR="00EB1D0A" w:rsidRPr="00DF7EDE">
        <w:rPr>
          <w:rFonts w:asciiTheme="minorBidi" w:hAnsiTheme="minorBidi" w:cs="David"/>
          <w:b/>
          <w:bCs/>
          <w:sz w:val="24"/>
          <w:szCs w:val="24"/>
          <w:rtl/>
        </w:rPr>
        <w:t xml:space="preserve"> – תיאור הפרויקט.</w:t>
      </w:r>
    </w:p>
    <w:p w:rsidR="00CD5566" w:rsidRPr="00DF7EDE" w:rsidRDefault="00CD5566" w:rsidP="00031EA1">
      <w:pPr>
        <w:pStyle w:val="Normal1"/>
        <w:keepNext/>
        <w:keepLines/>
        <w:numPr>
          <w:ilvl w:val="1"/>
          <w:numId w:val="13"/>
        </w:numPr>
        <w:spacing w:line="360" w:lineRule="auto"/>
        <w:ind w:left="1323" w:hanging="675"/>
        <w:outlineLvl w:val="2"/>
        <w:rPr>
          <w:rFonts w:ascii="Arial" w:hAnsi="Arial" w:cs="David"/>
          <w:smallCaps w:val="0"/>
          <w:sz w:val="24"/>
          <w:szCs w:val="24"/>
        </w:rPr>
      </w:pPr>
      <w:r w:rsidRPr="00DF7EDE">
        <w:rPr>
          <w:rFonts w:ascii="Arial" w:hAnsi="Arial" w:cs="David" w:hint="cs"/>
          <w:smallCaps w:val="0"/>
          <w:sz w:val="24"/>
          <w:szCs w:val="24"/>
          <w:rtl/>
        </w:rPr>
        <w:t>מכרז</w:t>
      </w:r>
      <w:r w:rsidRPr="00DF7EDE">
        <w:rPr>
          <w:rFonts w:ascii="Arial" w:hAnsi="Arial" w:cs="David" w:hint="cs"/>
          <w:sz w:val="24"/>
          <w:szCs w:val="24"/>
          <w:rtl/>
        </w:rPr>
        <w:t xml:space="preserve"> זה מופנה </w:t>
      </w:r>
      <w:r w:rsidRPr="00DF7EDE">
        <w:rPr>
          <w:rFonts w:ascii="Arial" w:hAnsi="Arial" w:cs="David" w:hint="cs"/>
          <w:smallCaps w:val="0"/>
          <w:sz w:val="24"/>
          <w:szCs w:val="24"/>
          <w:rtl/>
        </w:rPr>
        <w:t>לגופים העוסקים באופן שוטף ופעיל ב</w:t>
      </w:r>
      <w:r w:rsidRPr="00DF7EDE">
        <w:rPr>
          <w:rFonts w:ascii="Arial" w:hAnsi="Arial" w:cs="David"/>
          <w:smallCaps w:val="0"/>
          <w:sz w:val="24"/>
          <w:szCs w:val="24"/>
          <w:rtl/>
        </w:rPr>
        <w:fldChar w:fldCharType="begin"/>
      </w:r>
      <w:r w:rsidRPr="00DF7EDE">
        <w:rPr>
          <w:rFonts w:ascii="Arial" w:hAnsi="Arial" w:cs="David"/>
          <w:smallCaps w:val="0"/>
          <w:sz w:val="24"/>
          <w:szCs w:val="24"/>
          <w:rtl/>
        </w:rPr>
        <w:instrText xml:space="preserve"> </w:instrText>
      </w:r>
      <w:r w:rsidRPr="00DF7EDE">
        <w:rPr>
          <w:rFonts w:ascii="Arial" w:hAnsi="Arial" w:cs="David" w:hint="cs"/>
          <w:smallCaps w:val="0"/>
          <w:sz w:val="24"/>
          <w:szCs w:val="24"/>
        </w:rPr>
        <w:instrText>REF</w:instrText>
      </w:r>
      <w:r w:rsidRPr="00DF7EDE">
        <w:rPr>
          <w:rFonts w:ascii="Arial" w:hAnsi="Arial" w:cs="David" w:hint="cs"/>
          <w:smallCaps w:val="0"/>
          <w:sz w:val="24"/>
          <w:szCs w:val="24"/>
          <w:rtl/>
        </w:rPr>
        <w:instrText xml:space="preserve"> שם_המכרז \</w:instrText>
      </w:r>
      <w:r w:rsidRPr="00DF7EDE">
        <w:rPr>
          <w:rFonts w:ascii="Arial" w:hAnsi="Arial" w:cs="David" w:hint="cs"/>
          <w:smallCaps w:val="0"/>
          <w:sz w:val="24"/>
          <w:szCs w:val="24"/>
        </w:rPr>
        <w:instrText>h</w:instrText>
      </w:r>
      <w:r w:rsidRPr="00DF7EDE">
        <w:rPr>
          <w:rFonts w:ascii="Arial" w:hAnsi="Arial" w:cs="David"/>
          <w:smallCaps w:val="0"/>
          <w:sz w:val="24"/>
          <w:szCs w:val="24"/>
          <w:rtl/>
        </w:rPr>
        <w:instrText xml:space="preserve"> </w:instrText>
      </w:r>
      <w:r w:rsidR="00DF7EDE" w:rsidRPr="00DF7EDE">
        <w:rPr>
          <w:rFonts w:ascii="Arial" w:hAnsi="Arial" w:cs="David"/>
          <w:smallCaps w:val="0"/>
          <w:sz w:val="24"/>
          <w:szCs w:val="24"/>
          <w:rtl/>
        </w:rPr>
        <w:instrText xml:space="preserve"> \* </w:instrText>
      </w:r>
      <w:r w:rsidR="00DF7EDE" w:rsidRPr="00DF7EDE">
        <w:rPr>
          <w:rFonts w:ascii="Arial" w:hAnsi="Arial" w:cs="David"/>
          <w:smallCaps w:val="0"/>
          <w:sz w:val="24"/>
          <w:szCs w:val="24"/>
        </w:rPr>
        <w:instrText>MERGEFORMAT</w:instrText>
      </w:r>
      <w:r w:rsidR="00DF7EDE" w:rsidRPr="00DF7EDE">
        <w:rPr>
          <w:rFonts w:ascii="Arial" w:hAnsi="Arial" w:cs="David"/>
          <w:smallCaps w:val="0"/>
          <w:sz w:val="24"/>
          <w:szCs w:val="24"/>
          <w:rtl/>
        </w:rPr>
        <w:instrText xml:space="preserve"> </w:instrText>
      </w:r>
      <w:r w:rsidRPr="00DF7EDE">
        <w:rPr>
          <w:rFonts w:ascii="Arial" w:hAnsi="Arial" w:cs="David"/>
          <w:smallCaps w:val="0"/>
          <w:sz w:val="24"/>
          <w:szCs w:val="24"/>
          <w:rtl/>
        </w:rPr>
      </w:r>
      <w:r w:rsidRPr="00DF7EDE">
        <w:rPr>
          <w:rFonts w:ascii="Arial" w:hAnsi="Arial" w:cs="David"/>
          <w:smallCaps w:val="0"/>
          <w:sz w:val="24"/>
          <w:szCs w:val="24"/>
          <w:rtl/>
        </w:rPr>
        <w:fldChar w:fldCharType="separate"/>
      </w:r>
      <w:r w:rsidR="009F1F27" w:rsidRPr="00DF7EDE">
        <w:rPr>
          <w:rFonts w:ascii="Arial" w:hAnsi="Arial" w:cs="David" w:hint="cs"/>
          <w:smallCaps w:val="0"/>
          <w:sz w:val="24"/>
          <w:szCs w:val="24"/>
          <w:rtl/>
        </w:rPr>
        <w:t xml:space="preserve">ביצוע עבודות דפוס </w:t>
      </w:r>
      <w:r w:rsidR="009F1F27">
        <w:rPr>
          <w:rFonts w:ascii="Arial" w:hAnsi="Arial" w:cs="David" w:hint="cs"/>
          <w:smallCaps w:val="0"/>
          <w:sz w:val="24"/>
          <w:szCs w:val="24"/>
          <w:rtl/>
        </w:rPr>
        <w:t>שונות, עיקרן הפקה והדפסה של מעטפות תוכן</w:t>
      </w:r>
      <w:r w:rsidR="009F1F27" w:rsidRPr="00DF7EDE">
        <w:rPr>
          <w:rFonts w:ascii="Arial" w:hAnsi="Arial" w:cs="David" w:hint="cs"/>
          <w:smallCaps w:val="0"/>
          <w:sz w:val="24"/>
          <w:szCs w:val="24"/>
          <w:rtl/>
        </w:rPr>
        <w:t>- מעטפה מקופלת</w:t>
      </w:r>
      <w:r w:rsidR="009F1F27">
        <w:rPr>
          <w:rFonts w:ascii="Arial" w:hAnsi="Arial" w:cs="David" w:hint="cs"/>
          <w:smallCaps w:val="0"/>
          <w:sz w:val="24"/>
          <w:szCs w:val="24"/>
          <w:rtl/>
        </w:rPr>
        <w:t>,</w:t>
      </w:r>
      <w:r w:rsidR="009F1F27" w:rsidRPr="00DF7EDE">
        <w:rPr>
          <w:rFonts w:ascii="Arial" w:hAnsi="Arial" w:cs="David" w:hint="cs"/>
          <w:smallCaps w:val="0"/>
          <w:sz w:val="24"/>
          <w:szCs w:val="24"/>
          <w:rtl/>
        </w:rPr>
        <w:t xml:space="preserve"> עליה מודפס תוכן </w:t>
      </w:r>
      <w:r w:rsidRPr="00DF7EDE">
        <w:rPr>
          <w:rFonts w:ascii="Arial" w:hAnsi="Arial" w:cs="David"/>
          <w:smallCaps w:val="0"/>
          <w:sz w:val="24"/>
          <w:szCs w:val="24"/>
          <w:rtl/>
        </w:rPr>
        <w:fldChar w:fldCharType="end"/>
      </w:r>
      <w:r w:rsidRPr="00DF7EDE">
        <w:rPr>
          <w:rFonts w:ascii="Arial" w:hAnsi="Arial" w:cs="David" w:hint="cs"/>
          <w:smallCaps w:val="0"/>
          <w:sz w:val="24"/>
          <w:szCs w:val="24"/>
          <w:rtl/>
        </w:rPr>
        <w:t xml:space="preserve"> ואשר להם הניסיון והאמצעים הנדרשים לצורך ביצוע ההתקשרות.</w:t>
      </w:r>
    </w:p>
    <w:p w:rsidR="00FE2FAE" w:rsidRPr="00DF7EDE" w:rsidRDefault="006F27FB" w:rsidP="00031EA1">
      <w:pPr>
        <w:pStyle w:val="Normal1"/>
        <w:keepNext/>
        <w:keepLines/>
        <w:numPr>
          <w:ilvl w:val="1"/>
          <w:numId w:val="13"/>
        </w:numPr>
        <w:spacing w:line="360" w:lineRule="auto"/>
        <w:ind w:left="1323" w:hanging="675"/>
        <w:outlineLvl w:val="2"/>
        <w:rPr>
          <w:rFonts w:ascii="Arial" w:hAnsi="Arial" w:cs="David"/>
          <w:smallCaps w:val="0"/>
          <w:sz w:val="24"/>
          <w:szCs w:val="24"/>
        </w:rPr>
      </w:pPr>
      <w:r w:rsidRPr="00DF7EDE">
        <w:rPr>
          <w:rFonts w:ascii="Arial" w:hAnsi="Arial" w:cs="David"/>
          <w:smallCaps w:val="0"/>
          <w:sz w:val="24"/>
          <w:szCs w:val="24"/>
          <w:rtl/>
        </w:rPr>
        <w:t>מכרז זה והצעת המציע בתשובה לו</w:t>
      </w:r>
      <w:r w:rsidR="0042660E">
        <w:rPr>
          <w:rFonts w:ascii="Arial" w:hAnsi="Arial" w:cs="David" w:hint="cs"/>
          <w:smallCaps w:val="0"/>
          <w:sz w:val="24"/>
          <w:szCs w:val="24"/>
          <w:rtl/>
        </w:rPr>
        <w:t>,</w:t>
      </w:r>
      <w:r w:rsidRPr="00DF7EDE">
        <w:rPr>
          <w:rFonts w:ascii="Arial" w:hAnsi="Arial" w:cs="David"/>
          <w:smallCaps w:val="0"/>
          <w:sz w:val="24"/>
          <w:szCs w:val="24"/>
          <w:rtl/>
        </w:rPr>
        <w:t xml:space="preserve"> יהיו חלק בלתי נפרד מהסכם ההתקשרות שייחתם בין </w:t>
      </w:r>
      <w:r w:rsidR="004C4F63" w:rsidRPr="00DF7EDE">
        <w:rPr>
          <w:rFonts w:ascii="Arial" w:hAnsi="Arial" w:cs="David"/>
          <w:smallCaps w:val="0"/>
          <w:sz w:val="24"/>
          <w:szCs w:val="24"/>
          <w:rtl/>
        </w:rPr>
        <w:t>הלמ"ס</w:t>
      </w:r>
      <w:r w:rsidRPr="00DF7EDE">
        <w:rPr>
          <w:rFonts w:ascii="Arial" w:hAnsi="Arial" w:cs="David"/>
          <w:smallCaps w:val="0"/>
          <w:sz w:val="24"/>
          <w:szCs w:val="24"/>
          <w:rtl/>
        </w:rPr>
        <w:t xml:space="preserve"> לבין המציע שהצעתו </w:t>
      </w:r>
      <w:r w:rsidR="00911669" w:rsidRPr="00DF7EDE">
        <w:rPr>
          <w:rFonts w:ascii="Arial" w:hAnsi="Arial" w:cs="David" w:hint="cs"/>
          <w:smallCaps w:val="0"/>
          <w:sz w:val="24"/>
          <w:szCs w:val="24"/>
          <w:rtl/>
        </w:rPr>
        <w:t>תיבחר כזוכה</w:t>
      </w:r>
      <w:r w:rsidRPr="00DF7EDE">
        <w:rPr>
          <w:rFonts w:ascii="Arial" w:hAnsi="Arial" w:cs="David"/>
          <w:smallCaps w:val="0"/>
          <w:sz w:val="24"/>
          <w:szCs w:val="24"/>
          <w:rtl/>
        </w:rPr>
        <w:t xml:space="preserve">. </w:t>
      </w:r>
      <w:r w:rsidR="000D3A7E" w:rsidRPr="00DF7EDE">
        <w:rPr>
          <w:rFonts w:ascii="Arial" w:hAnsi="Arial" w:cs="David" w:hint="cs"/>
          <w:smallCaps w:val="0"/>
          <w:sz w:val="24"/>
          <w:szCs w:val="24"/>
          <w:rtl/>
        </w:rPr>
        <w:t>במכרז זה ייבחר זוכה אחד.</w:t>
      </w:r>
    </w:p>
    <w:p w:rsidR="00B65773" w:rsidRDefault="00B65773" w:rsidP="00031EA1">
      <w:pPr>
        <w:pStyle w:val="Normal1"/>
        <w:keepNext/>
        <w:keepLines/>
        <w:numPr>
          <w:ilvl w:val="1"/>
          <w:numId w:val="13"/>
        </w:numPr>
        <w:spacing w:line="360" w:lineRule="auto"/>
        <w:ind w:left="1323" w:hanging="675"/>
        <w:outlineLvl w:val="2"/>
        <w:rPr>
          <w:rFonts w:ascii="Arial" w:hAnsi="Arial" w:cs="David"/>
          <w:smallCaps w:val="0"/>
          <w:sz w:val="24"/>
          <w:szCs w:val="24"/>
        </w:rPr>
      </w:pPr>
      <w:r w:rsidRPr="00DF7EDE">
        <w:rPr>
          <w:rFonts w:ascii="Arial" w:hAnsi="Arial" w:cs="David"/>
          <w:smallCaps w:val="0"/>
          <w:sz w:val="24"/>
          <w:szCs w:val="24"/>
          <w:rtl/>
        </w:rPr>
        <w:t xml:space="preserve">מפרט זה והצעות הספקים יהיו כפופים להוראות חוק חובת המכרזים </w:t>
      </w:r>
      <w:proofErr w:type="spellStart"/>
      <w:r w:rsidRPr="00DF7EDE">
        <w:rPr>
          <w:rFonts w:ascii="Arial" w:hAnsi="Arial" w:cs="David"/>
          <w:smallCaps w:val="0"/>
          <w:sz w:val="24"/>
          <w:szCs w:val="24"/>
          <w:rtl/>
        </w:rPr>
        <w:t>התשנ"ב</w:t>
      </w:r>
      <w:proofErr w:type="spellEnd"/>
      <w:r w:rsidRPr="00DF7EDE">
        <w:rPr>
          <w:rFonts w:ascii="Arial" w:hAnsi="Arial" w:cs="David"/>
          <w:smallCaps w:val="0"/>
          <w:sz w:val="24"/>
          <w:szCs w:val="24"/>
          <w:rtl/>
        </w:rPr>
        <w:t xml:space="preserve"> – 1992</w:t>
      </w:r>
      <w:r w:rsidR="0042660E">
        <w:rPr>
          <w:rFonts w:ascii="Arial" w:hAnsi="Arial" w:cs="David" w:hint="cs"/>
          <w:smallCaps w:val="0"/>
          <w:sz w:val="24"/>
          <w:szCs w:val="24"/>
          <w:rtl/>
        </w:rPr>
        <w:t xml:space="preserve"> ותקנותיו</w:t>
      </w:r>
      <w:r w:rsidRPr="00DF7EDE">
        <w:rPr>
          <w:rFonts w:ascii="Arial" w:hAnsi="Arial" w:cs="David"/>
          <w:smallCaps w:val="0"/>
          <w:sz w:val="24"/>
          <w:szCs w:val="24"/>
          <w:rtl/>
        </w:rPr>
        <w:t>.</w:t>
      </w:r>
    </w:p>
    <w:p w:rsidR="009638B4" w:rsidRPr="00DF7EDE" w:rsidRDefault="009638B4" w:rsidP="009638B4">
      <w:pPr>
        <w:pStyle w:val="Normal1"/>
        <w:keepNext/>
        <w:keepLines/>
        <w:spacing w:line="360" w:lineRule="auto"/>
        <w:ind w:left="1323"/>
        <w:outlineLvl w:val="2"/>
        <w:rPr>
          <w:rFonts w:ascii="Arial" w:hAnsi="Arial" w:cs="David"/>
          <w:smallCaps w:val="0"/>
          <w:sz w:val="24"/>
          <w:szCs w:val="24"/>
          <w:rtl/>
        </w:rPr>
      </w:pPr>
    </w:p>
    <w:p w:rsidR="00DF7EDE" w:rsidRPr="00DF7EDE" w:rsidRDefault="00DF7EDE" w:rsidP="00031EA1">
      <w:pPr>
        <w:pStyle w:val="H3"/>
        <w:keepNext/>
        <w:keepLines/>
        <w:numPr>
          <w:ilvl w:val="0"/>
          <w:numId w:val="13"/>
        </w:numPr>
        <w:spacing w:before="120" w:after="0" w:line="360" w:lineRule="auto"/>
        <w:jc w:val="left"/>
        <w:rPr>
          <w:rFonts w:ascii="Arial" w:hAnsi="Arial"/>
          <w:sz w:val="24"/>
          <w:u w:val="single"/>
          <w:rtl/>
        </w:rPr>
      </w:pPr>
      <w:bookmarkStart w:id="4" w:name="_Toc299632075"/>
      <w:bookmarkStart w:id="5" w:name="_Toc303858585"/>
      <w:bookmarkStart w:id="6" w:name="_Toc307987891"/>
      <w:bookmarkStart w:id="7" w:name="_Toc308700004"/>
      <w:bookmarkStart w:id="8" w:name="_Toc308945879"/>
      <w:bookmarkStart w:id="9" w:name="_Toc308957481"/>
      <w:bookmarkStart w:id="10" w:name="_Toc377990260"/>
      <w:bookmarkStart w:id="11" w:name="_Toc378520455"/>
      <w:bookmarkStart w:id="12" w:name="_Toc529191646"/>
      <w:bookmarkStart w:id="13" w:name="_Toc529191748"/>
      <w:bookmarkStart w:id="14" w:name="_Toc214598174"/>
      <w:bookmarkStart w:id="15" w:name="_Toc214598394"/>
      <w:bookmarkStart w:id="16" w:name="_Toc214598450"/>
      <w:bookmarkStart w:id="17" w:name="_Toc214598685"/>
      <w:bookmarkStart w:id="18" w:name="_Toc214608120"/>
      <w:bookmarkStart w:id="19" w:name="_Toc214608275"/>
      <w:bookmarkStart w:id="20" w:name="_Toc214608404"/>
      <w:bookmarkStart w:id="21" w:name="_Toc214951122"/>
      <w:bookmarkStart w:id="22" w:name="_Toc237229738"/>
      <w:r w:rsidRPr="00DF7EDE">
        <w:rPr>
          <w:rFonts w:ascii="Arial" w:hAnsi="Arial"/>
          <w:sz w:val="24"/>
          <w:u w:val="single"/>
          <w:rtl/>
        </w:rPr>
        <w:t xml:space="preserve">טבלת ריכוז </w:t>
      </w:r>
      <w:r w:rsidRPr="00DF7EDE">
        <w:rPr>
          <w:rFonts w:ascii="Arial" w:hAnsi="Arial" w:hint="cs"/>
          <w:sz w:val="24"/>
          <w:u w:val="single"/>
          <w:rtl/>
        </w:rPr>
        <w:t>מועדי המכרז</w:t>
      </w:r>
    </w:p>
    <w:p w:rsidR="00DF7EDE" w:rsidRPr="00DF7EDE" w:rsidRDefault="00DF7EDE" w:rsidP="00DF7EDE">
      <w:pPr>
        <w:spacing w:line="360" w:lineRule="auto"/>
        <w:rPr>
          <w:rFonts w:cs="David"/>
          <w:sz w:val="24"/>
          <w:szCs w:val="24"/>
          <w:rtl/>
        </w:rPr>
      </w:pPr>
    </w:p>
    <w:tbl>
      <w:tblPr>
        <w:tblStyle w:val="af7"/>
        <w:bidiVisual/>
        <w:tblW w:w="9639" w:type="dxa"/>
        <w:tblInd w:w="-553" w:type="dxa"/>
        <w:tblLayout w:type="fixed"/>
        <w:tblLook w:val="01E0" w:firstRow="1" w:lastRow="1" w:firstColumn="1" w:lastColumn="1" w:noHBand="0" w:noVBand="0"/>
      </w:tblPr>
      <w:tblGrid>
        <w:gridCol w:w="4057"/>
        <w:gridCol w:w="5582"/>
      </w:tblGrid>
      <w:tr w:rsidR="00DF7EDE" w:rsidRPr="00DF7EDE" w:rsidTr="00FF0EA2">
        <w:trPr>
          <w:cnfStyle w:val="100000000000" w:firstRow="1" w:lastRow="0" w:firstColumn="0" w:lastColumn="0" w:oddVBand="0" w:evenVBand="0" w:oddHBand="0" w:evenHBand="0" w:firstRowFirstColumn="0" w:firstRowLastColumn="0" w:lastRowFirstColumn="0" w:lastRowLastColumn="0"/>
          <w:trHeight w:hRule="exact" w:val="527"/>
        </w:trPr>
        <w:tc>
          <w:tcPr>
            <w:tcW w:w="4057" w:type="dxa"/>
          </w:tcPr>
          <w:p w:rsidR="00DF7EDE" w:rsidRPr="00DF7EDE" w:rsidRDefault="00DF7EDE" w:rsidP="00DF7EDE">
            <w:pPr>
              <w:pStyle w:val="Normal1"/>
              <w:spacing w:line="360" w:lineRule="auto"/>
              <w:ind w:left="0"/>
              <w:jc w:val="center"/>
              <w:rPr>
                <w:rFonts w:ascii="Arial" w:hAnsi="Arial" w:cs="David"/>
                <w:b/>
                <w:bCs/>
                <w:sz w:val="24"/>
                <w:szCs w:val="24"/>
                <w:rtl/>
                <w:lang w:eastAsia="en-US"/>
              </w:rPr>
            </w:pPr>
            <w:r w:rsidRPr="00DF7EDE">
              <w:rPr>
                <w:rFonts w:ascii="Arial" w:hAnsi="Arial" w:cs="David"/>
                <w:b/>
                <w:bCs/>
                <w:sz w:val="24"/>
                <w:szCs w:val="24"/>
                <w:rtl/>
                <w:lang w:eastAsia="en-US"/>
              </w:rPr>
              <w:t>תיאור הפעילות</w:t>
            </w:r>
          </w:p>
        </w:tc>
        <w:tc>
          <w:tcPr>
            <w:tcW w:w="5582" w:type="dxa"/>
          </w:tcPr>
          <w:p w:rsidR="00DF7EDE" w:rsidRPr="00DF7EDE" w:rsidRDefault="00DF7EDE" w:rsidP="00DF7EDE">
            <w:pPr>
              <w:pStyle w:val="Normal1"/>
              <w:spacing w:line="360" w:lineRule="auto"/>
              <w:ind w:left="0"/>
              <w:jc w:val="center"/>
              <w:rPr>
                <w:rFonts w:ascii="Arial" w:hAnsi="Arial" w:cs="David"/>
                <w:b/>
                <w:bCs/>
                <w:sz w:val="24"/>
                <w:szCs w:val="24"/>
                <w:rtl/>
                <w:lang w:eastAsia="en-US"/>
              </w:rPr>
            </w:pPr>
            <w:r w:rsidRPr="00DF7EDE">
              <w:rPr>
                <w:rFonts w:ascii="Arial" w:hAnsi="Arial" w:cs="David"/>
                <w:b/>
                <w:bCs/>
                <w:sz w:val="24"/>
                <w:szCs w:val="24"/>
                <w:rtl/>
                <w:lang w:eastAsia="en-US"/>
              </w:rPr>
              <w:t>תאריך</w:t>
            </w:r>
          </w:p>
        </w:tc>
      </w:tr>
      <w:tr w:rsidR="00DF7EDE" w:rsidRPr="00DF7EDE" w:rsidTr="00FF0EA2">
        <w:trPr>
          <w:trHeight w:val="373"/>
        </w:trPr>
        <w:tc>
          <w:tcPr>
            <w:tcW w:w="4057" w:type="dxa"/>
          </w:tcPr>
          <w:p w:rsidR="00DF7EDE" w:rsidRPr="00DF7EDE" w:rsidRDefault="00DF7EDE" w:rsidP="00DF7EDE">
            <w:pPr>
              <w:pStyle w:val="Normal1"/>
              <w:spacing w:line="360" w:lineRule="auto"/>
              <w:ind w:left="0"/>
              <w:jc w:val="center"/>
              <w:rPr>
                <w:rFonts w:ascii="Arial" w:hAnsi="Arial" w:cs="David"/>
                <w:sz w:val="24"/>
                <w:szCs w:val="24"/>
                <w:rtl/>
                <w:lang w:eastAsia="en-US"/>
              </w:rPr>
            </w:pPr>
            <w:r w:rsidRPr="00DF7EDE">
              <w:rPr>
                <w:rFonts w:ascii="Arial" w:hAnsi="Arial" w:cs="David"/>
                <w:sz w:val="24"/>
                <w:szCs w:val="24"/>
                <w:rtl/>
                <w:lang w:eastAsia="en-US"/>
              </w:rPr>
              <w:t xml:space="preserve">מועד פרסום </w:t>
            </w:r>
            <w:r w:rsidR="0078542D">
              <w:rPr>
                <w:rFonts w:ascii="Arial" w:hAnsi="Arial" w:cs="David" w:hint="cs"/>
                <w:sz w:val="24"/>
                <w:szCs w:val="24"/>
                <w:rtl/>
                <w:lang w:eastAsia="en-US"/>
              </w:rPr>
              <w:t>המכרז</w:t>
            </w:r>
            <w:r w:rsidRPr="00DF7EDE">
              <w:rPr>
                <w:rFonts w:ascii="Arial" w:hAnsi="Arial" w:cs="David"/>
                <w:sz w:val="24"/>
                <w:szCs w:val="24"/>
                <w:rtl/>
                <w:lang w:eastAsia="en-US"/>
              </w:rPr>
              <w:t xml:space="preserve">  </w:t>
            </w:r>
          </w:p>
        </w:tc>
        <w:tc>
          <w:tcPr>
            <w:tcW w:w="5582" w:type="dxa"/>
          </w:tcPr>
          <w:p w:rsidR="00DF7EDE" w:rsidRPr="00320459" w:rsidRDefault="00DF7EDE" w:rsidP="002F37F9">
            <w:pPr>
              <w:pStyle w:val="Normal1"/>
              <w:spacing w:after="200" w:line="240" w:lineRule="auto"/>
              <w:ind w:left="0"/>
              <w:jc w:val="center"/>
              <w:rPr>
                <w:rFonts w:ascii="Arial" w:hAnsi="Arial" w:cs="David"/>
                <w:sz w:val="24"/>
                <w:szCs w:val="24"/>
                <w:rtl/>
                <w:lang w:eastAsia="en-US"/>
              </w:rPr>
            </w:pPr>
            <w:bookmarkStart w:id="23" w:name="תוקף_ההצעה"/>
            <w:r w:rsidRPr="00320459">
              <w:rPr>
                <w:rFonts w:ascii="David" w:eastAsiaTheme="minorEastAsia" w:hAnsi="David" w:cs="David"/>
                <w:b/>
                <w:bCs/>
                <w:sz w:val="28"/>
                <w:szCs w:val="28"/>
                <w:rtl/>
                <w:lang w:eastAsia="en-US"/>
              </w:rPr>
              <w:t xml:space="preserve">יום </w:t>
            </w:r>
            <w:r w:rsidR="00385809">
              <w:rPr>
                <w:rFonts w:ascii="David" w:eastAsiaTheme="minorEastAsia" w:hAnsi="David" w:cs="David" w:hint="cs"/>
                <w:b/>
                <w:bCs/>
                <w:sz w:val="28"/>
                <w:szCs w:val="28"/>
                <w:rtl/>
                <w:lang w:eastAsia="en-US"/>
              </w:rPr>
              <w:t>א</w:t>
            </w:r>
            <w:r w:rsidRPr="00320459">
              <w:rPr>
                <w:rFonts w:ascii="David" w:eastAsiaTheme="minorEastAsia" w:hAnsi="David" w:cs="David"/>
                <w:b/>
                <w:bCs/>
                <w:sz w:val="28"/>
                <w:szCs w:val="28"/>
                <w:rtl/>
                <w:lang w:eastAsia="en-US"/>
              </w:rPr>
              <w:t xml:space="preserve">' </w:t>
            </w:r>
            <w:r w:rsidR="00385809">
              <w:rPr>
                <w:rFonts w:ascii="David" w:eastAsiaTheme="minorEastAsia" w:hAnsi="David" w:cs="David" w:hint="cs"/>
                <w:b/>
                <w:bCs/>
                <w:sz w:val="28"/>
                <w:szCs w:val="28"/>
                <w:rtl/>
                <w:lang w:eastAsia="en-US"/>
              </w:rPr>
              <w:t>11</w:t>
            </w:r>
            <w:r w:rsidR="00320459" w:rsidRPr="00320459">
              <w:rPr>
                <w:rFonts w:ascii="David" w:eastAsiaTheme="minorEastAsia" w:hAnsi="David" w:cs="David" w:hint="cs"/>
                <w:b/>
                <w:bCs/>
                <w:sz w:val="28"/>
                <w:szCs w:val="28"/>
                <w:rtl/>
                <w:lang w:eastAsia="en-US"/>
              </w:rPr>
              <w:t>.8.2024</w:t>
            </w:r>
            <w:r w:rsidRPr="00320459">
              <w:rPr>
                <w:rFonts w:ascii="David" w:eastAsiaTheme="minorEastAsia" w:hAnsi="David" w:cs="David"/>
                <w:b/>
                <w:bCs/>
                <w:sz w:val="28"/>
                <w:szCs w:val="28"/>
                <w:rtl/>
                <w:lang w:eastAsia="en-US"/>
              </w:rPr>
              <w:t xml:space="preserve">, </w:t>
            </w:r>
            <w:bookmarkEnd w:id="23"/>
            <w:r w:rsidR="002F37F9" w:rsidRPr="00320459">
              <w:rPr>
                <w:rFonts w:ascii="David" w:eastAsiaTheme="minorEastAsia" w:hAnsi="David" w:cs="David" w:hint="cs"/>
                <w:b/>
                <w:bCs/>
                <w:sz w:val="28"/>
                <w:szCs w:val="28"/>
                <w:rtl/>
                <w:lang w:eastAsia="en-US"/>
              </w:rPr>
              <w:t>(</w:t>
            </w:r>
            <w:r w:rsidR="00385809">
              <w:rPr>
                <w:rFonts w:ascii="David" w:eastAsiaTheme="minorEastAsia" w:hAnsi="David" w:cs="David" w:hint="cs"/>
                <w:b/>
                <w:bCs/>
                <w:sz w:val="28"/>
                <w:szCs w:val="28"/>
                <w:rtl/>
                <w:lang w:eastAsia="en-US"/>
              </w:rPr>
              <w:t>ז</w:t>
            </w:r>
            <w:r w:rsidR="00320459" w:rsidRPr="00320459">
              <w:rPr>
                <w:rFonts w:ascii="David" w:eastAsiaTheme="minorEastAsia" w:hAnsi="David" w:cs="David" w:hint="cs"/>
                <w:b/>
                <w:bCs/>
                <w:sz w:val="28"/>
                <w:szCs w:val="28"/>
                <w:rtl/>
                <w:lang w:eastAsia="en-US"/>
              </w:rPr>
              <w:t>'</w:t>
            </w:r>
            <w:r w:rsidR="002F37F9" w:rsidRPr="00320459">
              <w:rPr>
                <w:rFonts w:ascii="David" w:eastAsiaTheme="minorEastAsia" w:hAnsi="David" w:cs="David" w:hint="cs"/>
                <w:b/>
                <w:bCs/>
                <w:sz w:val="28"/>
                <w:szCs w:val="28"/>
                <w:rtl/>
                <w:lang w:eastAsia="en-US"/>
              </w:rPr>
              <w:t xml:space="preserve"> באב תש</w:t>
            </w:r>
            <w:r w:rsidR="00320459" w:rsidRPr="00320459">
              <w:rPr>
                <w:rFonts w:ascii="David" w:eastAsiaTheme="minorEastAsia" w:hAnsi="David" w:cs="David" w:hint="cs"/>
                <w:b/>
                <w:bCs/>
                <w:sz w:val="28"/>
                <w:szCs w:val="28"/>
                <w:rtl/>
                <w:lang w:eastAsia="en-US"/>
              </w:rPr>
              <w:t>פ"ד</w:t>
            </w:r>
            <w:r w:rsidR="002F37F9" w:rsidRPr="00320459">
              <w:rPr>
                <w:rFonts w:ascii="David" w:eastAsiaTheme="minorEastAsia" w:hAnsi="David" w:cs="David" w:hint="cs"/>
                <w:b/>
                <w:bCs/>
                <w:sz w:val="28"/>
                <w:szCs w:val="28"/>
                <w:rtl/>
                <w:lang w:eastAsia="en-US"/>
              </w:rPr>
              <w:t xml:space="preserve">) </w:t>
            </w:r>
          </w:p>
        </w:tc>
      </w:tr>
      <w:tr w:rsidR="007623C3" w:rsidRPr="00DF7EDE" w:rsidTr="00FF0EA2">
        <w:trPr>
          <w:trHeight w:val="373"/>
        </w:trPr>
        <w:tc>
          <w:tcPr>
            <w:tcW w:w="4057" w:type="dxa"/>
          </w:tcPr>
          <w:p w:rsidR="007623C3" w:rsidRPr="00DF7EDE" w:rsidRDefault="007623C3" w:rsidP="00DF7EDE">
            <w:pPr>
              <w:pStyle w:val="Normal1"/>
              <w:spacing w:line="360" w:lineRule="auto"/>
              <w:ind w:left="0"/>
              <w:jc w:val="center"/>
              <w:rPr>
                <w:rFonts w:ascii="Arial" w:hAnsi="Arial" w:cs="David"/>
                <w:sz w:val="24"/>
                <w:szCs w:val="24"/>
                <w:rtl/>
                <w:lang w:eastAsia="en-US"/>
              </w:rPr>
            </w:pPr>
            <w:r>
              <w:rPr>
                <w:rFonts w:ascii="Arial" w:hAnsi="Arial" w:cs="David" w:hint="cs"/>
                <w:sz w:val="24"/>
                <w:szCs w:val="24"/>
                <w:rtl/>
                <w:lang w:eastAsia="en-US"/>
              </w:rPr>
              <w:t xml:space="preserve">מועד אחרון </w:t>
            </w:r>
            <w:r w:rsidRPr="007623C3">
              <w:rPr>
                <w:rFonts w:ascii="Arial" w:hAnsi="Arial" w:cs="David" w:hint="cs"/>
                <w:sz w:val="24"/>
                <w:szCs w:val="24"/>
                <w:rtl/>
                <w:lang w:eastAsia="en-US"/>
              </w:rPr>
              <w:t>להתרשמות מהתוצרים הנדרשים במכרז</w:t>
            </w:r>
            <w:r>
              <w:rPr>
                <w:rFonts w:ascii="Arial" w:hAnsi="Arial" w:cs="David" w:hint="cs"/>
                <w:sz w:val="24"/>
                <w:szCs w:val="24"/>
                <w:rtl/>
                <w:lang w:eastAsia="en-US"/>
              </w:rPr>
              <w:t>, בתיאום עם גב' דרורי</w:t>
            </w:r>
          </w:p>
        </w:tc>
        <w:tc>
          <w:tcPr>
            <w:tcW w:w="5582" w:type="dxa"/>
          </w:tcPr>
          <w:p w:rsidR="007623C3" w:rsidRPr="00320459" w:rsidRDefault="00320459" w:rsidP="00FF0EA2">
            <w:pPr>
              <w:pStyle w:val="Normal1"/>
              <w:spacing w:after="200" w:line="240" w:lineRule="auto"/>
              <w:ind w:left="0"/>
              <w:jc w:val="center"/>
              <w:rPr>
                <w:rFonts w:ascii="David" w:eastAsiaTheme="minorEastAsia" w:hAnsi="David" w:cs="David"/>
                <w:b/>
                <w:bCs/>
                <w:sz w:val="28"/>
                <w:szCs w:val="28"/>
                <w:rtl/>
                <w:lang w:eastAsia="en-US"/>
              </w:rPr>
            </w:pPr>
            <w:r w:rsidRPr="00320459">
              <w:rPr>
                <w:rFonts w:ascii="David" w:eastAsiaTheme="minorEastAsia" w:hAnsi="David" w:cs="David" w:hint="cs"/>
                <w:b/>
                <w:bCs/>
                <w:sz w:val="28"/>
                <w:szCs w:val="28"/>
                <w:rtl/>
                <w:lang w:eastAsia="en-US"/>
              </w:rPr>
              <w:t>יום ד' 21.8.2024, (י"ז באב תשפ"ד) בשעה 15:00</w:t>
            </w:r>
          </w:p>
        </w:tc>
      </w:tr>
      <w:tr w:rsidR="00DF7EDE" w:rsidRPr="00DF7EDE" w:rsidTr="00FF0EA2">
        <w:trPr>
          <w:trHeight w:val="373"/>
        </w:trPr>
        <w:tc>
          <w:tcPr>
            <w:tcW w:w="4057" w:type="dxa"/>
          </w:tcPr>
          <w:p w:rsidR="00DF7EDE" w:rsidRPr="00DF7EDE" w:rsidRDefault="00DF7EDE" w:rsidP="00DF7EDE">
            <w:pPr>
              <w:pStyle w:val="Normal1"/>
              <w:spacing w:line="360" w:lineRule="auto"/>
              <w:ind w:left="0"/>
              <w:jc w:val="center"/>
              <w:rPr>
                <w:rFonts w:ascii="Arial" w:hAnsi="Arial" w:cs="David"/>
                <w:sz w:val="24"/>
                <w:szCs w:val="24"/>
                <w:rtl/>
                <w:lang w:eastAsia="en-US"/>
              </w:rPr>
            </w:pPr>
            <w:r w:rsidRPr="00DF7EDE">
              <w:rPr>
                <w:rFonts w:ascii="Arial" w:hAnsi="Arial" w:cs="David"/>
                <w:sz w:val="24"/>
                <w:szCs w:val="24"/>
                <w:rtl/>
                <w:lang w:eastAsia="en-US"/>
              </w:rPr>
              <w:t>מועד אחרון להגשת שאלות הבהרה</w:t>
            </w:r>
          </w:p>
        </w:tc>
        <w:tc>
          <w:tcPr>
            <w:tcW w:w="5582" w:type="dxa"/>
          </w:tcPr>
          <w:p w:rsidR="00DF7EDE" w:rsidRPr="00320459" w:rsidRDefault="00DF7EDE" w:rsidP="00FF0EA2">
            <w:pPr>
              <w:pStyle w:val="Normal1"/>
              <w:spacing w:after="200" w:line="240" w:lineRule="auto"/>
              <w:ind w:left="0"/>
              <w:jc w:val="center"/>
              <w:rPr>
                <w:rFonts w:ascii="David" w:eastAsiaTheme="minorEastAsia" w:hAnsi="David" w:cs="David"/>
                <w:b/>
                <w:bCs/>
                <w:sz w:val="28"/>
                <w:szCs w:val="28"/>
                <w:rtl/>
                <w:lang w:eastAsia="en-US"/>
              </w:rPr>
            </w:pPr>
            <w:bookmarkStart w:id="24" w:name="שאלות_הבהרה"/>
            <w:r w:rsidRPr="00320459">
              <w:rPr>
                <w:rFonts w:ascii="David" w:eastAsiaTheme="minorEastAsia" w:hAnsi="David" w:cs="David"/>
                <w:b/>
                <w:bCs/>
                <w:sz w:val="28"/>
                <w:szCs w:val="28"/>
                <w:rtl/>
                <w:lang w:eastAsia="en-US"/>
              </w:rPr>
              <w:t xml:space="preserve">יום </w:t>
            </w:r>
            <w:r w:rsidR="00FF0EA2" w:rsidRPr="00320459">
              <w:rPr>
                <w:rFonts w:ascii="David" w:eastAsiaTheme="minorEastAsia" w:hAnsi="David" w:cs="David" w:hint="cs"/>
                <w:b/>
                <w:bCs/>
                <w:sz w:val="28"/>
                <w:szCs w:val="28"/>
                <w:rtl/>
                <w:lang w:eastAsia="en-US"/>
              </w:rPr>
              <w:t>ה</w:t>
            </w:r>
            <w:r w:rsidRPr="00320459">
              <w:rPr>
                <w:rFonts w:ascii="David" w:eastAsiaTheme="minorEastAsia" w:hAnsi="David" w:cs="David"/>
                <w:b/>
                <w:bCs/>
                <w:sz w:val="28"/>
                <w:szCs w:val="28"/>
                <w:rtl/>
                <w:lang w:eastAsia="en-US"/>
              </w:rPr>
              <w:t xml:space="preserve">' </w:t>
            </w:r>
            <w:r w:rsidR="00385809">
              <w:rPr>
                <w:rFonts w:ascii="David" w:eastAsiaTheme="minorEastAsia" w:hAnsi="David" w:cs="David" w:hint="cs"/>
                <w:b/>
                <w:bCs/>
                <w:sz w:val="28"/>
                <w:szCs w:val="28"/>
                <w:rtl/>
                <w:lang w:eastAsia="en-US"/>
              </w:rPr>
              <w:t>22.8.2024</w:t>
            </w:r>
            <w:r w:rsidRPr="00320459">
              <w:rPr>
                <w:rFonts w:ascii="David" w:eastAsiaTheme="minorEastAsia" w:hAnsi="David" w:cs="David"/>
                <w:b/>
                <w:bCs/>
                <w:sz w:val="28"/>
                <w:szCs w:val="28"/>
                <w:rtl/>
                <w:lang w:eastAsia="en-US"/>
              </w:rPr>
              <w:t xml:space="preserve">, </w:t>
            </w:r>
            <w:bookmarkEnd w:id="24"/>
            <w:r w:rsidR="008D0BAB" w:rsidRPr="00320459">
              <w:rPr>
                <w:rFonts w:ascii="David" w:eastAsiaTheme="minorEastAsia" w:hAnsi="David" w:cs="David" w:hint="cs"/>
                <w:b/>
                <w:bCs/>
                <w:sz w:val="28"/>
                <w:szCs w:val="28"/>
                <w:rtl/>
                <w:lang w:eastAsia="en-US"/>
              </w:rPr>
              <w:t>(</w:t>
            </w:r>
            <w:r w:rsidR="00385809">
              <w:rPr>
                <w:rFonts w:ascii="David" w:eastAsiaTheme="minorEastAsia" w:hAnsi="David" w:cs="David" w:hint="cs"/>
                <w:b/>
                <w:bCs/>
                <w:sz w:val="28"/>
                <w:szCs w:val="28"/>
                <w:rtl/>
                <w:lang w:eastAsia="en-US"/>
              </w:rPr>
              <w:t>י"ח באב תשפ"ד</w:t>
            </w:r>
            <w:r w:rsidR="008D0BAB" w:rsidRPr="00320459">
              <w:rPr>
                <w:rFonts w:ascii="David" w:eastAsiaTheme="minorEastAsia" w:hAnsi="David" w:cs="David" w:hint="cs"/>
                <w:b/>
                <w:bCs/>
                <w:sz w:val="28"/>
                <w:szCs w:val="28"/>
                <w:rtl/>
                <w:lang w:eastAsia="en-US"/>
              </w:rPr>
              <w:t xml:space="preserve">) בשעה </w:t>
            </w:r>
            <w:r w:rsidR="00385809">
              <w:rPr>
                <w:rFonts w:ascii="David" w:eastAsiaTheme="minorEastAsia" w:hAnsi="David" w:cs="David" w:hint="cs"/>
                <w:b/>
                <w:bCs/>
                <w:sz w:val="28"/>
                <w:szCs w:val="28"/>
                <w:rtl/>
                <w:lang w:eastAsia="en-US"/>
              </w:rPr>
              <w:t>20</w:t>
            </w:r>
            <w:r w:rsidR="008D0BAB" w:rsidRPr="00320459">
              <w:rPr>
                <w:rFonts w:ascii="David" w:eastAsiaTheme="minorEastAsia" w:hAnsi="David" w:cs="David" w:hint="cs"/>
                <w:b/>
                <w:bCs/>
                <w:sz w:val="28"/>
                <w:szCs w:val="28"/>
                <w:rtl/>
                <w:lang w:eastAsia="en-US"/>
              </w:rPr>
              <w:t>:00</w:t>
            </w:r>
          </w:p>
        </w:tc>
      </w:tr>
      <w:tr w:rsidR="00DF7EDE" w:rsidRPr="00DF7EDE" w:rsidTr="00FF0EA2">
        <w:trPr>
          <w:trHeight w:val="373"/>
        </w:trPr>
        <w:tc>
          <w:tcPr>
            <w:tcW w:w="4057" w:type="dxa"/>
          </w:tcPr>
          <w:p w:rsidR="00DF7EDE" w:rsidRPr="00DF7EDE" w:rsidRDefault="00DF7EDE" w:rsidP="00DF7EDE">
            <w:pPr>
              <w:pStyle w:val="Normal1"/>
              <w:spacing w:line="360" w:lineRule="auto"/>
              <w:ind w:left="0"/>
              <w:jc w:val="center"/>
              <w:rPr>
                <w:rFonts w:ascii="Arial" w:hAnsi="Arial" w:cs="David"/>
                <w:sz w:val="24"/>
                <w:szCs w:val="24"/>
                <w:rtl/>
                <w:lang w:eastAsia="en-US"/>
              </w:rPr>
            </w:pPr>
            <w:r w:rsidRPr="00DF7EDE">
              <w:rPr>
                <w:rFonts w:ascii="Arial" w:hAnsi="Arial" w:cs="David"/>
                <w:sz w:val="24"/>
                <w:szCs w:val="24"/>
                <w:rtl/>
                <w:lang w:eastAsia="en-US"/>
              </w:rPr>
              <w:t xml:space="preserve">מועד אחרון להגשת הצעות בתיבת המכרזים </w:t>
            </w:r>
          </w:p>
        </w:tc>
        <w:tc>
          <w:tcPr>
            <w:tcW w:w="5582" w:type="dxa"/>
          </w:tcPr>
          <w:p w:rsidR="00DF7EDE" w:rsidRPr="00320459" w:rsidRDefault="00DF7EDE" w:rsidP="00FF0EA2">
            <w:pPr>
              <w:pStyle w:val="Normal1"/>
              <w:spacing w:after="200" w:line="240" w:lineRule="auto"/>
              <w:ind w:left="0"/>
              <w:jc w:val="center"/>
              <w:rPr>
                <w:rFonts w:ascii="David" w:eastAsiaTheme="minorEastAsia" w:hAnsi="David" w:cs="David"/>
                <w:b/>
                <w:bCs/>
                <w:sz w:val="28"/>
                <w:szCs w:val="28"/>
                <w:rtl/>
                <w:lang w:eastAsia="en-US"/>
              </w:rPr>
            </w:pPr>
            <w:bookmarkStart w:id="25" w:name="מועד_הצעות"/>
            <w:r w:rsidRPr="00320459">
              <w:rPr>
                <w:rFonts w:ascii="David" w:eastAsiaTheme="minorEastAsia" w:hAnsi="David" w:cs="David"/>
                <w:b/>
                <w:bCs/>
                <w:sz w:val="28"/>
                <w:szCs w:val="28"/>
                <w:rtl/>
                <w:lang w:eastAsia="en-US"/>
              </w:rPr>
              <w:t xml:space="preserve">יום </w:t>
            </w:r>
            <w:r w:rsidR="00FF0EA2" w:rsidRPr="00320459">
              <w:rPr>
                <w:rFonts w:ascii="David" w:eastAsiaTheme="minorEastAsia" w:hAnsi="David" w:cs="David" w:hint="cs"/>
                <w:b/>
                <w:bCs/>
                <w:sz w:val="28"/>
                <w:szCs w:val="28"/>
                <w:rtl/>
                <w:lang w:eastAsia="en-US"/>
              </w:rPr>
              <w:t>ה</w:t>
            </w:r>
            <w:r w:rsidRPr="00320459">
              <w:rPr>
                <w:rFonts w:ascii="David" w:eastAsiaTheme="minorEastAsia" w:hAnsi="David" w:cs="David"/>
                <w:b/>
                <w:bCs/>
                <w:sz w:val="28"/>
                <w:szCs w:val="28"/>
                <w:rtl/>
                <w:lang w:eastAsia="en-US"/>
              </w:rPr>
              <w:t xml:space="preserve">' </w:t>
            </w:r>
            <w:r w:rsidR="00385809">
              <w:rPr>
                <w:rFonts w:ascii="David" w:eastAsiaTheme="minorEastAsia" w:hAnsi="David" w:cs="David" w:hint="cs"/>
                <w:b/>
                <w:bCs/>
                <w:sz w:val="28"/>
                <w:szCs w:val="28"/>
                <w:rtl/>
                <w:lang w:eastAsia="en-US"/>
              </w:rPr>
              <w:t>19.9.2024</w:t>
            </w:r>
            <w:r w:rsidRPr="00320459">
              <w:rPr>
                <w:rFonts w:ascii="David" w:eastAsiaTheme="minorEastAsia" w:hAnsi="David" w:cs="David"/>
                <w:b/>
                <w:bCs/>
                <w:sz w:val="28"/>
                <w:szCs w:val="28"/>
                <w:rtl/>
                <w:lang w:eastAsia="en-US"/>
              </w:rPr>
              <w:t xml:space="preserve">, </w:t>
            </w:r>
            <w:r w:rsidR="00FF0EA2" w:rsidRPr="00320459">
              <w:rPr>
                <w:rFonts w:ascii="David" w:eastAsiaTheme="minorEastAsia" w:hAnsi="David" w:cs="David"/>
                <w:b/>
                <w:bCs/>
                <w:sz w:val="28"/>
                <w:szCs w:val="28"/>
                <w:lang w:eastAsia="en-US"/>
              </w:rPr>
              <w:t>)</w:t>
            </w:r>
            <w:r w:rsidR="008C654F">
              <w:rPr>
                <w:rFonts w:ascii="David" w:eastAsiaTheme="minorEastAsia" w:hAnsi="David" w:cs="David" w:hint="cs"/>
                <w:b/>
                <w:bCs/>
                <w:sz w:val="28"/>
                <w:szCs w:val="28"/>
                <w:rtl/>
                <w:lang w:eastAsia="en-US"/>
              </w:rPr>
              <w:t>ט"ז באלול</w:t>
            </w:r>
            <w:r w:rsidR="00FF0EA2" w:rsidRPr="00320459">
              <w:rPr>
                <w:rFonts w:ascii="David" w:eastAsiaTheme="minorEastAsia" w:hAnsi="David" w:cs="David" w:hint="cs"/>
                <w:b/>
                <w:bCs/>
                <w:sz w:val="28"/>
                <w:szCs w:val="28"/>
                <w:rtl/>
                <w:lang w:eastAsia="en-US"/>
              </w:rPr>
              <w:t xml:space="preserve"> תש</w:t>
            </w:r>
            <w:r w:rsidR="008C654F">
              <w:rPr>
                <w:rFonts w:ascii="David" w:eastAsiaTheme="minorEastAsia" w:hAnsi="David" w:cs="David" w:hint="cs"/>
                <w:b/>
                <w:bCs/>
                <w:sz w:val="28"/>
                <w:szCs w:val="28"/>
                <w:rtl/>
                <w:lang w:eastAsia="en-US"/>
              </w:rPr>
              <w:t>פ"ד</w:t>
            </w:r>
            <w:r w:rsidR="00FF0EA2" w:rsidRPr="00320459">
              <w:rPr>
                <w:rFonts w:ascii="David" w:eastAsiaTheme="minorEastAsia" w:hAnsi="David" w:cs="David" w:hint="cs"/>
                <w:b/>
                <w:bCs/>
                <w:sz w:val="28"/>
                <w:szCs w:val="28"/>
                <w:rtl/>
                <w:lang w:eastAsia="en-US"/>
              </w:rPr>
              <w:t>)</w:t>
            </w:r>
            <w:r w:rsidRPr="00320459">
              <w:rPr>
                <w:rFonts w:ascii="David" w:eastAsiaTheme="minorEastAsia" w:hAnsi="David" w:cs="David"/>
                <w:b/>
                <w:bCs/>
                <w:sz w:val="28"/>
                <w:szCs w:val="28"/>
                <w:rtl/>
                <w:lang w:eastAsia="en-US"/>
              </w:rPr>
              <w:t>, בשעה 12:00</w:t>
            </w:r>
            <w:bookmarkEnd w:id="25"/>
          </w:p>
        </w:tc>
      </w:tr>
      <w:tr w:rsidR="00DF7EDE" w:rsidRPr="00DF7EDE" w:rsidTr="00FF0EA2">
        <w:trPr>
          <w:trHeight w:val="949"/>
        </w:trPr>
        <w:tc>
          <w:tcPr>
            <w:tcW w:w="9639" w:type="dxa"/>
            <w:gridSpan w:val="2"/>
          </w:tcPr>
          <w:p w:rsidR="00DF7EDE" w:rsidRPr="00DF7EDE" w:rsidRDefault="00DF7EDE" w:rsidP="00DF7EDE">
            <w:pPr>
              <w:pStyle w:val="Normal1"/>
              <w:spacing w:line="360" w:lineRule="auto"/>
              <w:ind w:left="0"/>
              <w:jc w:val="center"/>
              <w:rPr>
                <w:rFonts w:ascii="Arial" w:hAnsi="Arial" w:cs="David"/>
                <w:b/>
                <w:bCs/>
                <w:sz w:val="24"/>
                <w:szCs w:val="24"/>
                <w:rtl/>
                <w:lang w:eastAsia="en-US"/>
              </w:rPr>
            </w:pPr>
            <w:r w:rsidRPr="00DF7EDE">
              <w:rPr>
                <w:rFonts w:ascii="Arial" w:hAnsi="Arial" w:cs="David"/>
                <w:b/>
                <w:bCs/>
                <w:sz w:val="24"/>
                <w:szCs w:val="24"/>
                <w:rtl/>
                <w:lang w:eastAsia="en-US"/>
              </w:rPr>
              <w:t>במקרה של התנגשות בין תאריכים אלה לבין תאריכים אחרים המופיעים בגוף המכרז</w:t>
            </w:r>
          </w:p>
          <w:p w:rsidR="00DF7EDE" w:rsidRPr="00DF7EDE" w:rsidRDefault="00DF7EDE" w:rsidP="00DF7EDE">
            <w:pPr>
              <w:pStyle w:val="Normal1"/>
              <w:spacing w:line="360" w:lineRule="auto"/>
              <w:ind w:left="0"/>
              <w:jc w:val="center"/>
              <w:rPr>
                <w:rFonts w:ascii="Arial" w:hAnsi="Arial" w:cs="David"/>
                <w:b/>
                <w:bCs/>
                <w:sz w:val="24"/>
                <w:szCs w:val="24"/>
                <w:rtl/>
                <w:lang w:eastAsia="en-US"/>
              </w:rPr>
            </w:pPr>
            <w:r w:rsidRPr="00DF7EDE">
              <w:rPr>
                <w:rFonts w:ascii="Arial" w:hAnsi="Arial" w:cs="David"/>
                <w:b/>
                <w:bCs/>
                <w:sz w:val="24"/>
                <w:szCs w:val="24"/>
                <w:rtl/>
                <w:lang w:eastAsia="en-US"/>
              </w:rPr>
              <w:t>התאריכים בטבלה זו הם הקובעים</w:t>
            </w:r>
            <w:r w:rsidRPr="00DF7EDE" w:rsidDel="00482DA9">
              <w:rPr>
                <w:rFonts w:ascii="Arial" w:hAnsi="Arial" w:cs="David"/>
                <w:b/>
                <w:bCs/>
                <w:sz w:val="24"/>
                <w:szCs w:val="24"/>
                <w:rtl/>
                <w:lang w:eastAsia="en-US"/>
              </w:rPr>
              <w:t xml:space="preserve"> </w:t>
            </w:r>
          </w:p>
        </w:tc>
      </w:tr>
    </w:tbl>
    <w:p w:rsidR="00F637D7" w:rsidRDefault="00F637D7" w:rsidP="00F637D7">
      <w:pPr>
        <w:pStyle w:val="11"/>
      </w:pPr>
      <w:r w:rsidRPr="00F637D7">
        <w:rPr>
          <w:rFonts w:hint="cs"/>
          <w:b w:val="0"/>
          <w:bCs w:val="0"/>
          <w:sz w:val="24"/>
          <w:szCs w:val="24"/>
          <w:rtl/>
        </w:rPr>
        <w:t>הזמנים המפורטים בטבלה מחייבים את כל מי שמעוניין להתמודד במכרז. שינוי לוחות הזמנים יתבצע על ידי המזמין בלבד, ובהתאם לשיקול דעתו הבלעדי</w:t>
      </w:r>
      <w:r>
        <w:rPr>
          <w:rFonts w:hint="cs"/>
          <w:rtl/>
        </w:rPr>
        <w:t>.</w:t>
      </w:r>
      <w:r w:rsidRPr="002D1D37">
        <w:rPr>
          <w:rtl/>
        </w:rPr>
        <w:t xml:space="preserve"> </w:t>
      </w:r>
    </w:p>
    <w:p w:rsidR="009638B4" w:rsidRPr="00F637D7" w:rsidRDefault="00F637D7" w:rsidP="00F637D7">
      <w:pPr>
        <w:pStyle w:val="11"/>
        <w:rPr>
          <w:rtl/>
          <w:lang w:eastAsia="en-US"/>
        </w:rPr>
      </w:pPr>
      <w:r w:rsidRPr="00F637D7">
        <w:rPr>
          <w:rFonts w:hint="eastAsia"/>
          <w:b w:val="0"/>
          <w:bCs w:val="0"/>
          <w:sz w:val="24"/>
          <w:szCs w:val="24"/>
          <w:rtl/>
        </w:rPr>
        <w:t>כל</w:t>
      </w:r>
      <w:r w:rsidRPr="00F637D7">
        <w:rPr>
          <w:b w:val="0"/>
          <w:bCs w:val="0"/>
          <w:sz w:val="24"/>
          <w:szCs w:val="24"/>
          <w:rtl/>
        </w:rPr>
        <w:t xml:space="preserve"> שינוי </w:t>
      </w:r>
      <w:r w:rsidRPr="00F637D7">
        <w:rPr>
          <w:rFonts w:hint="eastAsia"/>
          <w:b w:val="0"/>
          <w:bCs w:val="0"/>
          <w:sz w:val="24"/>
          <w:szCs w:val="24"/>
          <w:rtl/>
        </w:rPr>
        <w:t>במועדי</w:t>
      </w:r>
      <w:r w:rsidRPr="00F637D7">
        <w:rPr>
          <w:b w:val="0"/>
          <w:bCs w:val="0"/>
          <w:sz w:val="24"/>
          <w:szCs w:val="24"/>
          <w:rtl/>
        </w:rPr>
        <w:t xml:space="preserve"> </w:t>
      </w:r>
      <w:r w:rsidRPr="00F637D7">
        <w:rPr>
          <w:rFonts w:hint="eastAsia"/>
          <w:b w:val="0"/>
          <w:bCs w:val="0"/>
          <w:sz w:val="24"/>
          <w:szCs w:val="24"/>
          <w:rtl/>
        </w:rPr>
        <w:t>המכרז</w:t>
      </w:r>
      <w:r w:rsidRPr="00F637D7">
        <w:rPr>
          <w:b w:val="0"/>
          <w:bCs w:val="0"/>
          <w:sz w:val="24"/>
          <w:szCs w:val="24"/>
          <w:rtl/>
        </w:rPr>
        <w:t xml:space="preserve"> </w:t>
      </w:r>
      <w:r w:rsidRPr="00F637D7">
        <w:rPr>
          <w:rFonts w:hint="eastAsia"/>
          <w:b w:val="0"/>
          <w:bCs w:val="0"/>
          <w:sz w:val="24"/>
          <w:szCs w:val="24"/>
          <w:rtl/>
        </w:rPr>
        <w:t>או</w:t>
      </w:r>
      <w:r w:rsidRPr="00F637D7">
        <w:rPr>
          <w:b w:val="0"/>
          <w:bCs w:val="0"/>
          <w:sz w:val="24"/>
          <w:szCs w:val="24"/>
          <w:rtl/>
        </w:rPr>
        <w:t xml:space="preserve"> </w:t>
      </w:r>
      <w:r w:rsidRPr="00F637D7">
        <w:rPr>
          <w:rFonts w:hint="eastAsia"/>
          <w:b w:val="0"/>
          <w:bCs w:val="0"/>
          <w:sz w:val="24"/>
          <w:szCs w:val="24"/>
          <w:rtl/>
        </w:rPr>
        <w:t>עדכונים</w:t>
      </w:r>
      <w:r w:rsidRPr="00F637D7">
        <w:rPr>
          <w:b w:val="0"/>
          <w:bCs w:val="0"/>
          <w:sz w:val="24"/>
          <w:szCs w:val="24"/>
          <w:rtl/>
        </w:rPr>
        <w:t xml:space="preserve"> </w:t>
      </w:r>
      <w:r w:rsidRPr="00F637D7">
        <w:rPr>
          <w:rFonts w:hint="eastAsia"/>
          <w:b w:val="0"/>
          <w:bCs w:val="0"/>
          <w:sz w:val="24"/>
          <w:szCs w:val="24"/>
          <w:rtl/>
        </w:rPr>
        <w:t>הנוגעים</w:t>
      </w:r>
      <w:r w:rsidRPr="00F637D7">
        <w:rPr>
          <w:b w:val="0"/>
          <w:bCs w:val="0"/>
          <w:sz w:val="24"/>
          <w:szCs w:val="24"/>
          <w:rtl/>
        </w:rPr>
        <w:t xml:space="preserve"> </w:t>
      </w:r>
      <w:r w:rsidRPr="00F637D7">
        <w:rPr>
          <w:rFonts w:hint="eastAsia"/>
          <w:b w:val="0"/>
          <w:bCs w:val="0"/>
          <w:sz w:val="24"/>
          <w:szCs w:val="24"/>
          <w:rtl/>
        </w:rPr>
        <w:t>להם</w:t>
      </w:r>
      <w:r w:rsidRPr="00F637D7">
        <w:rPr>
          <w:b w:val="0"/>
          <w:bCs w:val="0"/>
          <w:sz w:val="24"/>
          <w:szCs w:val="24"/>
          <w:rtl/>
        </w:rPr>
        <w:t xml:space="preserve"> </w:t>
      </w:r>
      <w:r w:rsidRPr="00F637D7">
        <w:rPr>
          <w:rFonts w:hint="eastAsia"/>
          <w:b w:val="0"/>
          <w:bCs w:val="0"/>
          <w:sz w:val="24"/>
          <w:szCs w:val="24"/>
          <w:rtl/>
        </w:rPr>
        <w:t>יפורסמו</w:t>
      </w:r>
      <w:r w:rsidRPr="00F637D7">
        <w:rPr>
          <w:b w:val="0"/>
          <w:bCs w:val="0"/>
          <w:sz w:val="24"/>
          <w:szCs w:val="24"/>
          <w:rtl/>
        </w:rPr>
        <w:t xml:space="preserve"> </w:t>
      </w:r>
      <w:r w:rsidRPr="00F637D7">
        <w:rPr>
          <w:rFonts w:hint="eastAsia"/>
          <w:b w:val="0"/>
          <w:bCs w:val="0"/>
          <w:sz w:val="24"/>
          <w:szCs w:val="24"/>
          <w:rtl/>
        </w:rPr>
        <w:t>באתר</w:t>
      </w:r>
      <w:r w:rsidRPr="00F637D7">
        <w:rPr>
          <w:b w:val="0"/>
          <w:bCs w:val="0"/>
          <w:sz w:val="24"/>
          <w:szCs w:val="24"/>
          <w:rtl/>
        </w:rPr>
        <w:t xml:space="preserve"> האינטרנט של מינהל הרכש הממשלתי בכתובת: </w:t>
      </w:r>
      <w:r w:rsidRPr="0028201D">
        <w:rPr>
          <w:rStyle w:val="Hyperlink"/>
          <w:rFonts w:ascii="David" w:eastAsiaTheme="minorHAnsi" w:hAnsi="David"/>
          <w:noProof w:val="0"/>
          <w:sz w:val="24"/>
          <w:szCs w:val="24"/>
          <w:lang w:eastAsia="en-US"/>
        </w:rPr>
        <w:t>www.mr.gov.il</w:t>
      </w:r>
      <w:r w:rsidRPr="00F637D7">
        <w:rPr>
          <w:b w:val="0"/>
          <w:bCs w:val="0"/>
          <w:sz w:val="24"/>
          <w:szCs w:val="24"/>
          <w:rtl/>
        </w:rPr>
        <w:t xml:space="preserve"> תחת </w:t>
      </w:r>
      <w:r w:rsidRPr="00F637D7">
        <w:rPr>
          <w:rFonts w:hint="eastAsia"/>
          <w:b w:val="0"/>
          <w:bCs w:val="0"/>
          <w:sz w:val="24"/>
          <w:szCs w:val="24"/>
          <w:rtl/>
        </w:rPr>
        <w:t>שם</w:t>
      </w:r>
      <w:r w:rsidRPr="00F637D7">
        <w:rPr>
          <w:b w:val="0"/>
          <w:bCs w:val="0"/>
          <w:sz w:val="24"/>
          <w:szCs w:val="24"/>
          <w:rtl/>
        </w:rPr>
        <w:t xml:space="preserve"> </w:t>
      </w:r>
      <w:r w:rsidRPr="00F637D7">
        <w:rPr>
          <w:rFonts w:hint="eastAsia"/>
          <w:b w:val="0"/>
          <w:bCs w:val="0"/>
          <w:sz w:val="24"/>
          <w:szCs w:val="24"/>
          <w:rtl/>
        </w:rPr>
        <w:t>המכרז</w:t>
      </w:r>
      <w:r w:rsidRPr="00F637D7">
        <w:rPr>
          <w:b w:val="0"/>
          <w:bCs w:val="0"/>
          <w:sz w:val="24"/>
          <w:szCs w:val="24"/>
          <w:rtl/>
        </w:rPr>
        <w:t xml:space="preserve"> – </w:t>
      </w:r>
      <w:r w:rsidR="0028201D" w:rsidRPr="0028201D">
        <w:rPr>
          <w:b w:val="0"/>
          <w:bCs w:val="0"/>
          <w:sz w:val="24"/>
          <w:szCs w:val="24"/>
          <w:rtl/>
        </w:rPr>
        <w:t>מכרז</w:t>
      </w:r>
      <w:r w:rsidR="0028201D" w:rsidRPr="0028201D">
        <w:rPr>
          <w:rFonts w:hint="cs"/>
          <w:b w:val="0"/>
          <w:bCs w:val="0"/>
          <w:sz w:val="24"/>
          <w:szCs w:val="24"/>
          <w:rtl/>
        </w:rPr>
        <w:t xml:space="preserve"> פומבי</w:t>
      </w:r>
      <w:r w:rsidR="0028201D" w:rsidRPr="0028201D">
        <w:rPr>
          <w:b w:val="0"/>
          <w:bCs w:val="0"/>
          <w:sz w:val="24"/>
          <w:szCs w:val="24"/>
          <w:rtl/>
        </w:rPr>
        <w:t xml:space="preserve"> </w:t>
      </w:r>
      <w:r w:rsidR="0028201D" w:rsidRPr="0028201D">
        <w:rPr>
          <w:rFonts w:hint="cs"/>
          <w:b w:val="0"/>
          <w:bCs w:val="0"/>
          <w:sz w:val="24"/>
          <w:szCs w:val="24"/>
          <w:rtl/>
        </w:rPr>
        <w:t>16/2024</w:t>
      </w:r>
      <w:r w:rsidR="0028201D" w:rsidRPr="0028201D">
        <w:rPr>
          <w:b w:val="0"/>
          <w:bCs w:val="0"/>
          <w:sz w:val="24"/>
          <w:szCs w:val="24"/>
          <w:rtl/>
        </w:rPr>
        <w:t xml:space="preserve"> –</w:t>
      </w:r>
      <w:r w:rsidR="0028201D" w:rsidRPr="0028201D">
        <w:rPr>
          <w:rFonts w:hint="cs"/>
          <w:b w:val="0"/>
          <w:bCs w:val="0"/>
          <w:sz w:val="24"/>
          <w:szCs w:val="24"/>
          <w:rtl/>
        </w:rPr>
        <w:t xml:space="preserve"> לביצוע עבודות דפוס מעטפות ודיוור ישיר</w:t>
      </w:r>
      <w:r w:rsidRPr="00F637D7">
        <w:rPr>
          <w:b w:val="0"/>
          <w:bCs w:val="0"/>
          <w:sz w:val="24"/>
          <w:szCs w:val="24"/>
          <w:rtl/>
        </w:rPr>
        <w:t xml:space="preserve"> ("</w:t>
      </w:r>
      <w:r w:rsidRPr="00F637D7">
        <w:rPr>
          <w:rFonts w:hint="eastAsia"/>
          <w:b w:val="0"/>
          <w:bCs w:val="0"/>
          <w:sz w:val="24"/>
          <w:szCs w:val="24"/>
          <w:rtl/>
        </w:rPr>
        <w:t>דף</w:t>
      </w:r>
      <w:r w:rsidRPr="00F637D7">
        <w:rPr>
          <w:b w:val="0"/>
          <w:bCs w:val="0"/>
          <w:sz w:val="24"/>
          <w:szCs w:val="24"/>
          <w:rtl/>
        </w:rPr>
        <w:t xml:space="preserve"> </w:t>
      </w:r>
      <w:r w:rsidRPr="00F637D7">
        <w:rPr>
          <w:rFonts w:hint="eastAsia"/>
          <w:b w:val="0"/>
          <w:bCs w:val="0"/>
          <w:sz w:val="24"/>
          <w:szCs w:val="24"/>
          <w:rtl/>
        </w:rPr>
        <w:t>המכרז</w:t>
      </w:r>
      <w:r w:rsidRPr="00F637D7">
        <w:rPr>
          <w:b w:val="0"/>
          <w:bCs w:val="0"/>
          <w:sz w:val="24"/>
          <w:szCs w:val="24"/>
          <w:rtl/>
        </w:rPr>
        <w:t>")</w:t>
      </w:r>
      <w:r w:rsidRPr="00F637D7">
        <w:rPr>
          <w:rFonts w:hint="cs"/>
          <w:b w:val="0"/>
          <w:bCs w:val="0"/>
          <w:sz w:val="24"/>
          <w:szCs w:val="24"/>
          <w:rtl/>
        </w:rPr>
        <w:t xml:space="preserve"> </w:t>
      </w:r>
      <w:r w:rsidRPr="00F637D7">
        <w:rPr>
          <w:b w:val="0"/>
          <w:bCs w:val="0"/>
          <w:sz w:val="24"/>
          <w:szCs w:val="24"/>
          <w:rtl/>
        </w:rPr>
        <w:t xml:space="preserve">ו/או באתר הלמ"ס </w:t>
      </w:r>
      <w:hyperlink r:id="rId11" w:history="1">
        <w:r w:rsidRPr="0028201D">
          <w:rPr>
            <w:rStyle w:val="Hyperlink"/>
            <w:rFonts w:ascii="David" w:eastAsiaTheme="minorHAnsi" w:hAnsi="David"/>
            <w:noProof w:val="0"/>
            <w:sz w:val="24"/>
            <w:szCs w:val="24"/>
            <w:lang w:eastAsia="en-US"/>
          </w:rPr>
          <w:t>http://www.cbs.gov.il</w:t>
        </w:r>
      </w:hyperlink>
    </w:p>
    <w:p w:rsidR="009638B4" w:rsidRDefault="009638B4">
      <w:pPr>
        <w:bidi w:val="0"/>
        <w:rPr>
          <w:rFonts w:ascii="Arial" w:hAnsi="Arial" w:cs="David"/>
          <w:b/>
          <w:bCs/>
          <w:sz w:val="24"/>
          <w:szCs w:val="24"/>
          <w:rtl/>
          <w:lang w:eastAsia="en-US"/>
        </w:rPr>
      </w:pPr>
      <w:r>
        <w:rPr>
          <w:rFonts w:cs="David"/>
          <w:rtl/>
          <w:lang w:eastAsia="en-US"/>
        </w:rPr>
        <w:br w:type="page"/>
      </w:r>
    </w:p>
    <w:p w:rsidR="009638B4" w:rsidRDefault="009638B4" w:rsidP="009638B4">
      <w:pPr>
        <w:pStyle w:val="20"/>
        <w:keepNext/>
        <w:pageBreakBefore w:val="0"/>
        <w:spacing w:before="120" w:after="0" w:line="360" w:lineRule="auto"/>
        <w:ind w:left="360"/>
        <w:rPr>
          <w:rFonts w:cs="David"/>
          <w:spacing w:val="0"/>
          <w:lang w:eastAsia="en-US"/>
        </w:rPr>
      </w:pPr>
    </w:p>
    <w:p w:rsidR="00BA79B6" w:rsidRPr="00DF7EDE" w:rsidRDefault="00BA79B6" w:rsidP="00031EA1">
      <w:pPr>
        <w:pStyle w:val="20"/>
        <w:keepNext/>
        <w:pageBreakBefore w:val="0"/>
        <w:numPr>
          <w:ilvl w:val="0"/>
          <w:numId w:val="13"/>
        </w:numPr>
        <w:spacing w:before="120" w:after="0" w:line="360" w:lineRule="auto"/>
        <w:rPr>
          <w:rFonts w:cs="David"/>
          <w:spacing w:val="0"/>
          <w:rtl/>
          <w:lang w:eastAsia="en-US"/>
        </w:rPr>
      </w:pPr>
      <w:r w:rsidRPr="00DF7EDE">
        <w:rPr>
          <w:rFonts w:cs="David"/>
          <w:spacing w:val="0"/>
          <w:rtl/>
          <w:lang w:eastAsia="en-US"/>
        </w:rPr>
        <w:t>מנהלה</w:t>
      </w:r>
      <w:bookmarkEnd w:id="4"/>
      <w:bookmarkEnd w:id="5"/>
      <w:bookmarkEnd w:id="6"/>
      <w:bookmarkEnd w:id="7"/>
      <w:bookmarkEnd w:id="8"/>
      <w:bookmarkEnd w:id="9"/>
      <w:bookmarkEnd w:id="10"/>
      <w:bookmarkEnd w:id="11"/>
      <w:bookmarkEnd w:id="12"/>
      <w:bookmarkEnd w:id="13"/>
    </w:p>
    <w:bookmarkEnd w:id="14"/>
    <w:bookmarkEnd w:id="15"/>
    <w:bookmarkEnd w:id="16"/>
    <w:bookmarkEnd w:id="17"/>
    <w:bookmarkEnd w:id="18"/>
    <w:bookmarkEnd w:id="19"/>
    <w:bookmarkEnd w:id="20"/>
    <w:bookmarkEnd w:id="21"/>
    <w:bookmarkEnd w:id="22"/>
    <w:p w:rsidR="00563580" w:rsidRPr="00563580" w:rsidRDefault="00AB3303" w:rsidP="00031EA1">
      <w:pPr>
        <w:pStyle w:val="H3"/>
        <w:keepNext/>
        <w:keepLines/>
        <w:numPr>
          <w:ilvl w:val="1"/>
          <w:numId w:val="13"/>
        </w:numPr>
        <w:spacing w:before="120" w:after="0" w:line="360" w:lineRule="auto"/>
        <w:ind w:left="473" w:hanging="284"/>
        <w:rPr>
          <w:rFonts w:ascii="Arial" w:hAnsi="Arial"/>
          <w:sz w:val="24"/>
          <w:rtl/>
        </w:rPr>
      </w:pPr>
      <w:r w:rsidRPr="00DF7EDE">
        <w:rPr>
          <w:rFonts w:ascii="Arial" w:hAnsi="Arial" w:hint="cs"/>
          <w:sz w:val="24"/>
          <w:rtl/>
        </w:rPr>
        <w:t>עיון במסמכי המכר</w:t>
      </w:r>
      <w:r w:rsidR="00563580">
        <w:rPr>
          <w:rFonts w:ascii="Arial" w:hAnsi="Arial" w:hint="cs"/>
          <w:sz w:val="24"/>
          <w:rtl/>
        </w:rPr>
        <w:t>ז</w:t>
      </w:r>
    </w:p>
    <w:p w:rsidR="00BA79B6" w:rsidRPr="00DF7EDE" w:rsidRDefault="00BA79B6" w:rsidP="004B2CF6">
      <w:pPr>
        <w:pStyle w:val="H3"/>
        <w:spacing w:before="120" w:after="0" w:line="360" w:lineRule="auto"/>
        <w:ind w:left="360"/>
        <w:outlineLvl w:val="9"/>
        <w:rPr>
          <w:rFonts w:ascii="Arial" w:hAnsi="Arial"/>
          <w:b w:val="0"/>
          <w:bCs w:val="0"/>
          <w:sz w:val="24"/>
          <w:rtl/>
        </w:rPr>
      </w:pPr>
      <w:r w:rsidRPr="00DF7EDE">
        <w:rPr>
          <w:rFonts w:ascii="Arial" w:hAnsi="Arial"/>
          <w:b w:val="0"/>
          <w:bCs w:val="0"/>
          <w:sz w:val="24"/>
          <w:rtl/>
        </w:rPr>
        <w:t xml:space="preserve">ניתן לעיין </w:t>
      </w:r>
      <w:r w:rsidR="00B3244D" w:rsidRPr="00DF7EDE">
        <w:rPr>
          <w:rFonts w:ascii="Arial" w:hAnsi="Arial" w:hint="cs"/>
          <w:b w:val="0"/>
          <w:bCs w:val="0"/>
          <w:sz w:val="24"/>
          <w:rtl/>
        </w:rPr>
        <w:t>ב</w:t>
      </w:r>
      <w:r w:rsidR="00B3244D" w:rsidRPr="00DF7EDE">
        <w:rPr>
          <w:rFonts w:ascii="Arial" w:hAnsi="Arial"/>
          <w:b w:val="0"/>
          <w:bCs w:val="0"/>
          <w:sz w:val="24"/>
          <w:rtl/>
        </w:rPr>
        <w:t>מסמ</w:t>
      </w:r>
      <w:r w:rsidR="00B3244D" w:rsidRPr="00DF7EDE">
        <w:rPr>
          <w:rFonts w:ascii="Arial" w:hAnsi="Arial" w:hint="cs"/>
          <w:b w:val="0"/>
          <w:bCs w:val="0"/>
          <w:sz w:val="24"/>
          <w:rtl/>
        </w:rPr>
        <w:t>כי המכרז</w:t>
      </w:r>
      <w:r w:rsidR="00B3244D" w:rsidRPr="00DF7EDE">
        <w:rPr>
          <w:rFonts w:ascii="Arial" w:hAnsi="Arial"/>
          <w:b w:val="0"/>
          <w:bCs w:val="0"/>
          <w:sz w:val="24"/>
          <w:rtl/>
        </w:rPr>
        <w:t xml:space="preserve"> </w:t>
      </w:r>
      <w:r w:rsidRPr="00DF7EDE">
        <w:rPr>
          <w:rFonts w:ascii="Arial" w:hAnsi="Arial"/>
          <w:b w:val="0"/>
          <w:bCs w:val="0"/>
          <w:sz w:val="24"/>
          <w:rtl/>
        </w:rPr>
        <w:t>ולהוריד</w:t>
      </w:r>
      <w:r w:rsidR="00B3244D" w:rsidRPr="00DF7EDE">
        <w:rPr>
          <w:rFonts w:ascii="Arial" w:hAnsi="Arial" w:hint="cs"/>
          <w:b w:val="0"/>
          <w:bCs w:val="0"/>
          <w:sz w:val="24"/>
          <w:rtl/>
        </w:rPr>
        <w:t>ם</w:t>
      </w:r>
      <w:r w:rsidRPr="00DF7EDE">
        <w:rPr>
          <w:rFonts w:ascii="Arial" w:hAnsi="Arial"/>
          <w:b w:val="0"/>
          <w:bCs w:val="0"/>
          <w:sz w:val="24"/>
          <w:rtl/>
        </w:rPr>
        <w:t xml:space="preserve"> ללא תשלום </w:t>
      </w:r>
      <w:r w:rsidR="00B3244D" w:rsidRPr="00DF7EDE">
        <w:rPr>
          <w:rFonts w:ascii="Arial" w:hAnsi="Arial" w:hint="cs"/>
          <w:b w:val="0"/>
          <w:bCs w:val="0"/>
          <w:sz w:val="24"/>
          <w:rtl/>
        </w:rPr>
        <w:t>באמצעות</w:t>
      </w:r>
      <w:r w:rsidR="00B3244D" w:rsidRPr="00DF7EDE">
        <w:rPr>
          <w:rFonts w:ascii="Arial" w:hAnsi="Arial"/>
          <w:b w:val="0"/>
          <w:bCs w:val="0"/>
          <w:sz w:val="24"/>
          <w:rtl/>
        </w:rPr>
        <w:t xml:space="preserve"> </w:t>
      </w:r>
      <w:r w:rsidR="00B3244D" w:rsidRPr="00DF7EDE">
        <w:rPr>
          <w:rFonts w:ascii="Arial" w:hAnsi="Arial" w:hint="cs"/>
          <w:b w:val="0"/>
          <w:bCs w:val="0"/>
          <w:sz w:val="24"/>
          <w:rtl/>
        </w:rPr>
        <w:t xml:space="preserve">אתר </w:t>
      </w:r>
      <w:r w:rsidRPr="00DF7EDE">
        <w:rPr>
          <w:rFonts w:ascii="Arial" w:hAnsi="Arial"/>
          <w:b w:val="0"/>
          <w:bCs w:val="0"/>
          <w:sz w:val="24"/>
          <w:rtl/>
        </w:rPr>
        <w:t xml:space="preserve">הלמ"ס </w:t>
      </w:r>
      <w:hyperlink r:id="rId12" w:history="1">
        <w:r w:rsidR="00092503" w:rsidRPr="0028201D">
          <w:rPr>
            <w:rStyle w:val="Hyperlink"/>
            <w:rFonts w:ascii="David" w:eastAsiaTheme="minorHAnsi" w:hAnsi="David" w:hint="cs"/>
            <w:b w:val="0"/>
            <w:bCs w:val="0"/>
            <w:sz w:val="24"/>
            <w:szCs w:val="24"/>
            <w:lang w:eastAsia="en-US"/>
          </w:rPr>
          <w:t>www.cbs.gov.il</w:t>
        </w:r>
      </w:hyperlink>
      <w:r w:rsidRPr="00DF7EDE">
        <w:rPr>
          <w:rFonts w:ascii="Arial" w:hAnsi="Arial"/>
          <w:b w:val="0"/>
          <w:bCs w:val="0"/>
          <w:sz w:val="24"/>
          <w:rtl/>
        </w:rPr>
        <w:t xml:space="preserve"> ו/או אתר מנהל הרכש הממשלתי </w:t>
      </w:r>
      <w:hyperlink r:id="rId13" w:history="1">
        <w:r w:rsidR="00092503" w:rsidRPr="0028201D">
          <w:rPr>
            <w:rStyle w:val="Hyperlink"/>
            <w:rFonts w:ascii="David" w:eastAsiaTheme="minorHAnsi" w:hAnsi="David" w:hint="cs"/>
            <w:b w:val="0"/>
            <w:bCs w:val="0"/>
            <w:sz w:val="24"/>
            <w:szCs w:val="24"/>
            <w:lang w:eastAsia="en-US"/>
          </w:rPr>
          <w:t>www.mr.gov.il</w:t>
        </w:r>
      </w:hyperlink>
      <w:r w:rsidR="00092503">
        <w:rPr>
          <w:rFonts w:ascii="Arial" w:hAnsi="Arial" w:hint="cs"/>
          <w:b w:val="0"/>
          <w:bCs w:val="0"/>
          <w:sz w:val="24"/>
          <w:rtl/>
        </w:rPr>
        <w:t xml:space="preserve"> </w:t>
      </w:r>
      <w:r w:rsidRPr="00DF7EDE">
        <w:rPr>
          <w:rFonts w:ascii="Arial" w:hAnsi="Arial"/>
          <w:b w:val="0"/>
          <w:bCs w:val="0"/>
          <w:sz w:val="24"/>
          <w:rtl/>
        </w:rPr>
        <w:t xml:space="preserve">וכן במשרדי הלמ"ס. </w:t>
      </w:r>
    </w:p>
    <w:p w:rsidR="00BA79B6" w:rsidRPr="00DF7EDE" w:rsidRDefault="00BA79B6" w:rsidP="00031EA1">
      <w:pPr>
        <w:pStyle w:val="H3"/>
        <w:keepNext/>
        <w:keepLines/>
        <w:numPr>
          <w:ilvl w:val="1"/>
          <w:numId w:val="13"/>
        </w:numPr>
        <w:spacing w:before="120" w:after="0" w:line="360" w:lineRule="auto"/>
        <w:ind w:left="473" w:hanging="284"/>
        <w:rPr>
          <w:rFonts w:ascii="Arial" w:hAnsi="Arial"/>
          <w:sz w:val="24"/>
          <w:rtl/>
        </w:rPr>
      </w:pPr>
      <w:bookmarkStart w:id="26" w:name="_Toc299632078"/>
      <w:bookmarkStart w:id="27" w:name="_Toc303858588"/>
      <w:bookmarkStart w:id="28" w:name="_Toc307987894"/>
      <w:bookmarkStart w:id="29" w:name="_Toc308700007"/>
      <w:bookmarkStart w:id="30" w:name="_Toc308945882"/>
      <w:bookmarkStart w:id="31" w:name="_Toc308957484"/>
      <w:bookmarkStart w:id="32" w:name="_Toc377990263"/>
      <w:bookmarkStart w:id="33" w:name="_Toc378520458"/>
      <w:bookmarkStart w:id="34" w:name="_Toc529191649"/>
      <w:r w:rsidRPr="00DF7EDE">
        <w:rPr>
          <w:rFonts w:ascii="Arial" w:hAnsi="Arial"/>
          <w:sz w:val="24"/>
          <w:rtl/>
        </w:rPr>
        <w:t>איש קשר</w:t>
      </w:r>
      <w:bookmarkEnd w:id="26"/>
      <w:bookmarkEnd w:id="27"/>
      <w:bookmarkEnd w:id="28"/>
      <w:bookmarkEnd w:id="29"/>
      <w:bookmarkEnd w:id="30"/>
      <w:bookmarkEnd w:id="31"/>
      <w:bookmarkEnd w:id="32"/>
      <w:bookmarkEnd w:id="33"/>
      <w:bookmarkEnd w:id="34"/>
    </w:p>
    <w:p w:rsidR="006571DC" w:rsidRPr="00DF7EDE" w:rsidRDefault="00BA79B6" w:rsidP="00DC1966">
      <w:pPr>
        <w:pStyle w:val="Normal1"/>
        <w:spacing w:line="360" w:lineRule="auto"/>
        <w:ind w:left="754"/>
        <w:rPr>
          <w:rFonts w:ascii="Arial" w:hAnsi="Arial" w:cs="David"/>
          <w:smallCaps w:val="0"/>
          <w:sz w:val="24"/>
          <w:szCs w:val="24"/>
          <w:rtl/>
        </w:rPr>
      </w:pPr>
      <w:r w:rsidRPr="00DF7EDE">
        <w:rPr>
          <w:rFonts w:ascii="Arial" w:hAnsi="Arial" w:cs="David"/>
          <w:smallCaps w:val="0"/>
          <w:sz w:val="24"/>
          <w:szCs w:val="24"/>
          <w:rtl/>
        </w:rPr>
        <w:t>נציג</w:t>
      </w:r>
      <w:r w:rsidR="00F707AB" w:rsidRPr="00DF7EDE">
        <w:rPr>
          <w:rFonts w:ascii="Arial" w:hAnsi="Arial" w:cs="David"/>
          <w:smallCaps w:val="0"/>
          <w:sz w:val="24"/>
          <w:szCs w:val="24"/>
          <w:rtl/>
        </w:rPr>
        <w:t xml:space="preserve"> עורך המכרז לעניין מכרז זה, אלי</w:t>
      </w:r>
      <w:r w:rsidR="00C956FD" w:rsidRPr="00DF7EDE">
        <w:rPr>
          <w:rFonts w:ascii="Arial" w:hAnsi="Arial" w:cs="David" w:hint="cs"/>
          <w:smallCaps w:val="0"/>
          <w:sz w:val="24"/>
          <w:szCs w:val="24"/>
          <w:rtl/>
        </w:rPr>
        <w:t>ו</w:t>
      </w:r>
      <w:r w:rsidRPr="00DF7EDE">
        <w:rPr>
          <w:rFonts w:ascii="Arial" w:hAnsi="Arial" w:cs="David"/>
          <w:smallCaps w:val="0"/>
          <w:sz w:val="24"/>
          <w:szCs w:val="24"/>
          <w:rtl/>
        </w:rPr>
        <w:t xml:space="preserve"> יש להפנות את כל השאלות והבירורים בקשר למכרז </w:t>
      </w:r>
      <w:r w:rsidR="00C956FD" w:rsidRPr="00DF7EDE">
        <w:rPr>
          <w:rFonts w:ascii="Arial" w:hAnsi="Arial" w:cs="David"/>
          <w:smallCaps w:val="0"/>
          <w:sz w:val="24"/>
          <w:szCs w:val="24"/>
          <w:rtl/>
        </w:rPr>
        <w:t>הינ</w:t>
      </w:r>
      <w:r w:rsidR="00C956FD" w:rsidRPr="00DF7EDE">
        <w:rPr>
          <w:rFonts w:ascii="Arial" w:hAnsi="Arial" w:cs="David" w:hint="cs"/>
          <w:smallCaps w:val="0"/>
          <w:sz w:val="24"/>
          <w:szCs w:val="24"/>
          <w:rtl/>
        </w:rPr>
        <w:t xml:space="preserve">ו </w:t>
      </w:r>
      <w:r w:rsidR="000D3A7E" w:rsidRPr="00DF7EDE">
        <w:rPr>
          <w:rFonts w:ascii="Arial" w:hAnsi="Arial" w:cs="David" w:hint="cs"/>
          <w:smallCaps w:val="0"/>
          <w:sz w:val="24"/>
          <w:szCs w:val="24"/>
          <w:rtl/>
        </w:rPr>
        <w:t xml:space="preserve">מר אריאל קדושי, </w:t>
      </w:r>
      <w:r w:rsidR="00392EF5" w:rsidRPr="00DF7EDE">
        <w:rPr>
          <w:rFonts w:ascii="Arial" w:hAnsi="Arial" w:cs="David"/>
          <w:smallCaps w:val="0"/>
          <w:sz w:val="24"/>
          <w:szCs w:val="24"/>
          <w:rtl/>
        </w:rPr>
        <w:t xml:space="preserve"> </w:t>
      </w:r>
      <w:r w:rsidRPr="00DF7EDE">
        <w:rPr>
          <w:rFonts w:ascii="Arial" w:hAnsi="Arial" w:cs="David"/>
          <w:smallCaps w:val="0"/>
          <w:sz w:val="24"/>
          <w:szCs w:val="24"/>
          <w:rtl/>
        </w:rPr>
        <w:t>כל הפניות בנוגע למכרז ייעשו אך ורק עפ"י המפורט ב</w:t>
      </w:r>
      <w:r w:rsidR="00D974A3" w:rsidRPr="00DF7EDE">
        <w:rPr>
          <w:rFonts w:ascii="Arial" w:hAnsi="Arial" w:cs="David" w:hint="cs"/>
          <w:smallCaps w:val="0"/>
          <w:sz w:val="24"/>
          <w:szCs w:val="24"/>
          <w:rtl/>
        </w:rPr>
        <w:t xml:space="preserve">סעיף </w:t>
      </w:r>
      <w:bookmarkStart w:id="35" w:name="_Toc529191652"/>
      <w:bookmarkStart w:id="36" w:name="_Ref529197938"/>
      <w:r w:rsidR="0078542D">
        <w:rPr>
          <w:rFonts w:ascii="Arial" w:hAnsi="Arial" w:cs="David" w:hint="cs"/>
          <w:smallCaps w:val="0"/>
          <w:sz w:val="24"/>
          <w:szCs w:val="24"/>
          <w:rtl/>
        </w:rPr>
        <w:t>3</w:t>
      </w:r>
      <w:r w:rsidR="00DC1966">
        <w:rPr>
          <w:rFonts w:ascii="Arial" w:hAnsi="Arial" w:cs="David" w:hint="cs"/>
          <w:smallCaps w:val="0"/>
          <w:sz w:val="24"/>
          <w:szCs w:val="24"/>
          <w:rtl/>
        </w:rPr>
        <w:t>.3.</w:t>
      </w:r>
    </w:p>
    <w:p w:rsidR="00BA79B6" w:rsidRPr="00DF7EDE" w:rsidRDefault="00BA79B6" w:rsidP="00031EA1">
      <w:pPr>
        <w:pStyle w:val="H3"/>
        <w:keepNext/>
        <w:keepLines/>
        <w:numPr>
          <w:ilvl w:val="1"/>
          <w:numId w:val="13"/>
        </w:numPr>
        <w:spacing w:before="120" w:after="0" w:line="360" w:lineRule="auto"/>
        <w:ind w:left="473" w:hanging="284"/>
        <w:rPr>
          <w:rFonts w:ascii="Arial" w:hAnsi="Arial"/>
          <w:sz w:val="24"/>
          <w:rtl/>
        </w:rPr>
      </w:pPr>
      <w:r w:rsidRPr="00DF7EDE">
        <w:rPr>
          <w:rFonts w:ascii="Arial" w:hAnsi="Arial"/>
          <w:sz w:val="24"/>
          <w:rtl/>
        </w:rPr>
        <w:t>שאלות הבהרה</w:t>
      </w:r>
      <w:bookmarkEnd w:id="35"/>
      <w:bookmarkEnd w:id="36"/>
    </w:p>
    <w:p w:rsidR="005857FF" w:rsidRDefault="00BA79B6" w:rsidP="004F2634">
      <w:pPr>
        <w:pStyle w:val="H3"/>
        <w:numPr>
          <w:ilvl w:val="2"/>
          <w:numId w:val="47"/>
        </w:numPr>
        <w:spacing w:before="120" w:after="0" w:line="360" w:lineRule="auto"/>
        <w:outlineLvl w:val="9"/>
        <w:rPr>
          <w:rFonts w:ascii="Arial" w:hAnsi="Arial"/>
          <w:sz w:val="24"/>
          <w:rtl/>
        </w:rPr>
      </w:pPr>
      <w:bookmarkStart w:id="37" w:name="_Toc529191653"/>
      <w:r w:rsidRPr="00DF7EDE">
        <w:rPr>
          <w:rFonts w:ascii="Arial" w:hAnsi="Arial"/>
          <w:b w:val="0"/>
          <w:bCs w:val="0"/>
          <w:sz w:val="24"/>
          <w:rtl/>
        </w:rPr>
        <w:t>ניתן להעביר שאלות אודות המכרז</w:t>
      </w:r>
      <w:r w:rsidR="00DC1966">
        <w:rPr>
          <w:rFonts w:ascii="Arial" w:hAnsi="Arial" w:hint="cs"/>
          <w:b w:val="0"/>
          <w:bCs w:val="0"/>
          <w:sz w:val="24"/>
          <w:rtl/>
        </w:rPr>
        <w:t xml:space="preserve"> עד</w:t>
      </w:r>
      <w:r w:rsidRPr="00DF7EDE">
        <w:rPr>
          <w:rFonts w:ascii="Arial" w:hAnsi="Arial"/>
          <w:b w:val="0"/>
          <w:bCs w:val="0"/>
          <w:sz w:val="24"/>
          <w:rtl/>
        </w:rPr>
        <w:t xml:space="preserve"> </w:t>
      </w:r>
      <w:r w:rsidR="00F637D7" w:rsidRPr="007623C3">
        <w:rPr>
          <w:rFonts w:ascii="Arial" w:hAnsi="Arial" w:hint="cs"/>
          <w:b w:val="0"/>
          <w:bCs w:val="0"/>
          <w:sz w:val="24"/>
          <w:rtl/>
        </w:rPr>
        <w:t>המועד המופיע בטבלה סעיף 2</w:t>
      </w:r>
      <w:r w:rsidR="00DC1966" w:rsidRPr="007623C3">
        <w:rPr>
          <w:rFonts w:ascii="Arial" w:hAnsi="Arial" w:hint="cs"/>
          <w:b w:val="0"/>
          <w:bCs w:val="0"/>
          <w:sz w:val="24"/>
          <w:rtl/>
        </w:rPr>
        <w:t>.</w:t>
      </w:r>
      <w:r w:rsidR="00DC1966">
        <w:rPr>
          <w:rFonts w:ascii="Arial" w:hAnsi="Arial" w:hint="cs"/>
          <w:b w:val="0"/>
          <w:bCs w:val="0"/>
          <w:sz w:val="24"/>
          <w:rtl/>
        </w:rPr>
        <w:t xml:space="preserve"> </w:t>
      </w:r>
      <w:r w:rsidRPr="00DF7EDE">
        <w:rPr>
          <w:rFonts w:ascii="Arial" w:hAnsi="Arial"/>
          <w:b w:val="0"/>
          <w:bCs w:val="0"/>
          <w:sz w:val="24"/>
          <w:rtl/>
        </w:rPr>
        <w:t>השאלות תוגשנה אל איש</w:t>
      </w:r>
      <w:r w:rsidR="0034032A">
        <w:rPr>
          <w:rFonts w:ascii="Arial" w:hAnsi="Arial" w:hint="cs"/>
          <w:b w:val="0"/>
          <w:bCs w:val="0"/>
          <w:sz w:val="24"/>
          <w:rtl/>
        </w:rPr>
        <w:t xml:space="preserve"> </w:t>
      </w:r>
      <w:r w:rsidRPr="00DF7EDE">
        <w:rPr>
          <w:rFonts w:ascii="Arial" w:hAnsi="Arial"/>
          <w:b w:val="0"/>
          <w:bCs w:val="0"/>
          <w:sz w:val="24"/>
          <w:rtl/>
        </w:rPr>
        <w:t xml:space="preserve">הקשר אך ורק באמצעות דואר אלקטרוני </w:t>
      </w:r>
      <w:hyperlink r:id="rId14" w:history="1">
        <w:hyperlink r:id="rId15" w:history="1">
          <w:r w:rsidR="00142D93" w:rsidRPr="0028201D">
            <w:rPr>
              <w:rStyle w:val="Hyperlink"/>
              <w:rFonts w:ascii="David" w:eastAsiaTheme="minorHAnsi" w:hAnsi="David"/>
              <w:b w:val="0"/>
              <w:bCs w:val="0"/>
              <w:sz w:val="24"/>
              <w:szCs w:val="24"/>
              <w:lang w:eastAsia="en-US"/>
            </w:rPr>
            <w:t>micrazimnt@cbs.gov.il</w:t>
          </w:r>
          <w:r w:rsidR="00142D93" w:rsidRPr="00142D93">
            <w:rPr>
              <w:rStyle w:val="Hyperlink"/>
              <w:rFonts w:ascii="David" w:hAnsi="David" w:hint="cs"/>
              <w:color w:val="000000"/>
            </w:rPr>
            <w:t xml:space="preserve"> </w:t>
          </w:r>
        </w:hyperlink>
        <w:r w:rsidRPr="00DF7EDE">
          <w:rPr>
            <w:rStyle w:val="Hyperlink"/>
            <w:rFonts w:ascii="Arial" w:hAnsi="Arial"/>
            <w:b w:val="0"/>
            <w:bCs w:val="0"/>
            <w:sz w:val="24"/>
            <w:szCs w:val="24"/>
            <w:rtl/>
          </w:rPr>
          <w:t>.</w:t>
        </w:r>
      </w:hyperlink>
      <w:r w:rsidRPr="00DF7EDE">
        <w:rPr>
          <w:rFonts w:ascii="Arial" w:hAnsi="Arial"/>
          <w:b w:val="0"/>
          <w:bCs w:val="0"/>
          <w:sz w:val="24"/>
          <w:rtl/>
        </w:rPr>
        <w:t xml:space="preserve"> הלמ"ס לא מחויבת להשיב לשאלות שיוגשו לאחר מועד זה.</w:t>
      </w:r>
      <w:bookmarkEnd w:id="37"/>
      <w:r w:rsidR="005857FF">
        <w:rPr>
          <w:rFonts w:ascii="Arial" w:hAnsi="Arial" w:hint="cs"/>
          <w:b w:val="0"/>
          <w:bCs w:val="0"/>
          <w:sz w:val="24"/>
          <w:rtl/>
        </w:rPr>
        <w:t xml:space="preserve"> </w:t>
      </w:r>
      <w:r w:rsidR="005857FF">
        <w:rPr>
          <w:rFonts w:ascii="Arial" w:hAnsi="Arial" w:hint="cs"/>
          <w:sz w:val="24"/>
          <w:rtl/>
        </w:rPr>
        <w:t xml:space="preserve">מציע שיהיה מעוניין להתרשם מהתוצרים הנדרשים במכרז, מוזמן לפנות לנציג הלמ"ס </w:t>
      </w:r>
      <w:r w:rsidR="005857FF">
        <w:rPr>
          <w:rFonts w:ascii="Arial" w:hAnsi="Arial"/>
          <w:sz w:val="24"/>
          <w:rtl/>
        </w:rPr>
        <w:t>–</w:t>
      </w:r>
      <w:r w:rsidR="005857FF">
        <w:rPr>
          <w:rFonts w:ascii="Arial" w:hAnsi="Arial" w:hint="cs"/>
          <w:sz w:val="24"/>
          <w:rtl/>
        </w:rPr>
        <w:t xml:space="preserve"> גב' יהודית דרורי </w:t>
      </w:r>
      <w:r w:rsidR="005857FF">
        <w:rPr>
          <w:rFonts w:ascii="Arial" w:hAnsi="Arial"/>
          <w:sz w:val="24"/>
          <w:rtl/>
        </w:rPr>
        <w:t>–</w:t>
      </w:r>
      <w:r w:rsidR="005857FF">
        <w:rPr>
          <w:rFonts w:ascii="Arial" w:hAnsi="Arial" w:hint="cs"/>
          <w:sz w:val="24"/>
          <w:rtl/>
        </w:rPr>
        <w:t xml:space="preserve"> בדוא"ל הנ"ל, ולהגיע למשרדי הלמ"ס עד </w:t>
      </w:r>
      <w:r w:rsidR="007623C3" w:rsidRPr="007623C3">
        <w:rPr>
          <w:rFonts w:ascii="Arial" w:hAnsi="Arial" w:hint="cs"/>
          <w:sz w:val="24"/>
          <w:rtl/>
        </w:rPr>
        <w:t>המועד המופיע בטבלה סעיף 2</w:t>
      </w:r>
      <w:r w:rsidR="005857FF" w:rsidRPr="007623C3">
        <w:rPr>
          <w:rFonts w:ascii="Arial" w:hAnsi="Arial" w:hint="cs"/>
          <w:sz w:val="24"/>
          <w:rtl/>
        </w:rPr>
        <w:t>,</w:t>
      </w:r>
      <w:r w:rsidR="005857FF">
        <w:rPr>
          <w:rFonts w:ascii="Arial" w:hAnsi="Arial" w:hint="cs"/>
          <w:sz w:val="24"/>
          <w:rtl/>
        </w:rPr>
        <w:t xml:space="preserve"> בתיאום עם גב' דרורי.</w:t>
      </w:r>
    </w:p>
    <w:p w:rsidR="00DC1966" w:rsidRPr="00DC1966" w:rsidRDefault="00DC1966" w:rsidP="004F2634">
      <w:pPr>
        <w:pStyle w:val="H3"/>
        <w:numPr>
          <w:ilvl w:val="2"/>
          <w:numId w:val="47"/>
        </w:numPr>
        <w:spacing w:before="120" w:after="0" w:line="360" w:lineRule="auto"/>
        <w:outlineLvl w:val="9"/>
        <w:rPr>
          <w:rFonts w:ascii="Arial" w:hAnsi="Arial"/>
          <w:b w:val="0"/>
          <w:bCs w:val="0"/>
          <w:sz w:val="24"/>
        </w:rPr>
      </w:pPr>
      <w:bookmarkStart w:id="38" w:name="_Toc529191654"/>
      <w:bookmarkStart w:id="39" w:name="_Ref532914688"/>
      <w:r w:rsidRPr="00DC1966">
        <w:rPr>
          <w:rFonts w:ascii="Arial" w:hAnsi="Arial"/>
          <w:b w:val="0"/>
          <w:bCs w:val="0"/>
          <w:sz w:val="24"/>
          <w:rtl/>
        </w:rPr>
        <w:t>יצוין כי לא יתקיים כנס</w:t>
      </w:r>
      <w:r w:rsidRPr="00DC1966">
        <w:rPr>
          <w:rFonts w:ascii="Arial" w:hAnsi="Arial" w:hint="cs"/>
          <w:b w:val="0"/>
          <w:bCs w:val="0"/>
          <w:sz w:val="24"/>
          <w:rtl/>
        </w:rPr>
        <w:t xml:space="preserve"> </w:t>
      </w:r>
      <w:r w:rsidRPr="00DC1966">
        <w:rPr>
          <w:rFonts w:ascii="Arial" w:hAnsi="Arial"/>
          <w:b w:val="0"/>
          <w:bCs w:val="0"/>
          <w:sz w:val="24"/>
          <w:rtl/>
        </w:rPr>
        <w:t xml:space="preserve"> ספקים בקשר למכרז זה.</w:t>
      </w:r>
    </w:p>
    <w:p w:rsidR="00BA79B6" w:rsidRPr="00DF7EDE" w:rsidRDefault="002274DA" w:rsidP="004F2634">
      <w:pPr>
        <w:pStyle w:val="H3"/>
        <w:numPr>
          <w:ilvl w:val="2"/>
          <w:numId w:val="47"/>
        </w:numPr>
        <w:spacing w:before="120" w:after="0" w:line="360" w:lineRule="auto"/>
        <w:outlineLvl w:val="9"/>
        <w:rPr>
          <w:rFonts w:ascii="Arial" w:hAnsi="Arial"/>
          <w:b w:val="0"/>
          <w:bCs w:val="0"/>
          <w:sz w:val="24"/>
        </w:rPr>
      </w:pPr>
      <w:r w:rsidRPr="00DF7EDE">
        <w:rPr>
          <w:rFonts w:ascii="Arial" w:hAnsi="Arial"/>
          <w:b w:val="0"/>
          <w:bCs w:val="0"/>
          <w:sz w:val="24"/>
          <w:rtl/>
        </w:rPr>
        <w:t>תשובות הלמ"ס לשאלות שהוגשו</w:t>
      </w:r>
      <w:r w:rsidRPr="00DF7EDE">
        <w:rPr>
          <w:rFonts w:ascii="Arial" w:hAnsi="Arial" w:hint="cs"/>
          <w:b w:val="0"/>
          <w:bCs w:val="0"/>
          <w:sz w:val="24"/>
          <w:rtl/>
        </w:rPr>
        <w:t xml:space="preserve"> </w:t>
      </w:r>
      <w:r w:rsidR="00BA79B6" w:rsidRPr="00DF7EDE">
        <w:rPr>
          <w:rFonts w:ascii="Arial" w:hAnsi="Arial"/>
          <w:b w:val="0"/>
          <w:bCs w:val="0"/>
          <w:sz w:val="24"/>
          <w:rtl/>
        </w:rPr>
        <w:t xml:space="preserve">עד המועד האמור, תימסרנה בדוא"ל לכל </w:t>
      </w:r>
      <w:r w:rsidR="000D3A7E" w:rsidRPr="00DF7EDE">
        <w:rPr>
          <w:rFonts w:ascii="Arial" w:hAnsi="Arial" w:hint="cs"/>
          <w:b w:val="0"/>
          <w:bCs w:val="0"/>
          <w:sz w:val="24"/>
          <w:rtl/>
        </w:rPr>
        <w:t>השואלים</w:t>
      </w:r>
      <w:r w:rsidR="00BA79B6" w:rsidRPr="00DF7EDE">
        <w:rPr>
          <w:rFonts w:ascii="Arial" w:hAnsi="Arial"/>
          <w:b w:val="0"/>
          <w:bCs w:val="0"/>
          <w:sz w:val="24"/>
          <w:rtl/>
        </w:rPr>
        <w:t xml:space="preserve"> ו</w:t>
      </w:r>
      <w:r w:rsidR="00B3244D" w:rsidRPr="00DF7EDE">
        <w:rPr>
          <w:rFonts w:ascii="Arial" w:hAnsi="Arial" w:hint="cs"/>
          <w:b w:val="0"/>
          <w:bCs w:val="0"/>
          <w:sz w:val="24"/>
          <w:rtl/>
        </w:rPr>
        <w:t>ת</w:t>
      </w:r>
      <w:r w:rsidR="00BA79B6" w:rsidRPr="00DF7EDE">
        <w:rPr>
          <w:rFonts w:ascii="Arial" w:hAnsi="Arial"/>
          <w:b w:val="0"/>
          <w:bCs w:val="0"/>
          <w:sz w:val="24"/>
          <w:rtl/>
        </w:rPr>
        <w:t>תפרסמ</w:t>
      </w:r>
      <w:r w:rsidR="00B3244D" w:rsidRPr="00DF7EDE">
        <w:rPr>
          <w:rFonts w:ascii="Arial" w:hAnsi="Arial" w:hint="cs"/>
          <w:b w:val="0"/>
          <w:bCs w:val="0"/>
          <w:sz w:val="24"/>
          <w:rtl/>
        </w:rPr>
        <w:t>נה</w:t>
      </w:r>
      <w:r w:rsidR="00BA79B6" w:rsidRPr="00DF7EDE">
        <w:rPr>
          <w:rFonts w:ascii="Arial" w:hAnsi="Arial"/>
          <w:b w:val="0"/>
          <w:bCs w:val="0"/>
          <w:sz w:val="24"/>
          <w:rtl/>
        </w:rPr>
        <w:t xml:space="preserve"> באתר מינהל הרכש הממשלתי שכתובתו </w:t>
      </w:r>
      <w:hyperlink r:id="rId16" w:history="1">
        <w:r w:rsidR="00142D93" w:rsidRPr="0028201D">
          <w:rPr>
            <w:rStyle w:val="Hyperlink"/>
            <w:rFonts w:ascii="David" w:eastAsiaTheme="minorHAnsi" w:hAnsi="David" w:hint="cs"/>
            <w:sz w:val="24"/>
            <w:szCs w:val="24"/>
            <w:lang w:eastAsia="en-US"/>
          </w:rPr>
          <w:t>www.mr.gov.il</w:t>
        </w:r>
      </w:hyperlink>
      <w:r w:rsidR="00142D93">
        <w:rPr>
          <w:rFonts w:ascii="Arial" w:hAnsi="Arial" w:hint="cs"/>
          <w:b w:val="0"/>
          <w:bCs w:val="0"/>
          <w:sz w:val="24"/>
          <w:rtl/>
        </w:rPr>
        <w:t xml:space="preserve"> ובאתר הלמ"ס שכתובתו </w:t>
      </w:r>
      <w:r w:rsidR="00142D93" w:rsidRPr="0028201D">
        <w:rPr>
          <w:rStyle w:val="Hyperlink"/>
          <w:rFonts w:ascii="David" w:eastAsiaTheme="minorHAnsi" w:hAnsi="David" w:hint="cs"/>
          <w:sz w:val="24"/>
          <w:szCs w:val="24"/>
          <w:rtl/>
          <w:lang w:eastAsia="en-US"/>
        </w:rPr>
        <w:t xml:space="preserve"> </w:t>
      </w:r>
      <w:hyperlink r:id="rId17" w:history="1">
        <w:r w:rsidR="00142D93" w:rsidRPr="0028201D">
          <w:rPr>
            <w:rStyle w:val="Hyperlink"/>
            <w:rFonts w:ascii="David" w:eastAsiaTheme="minorHAnsi" w:hAnsi="David" w:hint="cs"/>
            <w:sz w:val="24"/>
            <w:szCs w:val="24"/>
            <w:lang w:eastAsia="en-US"/>
          </w:rPr>
          <w:t>www.cbs.gov.il</w:t>
        </w:r>
      </w:hyperlink>
      <w:r w:rsidR="00142D93">
        <w:rPr>
          <w:rFonts w:ascii="Arial" w:hAnsi="Arial" w:hint="cs"/>
          <w:b w:val="0"/>
          <w:bCs w:val="0"/>
          <w:sz w:val="24"/>
          <w:rtl/>
        </w:rPr>
        <w:t xml:space="preserve">  </w:t>
      </w:r>
      <w:r w:rsidR="00BA79B6" w:rsidRPr="00DF7EDE">
        <w:rPr>
          <w:rFonts w:ascii="Arial" w:hAnsi="Arial"/>
          <w:b w:val="0"/>
          <w:bCs w:val="0"/>
          <w:sz w:val="24"/>
          <w:rtl/>
        </w:rPr>
        <w:t>לפני המועד האחרון להגשת ההצעות.</w:t>
      </w:r>
      <w:bookmarkEnd w:id="38"/>
      <w:bookmarkEnd w:id="39"/>
      <w:r w:rsidR="00BA79B6" w:rsidRPr="00DF7EDE">
        <w:rPr>
          <w:rFonts w:ascii="Arial" w:hAnsi="Arial"/>
          <w:b w:val="0"/>
          <w:bCs w:val="0"/>
          <w:sz w:val="24"/>
          <w:rtl/>
        </w:rPr>
        <w:t xml:space="preserve"> </w:t>
      </w:r>
    </w:p>
    <w:p w:rsidR="00BA79B6" w:rsidRPr="00DF7EDE" w:rsidRDefault="00BA79B6" w:rsidP="004F2634">
      <w:pPr>
        <w:pStyle w:val="H3"/>
        <w:numPr>
          <w:ilvl w:val="2"/>
          <w:numId w:val="47"/>
        </w:numPr>
        <w:spacing w:before="120" w:after="0" w:line="360" w:lineRule="auto"/>
        <w:outlineLvl w:val="9"/>
        <w:rPr>
          <w:rFonts w:ascii="Arial" w:hAnsi="Arial"/>
          <w:b w:val="0"/>
          <w:bCs w:val="0"/>
          <w:sz w:val="24"/>
          <w:rtl/>
        </w:rPr>
      </w:pPr>
      <w:bookmarkStart w:id="40" w:name="_Toc529191655"/>
      <w:r w:rsidRPr="00DF7EDE">
        <w:rPr>
          <w:rFonts w:ascii="Arial" w:hAnsi="Arial"/>
          <w:b w:val="0"/>
          <w:bCs w:val="0"/>
          <w:sz w:val="24"/>
          <w:rtl/>
        </w:rPr>
        <w:t>רק תשובות בכתב תחייבנה את הלמ"ס. נוסח התש</w:t>
      </w:r>
      <w:r w:rsidRPr="00DF7EDE">
        <w:rPr>
          <w:rFonts w:ascii="Arial" w:hAnsi="Arial" w:hint="cs"/>
          <w:b w:val="0"/>
          <w:bCs w:val="0"/>
          <w:sz w:val="24"/>
          <w:rtl/>
        </w:rPr>
        <w:t>ו</w:t>
      </w:r>
      <w:r w:rsidRPr="00DF7EDE">
        <w:rPr>
          <w:rFonts w:ascii="Arial" w:hAnsi="Arial"/>
          <w:b w:val="0"/>
          <w:bCs w:val="0"/>
          <w:sz w:val="24"/>
          <w:rtl/>
        </w:rPr>
        <w:t xml:space="preserve">בות וההבהרות שיימסר לספקים מהווה נוסח מחייב לכל משתתפי המכרז ועל המציע לצרפו למסמכי המענה חתומים כשאר המסמכים, ראה סעיף </w:t>
      </w:r>
      <w:r w:rsidR="00D974A3" w:rsidRPr="00DF7EDE">
        <w:rPr>
          <w:rFonts w:ascii="Arial" w:hAnsi="Arial"/>
          <w:b w:val="0"/>
          <w:bCs w:val="0"/>
          <w:sz w:val="24"/>
          <w:rtl/>
        </w:rPr>
        <w:fldChar w:fldCharType="begin"/>
      </w:r>
      <w:r w:rsidR="00D974A3" w:rsidRPr="00DF7EDE">
        <w:rPr>
          <w:rFonts w:ascii="Arial" w:hAnsi="Arial"/>
          <w:b w:val="0"/>
          <w:bCs w:val="0"/>
          <w:sz w:val="24"/>
          <w:rtl/>
        </w:rPr>
        <w:instrText xml:space="preserve"> </w:instrText>
      </w:r>
      <w:r w:rsidR="00D974A3" w:rsidRPr="00DF7EDE">
        <w:rPr>
          <w:rFonts w:ascii="Arial" w:hAnsi="Arial"/>
          <w:b w:val="0"/>
          <w:bCs w:val="0"/>
          <w:sz w:val="24"/>
        </w:rPr>
        <w:instrText>REF</w:instrText>
      </w:r>
      <w:r w:rsidR="00D974A3" w:rsidRPr="00DF7EDE">
        <w:rPr>
          <w:rFonts w:ascii="Arial" w:hAnsi="Arial"/>
          <w:b w:val="0"/>
          <w:bCs w:val="0"/>
          <w:sz w:val="24"/>
          <w:rtl/>
        </w:rPr>
        <w:instrText xml:space="preserve"> _</w:instrText>
      </w:r>
      <w:r w:rsidR="00D974A3" w:rsidRPr="00DF7EDE">
        <w:rPr>
          <w:rFonts w:ascii="Arial" w:hAnsi="Arial"/>
          <w:b w:val="0"/>
          <w:bCs w:val="0"/>
          <w:sz w:val="24"/>
        </w:rPr>
        <w:instrText>Ref532913523 \n \h</w:instrText>
      </w:r>
      <w:r w:rsidR="00D974A3" w:rsidRPr="00DF7EDE">
        <w:rPr>
          <w:rFonts w:ascii="Arial" w:hAnsi="Arial"/>
          <w:b w:val="0"/>
          <w:bCs w:val="0"/>
          <w:sz w:val="24"/>
          <w:rtl/>
        </w:rPr>
        <w:instrText xml:space="preserve"> </w:instrText>
      </w:r>
      <w:r w:rsidR="00DF7EDE" w:rsidRPr="00DF7EDE">
        <w:rPr>
          <w:rFonts w:ascii="Arial" w:hAnsi="Arial"/>
          <w:b w:val="0"/>
          <w:bCs w:val="0"/>
          <w:sz w:val="24"/>
          <w:rtl/>
        </w:rPr>
        <w:instrText xml:space="preserve"> \* </w:instrText>
      </w:r>
      <w:r w:rsidR="00DF7EDE" w:rsidRPr="00DF7EDE">
        <w:rPr>
          <w:rFonts w:ascii="Arial" w:hAnsi="Arial"/>
          <w:b w:val="0"/>
          <w:bCs w:val="0"/>
          <w:sz w:val="24"/>
        </w:rPr>
        <w:instrText>MERGEFORMAT</w:instrText>
      </w:r>
      <w:r w:rsidR="00DF7EDE" w:rsidRPr="00DF7EDE">
        <w:rPr>
          <w:rFonts w:ascii="Arial" w:hAnsi="Arial"/>
          <w:b w:val="0"/>
          <w:bCs w:val="0"/>
          <w:sz w:val="24"/>
          <w:rtl/>
        </w:rPr>
        <w:instrText xml:space="preserve"> </w:instrText>
      </w:r>
      <w:r w:rsidR="00D974A3" w:rsidRPr="00DF7EDE">
        <w:rPr>
          <w:rFonts w:ascii="Arial" w:hAnsi="Arial"/>
          <w:b w:val="0"/>
          <w:bCs w:val="0"/>
          <w:sz w:val="24"/>
          <w:rtl/>
        </w:rPr>
      </w:r>
      <w:r w:rsidR="00D974A3" w:rsidRPr="00DF7EDE">
        <w:rPr>
          <w:rFonts w:ascii="Arial" w:hAnsi="Arial"/>
          <w:b w:val="0"/>
          <w:bCs w:val="0"/>
          <w:sz w:val="24"/>
          <w:rtl/>
        </w:rPr>
        <w:fldChar w:fldCharType="separate"/>
      </w:r>
      <w:r w:rsidR="009F1F27">
        <w:rPr>
          <w:rFonts w:ascii="Arial" w:hAnsi="Arial"/>
          <w:b w:val="0"/>
          <w:bCs w:val="0"/>
          <w:sz w:val="24"/>
          <w:cs/>
        </w:rPr>
        <w:t>‎</w:t>
      </w:r>
      <w:r w:rsidR="009F1F27">
        <w:rPr>
          <w:rFonts w:ascii="Arial" w:hAnsi="Arial"/>
          <w:b w:val="0"/>
          <w:bCs w:val="0"/>
          <w:sz w:val="24"/>
        </w:rPr>
        <w:t>7</w:t>
      </w:r>
      <w:r w:rsidR="00D974A3" w:rsidRPr="00DF7EDE">
        <w:rPr>
          <w:rFonts w:ascii="Arial" w:hAnsi="Arial"/>
          <w:b w:val="0"/>
          <w:bCs w:val="0"/>
          <w:sz w:val="24"/>
          <w:rtl/>
        </w:rPr>
        <w:fldChar w:fldCharType="end"/>
      </w:r>
      <w:r w:rsidRPr="00DF7EDE">
        <w:rPr>
          <w:rFonts w:ascii="Arial" w:hAnsi="Arial"/>
          <w:b w:val="0"/>
          <w:bCs w:val="0"/>
          <w:sz w:val="24"/>
          <w:rtl/>
        </w:rPr>
        <w:t>– מסירת ההצעות.</w:t>
      </w:r>
      <w:bookmarkEnd w:id="40"/>
    </w:p>
    <w:p w:rsidR="00E610F3" w:rsidRPr="00DF7EDE" w:rsidRDefault="00E610F3" w:rsidP="004F2634">
      <w:pPr>
        <w:pStyle w:val="H3"/>
        <w:numPr>
          <w:ilvl w:val="2"/>
          <w:numId w:val="47"/>
        </w:numPr>
        <w:spacing w:before="120" w:after="0" w:line="360" w:lineRule="auto"/>
        <w:outlineLvl w:val="9"/>
        <w:rPr>
          <w:rFonts w:ascii="Arial" w:hAnsi="Arial"/>
          <w:b w:val="0"/>
          <w:bCs w:val="0"/>
          <w:sz w:val="24"/>
        </w:rPr>
      </w:pPr>
      <w:bookmarkStart w:id="41" w:name="_Toc529191656"/>
      <w:r w:rsidRPr="00DF7EDE">
        <w:rPr>
          <w:rFonts w:ascii="Arial" w:hAnsi="Arial" w:hint="cs"/>
          <w:b w:val="0"/>
          <w:bCs w:val="0"/>
          <w:sz w:val="24"/>
          <w:rtl/>
        </w:rPr>
        <w:t>יכול ויתקיימו מספר סבבי תשובות של הלמ</w:t>
      </w:r>
      <w:r w:rsidRPr="00DF7EDE">
        <w:rPr>
          <w:rFonts w:ascii="Arial" w:hAnsi="Arial"/>
          <w:b w:val="0"/>
          <w:bCs w:val="0"/>
          <w:sz w:val="24"/>
          <w:rtl/>
        </w:rPr>
        <w:t>"</w:t>
      </w:r>
      <w:r w:rsidRPr="00DF7EDE">
        <w:rPr>
          <w:rFonts w:ascii="Arial" w:hAnsi="Arial" w:hint="cs"/>
          <w:b w:val="0"/>
          <w:bCs w:val="0"/>
          <w:sz w:val="24"/>
          <w:rtl/>
        </w:rPr>
        <w:t>ס וזאת על פי שיקול דעתה הבלעדי של הלמ</w:t>
      </w:r>
      <w:r w:rsidRPr="00DF7EDE">
        <w:rPr>
          <w:rFonts w:ascii="Arial" w:hAnsi="Arial"/>
          <w:b w:val="0"/>
          <w:bCs w:val="0"/>
          <w:sz w:val="24"/>
          <w:rtl/>
        </w:rPr>
        <w:t>"</w:t>
      </w:r>
      <w:r w:rsidRPr="00DF7EDE">
        <w:rPr>
          <w:rFonts w:ascii="Arial" w:hAnsi="Arial" w:hint="cs"/>
          <w:b w:val="0"/>
          <w:bCs w:val="0"/>
          <w:sz w:val="24"/>
          <w:rtl/>
        </w:rPr>
        <w:t>ס.</w:t>
      </w:r>
      <w:bookmarkEnd w:id="41"/>
    </w:p>
    <w:p w:rsidR="00F840DC" w:rsidRPr="00DF7EDE" w:rsidRDefault="00F840DC" w:rsidP="004F2634">
      <w:pPr>
        <w:pStyle w:val="H3"/>
        <w:numPr>
          <w:ilvl w:val="2"/>
          <w:numId w:val="47"/>
        </w:numPr>
        <w:spacing w:before="120" w:after="0" w:line="360" w:lineRule="auto"/>
        <w:outlineLvl w:val="9"/>
        <w:rPr>
          <w:rFonts w:ascii="Arial" w:hAnsi="Arial"/>
          <w:b w:val="0"/>
          <w:bCs w:val="0"/>
          <w:sz w:val="24"/>
          <w:rtl/>
        </w:rPr>
      </w:pPr>
      <w:bookmarkStart w:id="42" w:name="_Toc529191657"/>
      <w:bookmarkStart w:id="43" w:name="_Ref530058209"/>
      <w:bookmarkStart w:id="44" w:name="_Ref532913475"/>
      <w:r w:rsidRPr="00DF7EDE">
        <w:rPr>
          <w:rFonts w:ascii="Arial" w:hAnsi="Arial" w:hint="cs"/>
          <w:b w:val="0"/>
          <w:bCs w:val="0"/>
          <w:sz w:val="24"/>
          <w:rtl/>
        </w:rPr>
        <w:t xml:space="preserve">השאלות יוגשו במבנה הבא (יש להגיש שאלות באמצעות תוכנת </w:t>
      </w:r>
      <w:r w:rsidR="00142D93" w:rsidRPr="00563580">
        <w:rPr>
          <w:rFonts w:ascii="Arial" w:hAnsi="Arial" w:hint="cs"/>
          <w:b w:val="0"/>
          <w:bCs w:val="0"/>
          <w:sz w:val="24"/>
        </w:rPr>
        <w:t>Word</w:t>
      </w:r>
      <w:r w:rsidR="00142D93">
        <w:rPr>
          <w:rFonts w:ascii="Arial" w:hAnsi="Arial" w:hint="cs"/>
          <w:b w:val="0"/>
          <w:bCs w:val="0"/>
          <w:sz w:val="24"/>
          <w:rtl/>
        </w:rPr>
        <w:t xml:space="preserve"> או</w:t>
      </w:r>
      <w:r w:rsidR="00142D93" w:rsidRPr="00563580">
        <w:rPr>
          <w:rFonts w:ascii="Arial" w:hAnsi="Arial" w:hint="cs"/>
          <w:b w:val="0"/>
          <w:bCs w:val="0"/>
          <w:sz w:val="24"/>
          <w:rtl/>
        </w:rPr>
        <w:t xml:space="preserve"> </w:t>
      </w:r>
      <w:r w:rsidR="00142D93" w:rsidRPr="00563580">
        <w:rPr>
          <w:rFonts w:ascii="Arial" w:hAnsi="Arial" w:hint="cs"/>
          <w:b w:val="0"/>
          <w:bCs w:val="0"/>
          <w:sz w:val="24"/>
        </w:rPr>
        <w:t>Exce</w:t>
      </w:r>
      <w:r w:rsidR="00142D93">
        <w:rPr>
          <w:rFonts w:ascii="Arial" w:hAnsi="Arial"/>
          <w:b w:val="0"/>
          <w:bCs w:val="0"/>
          <w:sz w:val="24"/>
        </w:rPr>
        <w:t>l</w:t>
      </w:r>
      <w:r w:rsidR="00142D93">
        <w:rPr>
          <w:rFonts w:ascii="Arial" w:hAnsi="Arial" w:hint="cs"/>
          <w:b w:val="0"/>
          <w:bCs w:val="0"/>
          <w:sz w:val="24"/>
          <w:rtl/>
        </w:rPr>
        <w:t xml:space="preserve"> </w:t>
      </w:r>
      <w:r w:rsidR="006949B5" w:rsidRPr="00DF7EDE">
        <w:rPr>
          <w:rFonts w:ascii="Arial" w:hAnsi="Arial" w:hint="cs"/>
          <w:b w:val="0"/>
          <w:bCs w:val="0"/>
          <w:sz w:val="24"/>
          <w:rtl/>
        </w:rPr>
        <w:t xml:space="preserve"> </w:t>
      </w:r>
      <w:r w:rsidRPr="00DF7EDE">
        <w:rPr>
          <w:rFonts w:ascii="Arial" w:hAnsi="Arial" w:hint="cs"/>
          <w:b w:val="0"/>
          <w:bCs w:val="0"/>
          <w:sz w:val="24"/>
          <w:rtl/>
        </w:rPr>
        <w:t xml:space="preserve">בלבד. </w:t>
      </w:r>
      <w:r w:rsidRPr="0007159E">
        <w:rPr>
          <w:rFonts w:ascii="Arial" w:hAnsi="Arial" w:hint="cs"/>
          <w:b w:val="0"/>
          <w:bCs w:val="0"/>
          <w:sz w:val="24"/>
          <w:rtl/>
        </w:rPr>
        <w:t xml:space="preserve">לא תתקבלנה שאלות בפורמט </w:t>
      </w:r>
      <w:r w:rsidR="00142D93" w:rsidRPr="00563580">
        <w:rPr>
          <w:rFonts w:ascii="Arial" w:hAnsi="Arial" w:hint="cs"/>
          <w:b w:val="0"/>
          <w:bCs w:val="0"/>
          <w:sz w:val="24"/>
        </w:rPr>
        <w:t>PDF</w:t>
      </w:r>
      <w:r w:rsidR="00142D93" w:rsidRPr="0007159E">
        <w:rPr>
          <w:rFonts w:ascii="Arial" w:hAnsi="Arial" w:hint="cs"/>
          <w:b w:val="0"/>
          <w:bCs w:val="0"/>
          <w:sz w:val="24"/>
          <w:rtl/>
        </w:rPr>
        <w:t xml:space="preserve"> </w:t>
      </w:r>
      <w:r w:rsidRPr="0007159E">
        <w:rPr>
          <w:rFonts w:ascii="Arial" w:hAnsi="Arial"/>
          <w:b w:val="0"/>
          <w:bCs w:val="0"/>
          <w:sz w:val="24"/>
          <w:rtl/>
        </w:rPr>
        <w:t xml:space="preserve"> </w:t>
      </w:r>
      <w:r w:rsidRPr="0007159E">
        <w:rPr>
          <w:rFonts w:ascii="Arial" w:hAnsi="Arial" w:hint="cs"/>
          <w:b w:val="0"/>
          <w:bCs w:val="0"/>
          <w:sz w:val="24"/>
          <w:rtl/>
        </w:rPr>
        <w:t>או כל תצורה אחרת):</w:t>
      </w:r>
      <w:bookmarkEnd w:id="42"/>
      <w:bookmarkEnd w:id="43"/>
      <w:bookmarkEnd w:id="44"/>
    </w:p>
    <w:tbl>
      <w:tblPr>
        <w:tblStyle w:val="af7"/>
        <w:tblpPr w:leftFromText="180" w:rightFromText="180" w:vertAnchor="text" w:horzAnchor="margin" w:tblpY="256"/>
        <w:bidiVisual/>
        <w:tblW w:w="0" w:type="auto"/>
        <w:tblLook w:val="04A0" w:firstRow="1" w:lastRow="0" w:firstColumn="1" w:lastColumn="0" w:noHBand="0" w:noVBand="1"/>
      </w:tblPr>
      <w:tblGrid>
        <w:gridCol w:w="814"/>
        <w:gridCol w:w="2967"/>
        <w:gridCol w:w="3837"/>
      </w:tblGrid>
      <w:tr w:rsidR="00757A79" w:rsidRPr="00DF7EDE" w:rsidTr="00142D93">
        <w:trPr>
          <w:cnfStyle w:val="100000000000" w:firstRow="1" w:lastRow="0" w:firstColumn="0" w:lastColumn="0" w:oddVBand="0" w:evenVBand="0" w:oddHBand="0" w:evenHBand="0" w:firstRowFirstColumn="0" w:firstRowLastColumn="0" w:lastRowFirstColumn="0" w:lastRowLastColumn="0"/>
          <w:trHeight w:val="380"/>
        </w:trPr>
        <w:tc>
          <w:tcPr>
            <w:tcW w:w="767" w:type="dxa"/>
            <w:vAlign w:val="center"/>
          </w:tcPr>
          <w:p w:rsidR="00757A79" w:rsidRPr="00DF7EDE" w:rsidRDefault="00142D93" w:rsidP="00142D93">
            <w:pPr>
              <w:spacing w:before="120" w:line="360" w:lineRule="auto"/>
              <w:jc w:val="center"/>
              <w:rPr>
                <w:rFonts w:ascii="Arial" w:hAnsi="Arial" w:cs="David"/>
                <w:b/>
                <w:bCs/>
                <w:sz w:val="24"/>
                <w:szCs w:val="24"/>
                <w:rtl/>
              </w:rPr>
            </w:pPr>
            <w:r>
              <w:rPr>
                <w:rFonts w:ascii="Arial" w:hAnsi="Arial" w:cs="David" w:hint="cs"/>
                <w:b/>
                <w:bCs/>
                <w:sz w:val="24"/>
                <w:szCs w:val="24"/>
                <w:rtl/>
              </w:rPr>
              <w:t>סידורי</w:t>
            </w:r>
          </w:p>
        </w:tc>
        <w:tc>
          <w:tcPr>
            <w:tcW w:w="2967" w:type="dxa"/>
            <w:vAlign w:val="center"/>
          </w:tcPr>
          <w:p w:rsidR="00757A79" w:rsidRPr="00DF7EDE" w:rsidRDefault="00757A79" w:rsidP="00142D93">
            <w:pPr>
              <w:spacing w:before="120" w:line="360" w:lineRule="auto"/>
              <w:jc w:val="center"/>
              <w:rPr>
                <w:rFonts w:ascii="Arial" w:hAnsi="Arial" w:cs="David"/>
                <w:b/>
                <w:bCs/>
                <w:sz w:val="24"/>
                <w:szCs w:val="24"/>
                <w:rtl/>
              </w:rPr>
            </w:pPr>
            <w:r w:rsidRPr="00DF7EDE">
              <w:rPr>
                <w:rFonts w:ascii="Arial" w:hAnsi="Arial" w:cs="David"/>
                <w:b/>
                <w:bCs/>
                <w:sz w:val="24"/>
                <w:szCs w:val="24"/>
                <w:rtl/>
              </w:rPr>
              <w:t>הסעיף במכרז</w:t>
            </w:r>
          </w:p>
        </w:tc>
        <w:tc>
          <w:tcPr>
            <w:tcW w:w="3837" w:type="dxa"/>
            <w:vAlign w:val="center"/>
          </w:tcPr>
          <w:p w:rsidR="00757A79" w:rsidRPr="00DF7EDE" w:rsidRDefault="00757A79" w:rsidP="00142D93">
            <w:pPr>
              <w:spacing w:before="120" w:line="360" w:lineRule="auto"/>
              <w:jc w:val="center"/>
              <w:rPr>
                <w:rFonts w:ascii="Arial" w:hAnsi="Arial" w:cs="David"/>
                <w:b/>
                <w:bCs/>
                <w:sz w:val="24"/>
                <w:szCs w:val="24"/>
                <w:rtl/>
              </w:rPr>
            </w:pPr>
            <w:r w:rsidRPr="00DF7EDE">
              <w:rPr>
                <w:rFonts w:ascii="Arial" w:hAnsi="Arial" w:cs="David"/>
                <w:b/>
                <w:bCs/>
                <w:sz w:val="24"/>
                <w:szCs w:val="24"/>
                <w:rtl/>
              </w:rPr>
              <w:t>השאלה</w:t>
            </w:r>
          </w:p>
        </w:tc>
      </w:tr>
      <w:tr w:rsidR="00757A79" w:rsidRPr="00DF7EDE" w:rsidTr="00142D93">
        <w:tc>
          <w:tcPr>
            <w:tcW w:w="767" w:type="dxa"/>
          </w:tcPr>
          <w:p w:rsidR="00757A79" w:rsidRPr="00DF7EDE" w:rsidRDefault="00757A79" w:rsidP="00DF7EDE">
            <w:pPr>
              <w:spacing w:before="120" w:line="360" w:lineRule="auto"/>
              <w:rPr>
                <w:rFonts w:ascii="Arial" w:hAnsi="Arial" w:cs="David"/>
                <w:sz w:val="24"/>
                <w:szCs w:val="24"/>
                <w:rtl/>
              </w:rPr>
            </w:pPr>
          </w:p>
        </w:tc>
        <w:tc>
          <w:tcPr>
            <w:tcW w:w="2967" w:type="dxa"/>
          </w:tcPr>
          <w:p w:rsidR="00757A79" w:rsidRPr="00DF7EDE" w:rsidRDefault="00757A79" w:rsidP="00DF7EDE">
            <w:pPr>
              <w:spacing w:before="120" w:line="360" w:lineRule="auto"/>
              <w:rPr>
                <w:rFonts w:ascii="Arial" w:hAnsi="Arial" w:cs="David"/>
                <w:sz w:val="24"/>
                <w:szCs w:val="24"/>
                <w:rtl/>
              </w:rPr>
            </w:pPr>
          </w:p>
        </w:tc>
        <w:tc>
          <w:tcPr>
            <w:tcW w:w="3837" w:type="dxa"/>
          </w:tcPr>
          <w:p w:rsidR="00757A79" w:rsidRPr="00DF7EDE" w:rsidRDefault="00757A79" w:rsidP="00DF7EDE">
            <w:pPr>
              <w:spacing w:before="120" w:line="360" w:lineRule="auto"/>
              <w:rPr>
                <w:rFonts w:ascii="Arial" w:hAnsi="Arial" w:cs="David"/>
                <w:sz w:val="24"/>
                <w:szCs w:val="24"/>
                <w:rtl/>
              </w:rPr>
            </w:pPr>
          </w:p>
        </w:tc>
      </w:tr>
    </w:tbl>
    <w:p w:rsidR="00F840DC" w:rsidRPr="00DF7EDE" w:rsidRDefault="00F840DC" w:rsidP="00DF7EDE">
      <w:pPr>
        <w:pStyle w:val="Normal1"/>
        <w:spacing w:line="360" w:lineRule="auto"/>
        <w:ind w:left="720"/>
        <w:rPr>
          <w:rFonts w:ascii="Arial" w:hAnsi="Arial" w:cs="David"/>
          <w:sz w:val="24"/>
          <w:szCs w:val="24"/>
          <w:rtl/>
        </w:rPr>
      </w:pPr>
    </w:p>
    <w:p w:rsidR="00757A79" w:rsidRPr="00DF7EDE" w:rsidRDefault="00757A79" w:rsidP="00DF7EDE">
      <w:pPr>
        <w:pStyle w:val="Normal1"/>
        <w:spacing w:line="360" w:lineRule="auto"/>
        <w:ind w:left="720"/>
        <w:rPr>
          <w:rFonts w:ascii="Arial" w:hAnsi="Arial" w:cs="David"/>
          <w:sz w:val="24"/>
          <w:szCs w:val="24"/>
          <w:rtl/>
        </w:rPr>
      </w:pPr>
    </w:p>
    <w:p w:rsidR="00757A79" w:rsidRDefault="00757A79" w:rsidP="00F637D7">
      <w:pPr>
        <w:pStyle w:val="H3"/>
        <w:spacing w:before="120" w:after="0" w:line="360" w:lineRule="auto"/>
        <w:ind w:left="360"/>
        <w:outlineLvl w:val="9"/>
        <w:rPr>
          <w:rFonts w:ascii="Arial" w:hAnsi="Arial"/>
          <w:b w:val="0"/>
          <w:bCs w:val="0"/>
          <w:sz w:val="24"/>
          <w:rtl/>
        </w:rPr>
      </w:pPr>
    </w:p>
    <w:p w:rsidR="00F637D7" w:rsidRDefault="00F637D7" w:rsidP="004F2634">
      <w:pPr>
        <w:pStyle w:val="H3"/>
        <w:numPr>
          <w:ilvl w:val="2"/>
          <w:numId w:val="47"/>
        </w:numPr>
        <w:spacing w:before="120" w:after="0" w:line="360" w:lineRule="auto"/>
        <w:outlineLvl w:val="9"/>
        <w:rPr>
          <w:rtl/>
        </w:rPr>
      </w:pPr>
      <w:r w:rsidRPr="00F637D7">
        <w:rPr>
          <w:rFonts w:ascii="Arial" w:hAnsi="Arial"/>
          <w:b w:val="0"/>
          <w:bCs w:val="0"/>
          <w:sz w:val="24"/>
          <w:rtl/>
        </w:rPr>
        <w:t>מציע שלא יפנ</w:t>
      </w:r>
      <w:r w:rsidRPr="00F637D7">
        <w:rPr>
          <w:rFonts w:ascii="Arial" w:hAnsi="Arial" w:hint="cs"/>
          <w:b w:val="0"/>
          <w:bCs w:val="0"/>
          <w:sz w:val="24"/>
          <w:rtl/>
        </w:rPr>
        <w:t>ה למזמין בשאלות הבהרה על המכרז, בהתאם לכללי המכרז,</w:t>
      </w:r>
      <w:r w:rsidRPr="00F637D7">
        <w:rPr>
          <w:rFonts w:ascii="Arial" w:hAnsi="Arial"/>
          <w:b w:val="0"/>
          <w:bCs w:val="0"/>
          <w:sz w:val="24"/>
          <w:rtl/>
        </w:rPr>
        <w:t xml:space="preserve"> יהיה מנוע מלהעלות בעתיד כל טענה, דרישה או תביעה </w:t>
      </w:r>
      <w:r w:rsidRPr="00F637D7">
        <w:rPr>
          <w:rFonts w:ascii="Arial" w:hAnsi="Arial" w:hint="cs"/>
          <w:b w:val="0"/>
          <w:bCs w:val="0"/>
          <w:sz w:val="24"/>
          <w:rtl/>
        </w:rPr>
        <w:t>כנגד</w:t>
      </w:r>
      <w:r w:rsidRPr="00F637D7">
        <w:rPr>
          <w:rFonts w:ascii="Arial" w:hAnsi="Arial"/>
          <w:b w:val="0"/>
          <w:bCs w:val="0"/>
          <w:sz w:val="24"/>
          <w:rtl/>
        </w:rPr>
        <w:t xml:space="preserve"> המכרז</w:t>
      </w:r>
      <w:r w:rsidRPr="00F637D7">
        <w:rPr>
          <w:rFonts w:ascii="Arial" w:hAnsi="Arial" w:hint="cs"/>
          <w:b w:val="0"/>
          <w:bCs w:val="0"/>
          <w:sz w:val="24"/>
          <w:rtl/>
        </w:rPr>
        <w:t>.</w:t>
      </w:r>
    </w:p>
    <w:p w:rsidR="0028201D" w:rsidRDefault="0028201D" w:rsidP="004F2634">
      <w:pPr>
        <w:pStyle w:val="1110"/>
        <w:numPr>
          <w:ilvl w:val="2"/>
          <w:numId w:val="47"/>
        </w:num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28201D" w:rsidRDefault="0028201D" w:rsidP="004F2634">
      <w:pPr>
        <w:pStyle w:val="1110"/>
        <w:numPr>
          <w:ilvl w:val="2"/>
          <w:numId w:val="47"/>
        </w:numPr>
      </w:pPr>
      <w:r>
        <w:rPr>
          <w:rFonts w:hint="cs"/>
          <w:rtl/>
        </w:rPr>
        <w:lastRenderedPageBreak/>
        <w:t>המזמין רשאי לבצע כל שינוי במסמכי המכרז, וכן ליתן פרשנות או הבהרה להוראות מסמכי המכרז.</w:t>
      </w:r>
    </w:p>
    <w:p w:rsidR="0028201D" w:rsidRDefault="0028201D" w:rsidP="004F2634">
      <w:pPr>
        <w:pStyle w:val="1110"/>
        <w:numPr>
          <w:ilvl w:val="2"/>
          <w:numId w:val="47"/>
        </w:numPr>
      </w:pPr>
      <w:r>
        <w:rPr>
          <w:rFonts w:hint="cs"/>
          <w:rtl/>
        </w:rPr>
        <w:t>המזמין אינו מחויב לנוסח שאלה שהוגשה, ובכלל זה רשאי המזמין, בעת ניסוח מענה לשאלות ההבהרה, לקצר נוסח שאלה או לנסחה מחדש.</w:t>
      </w:r>
    </w:p>
    <w:p w:rsidR="0028201D" w:rsidRPr="0028201D" w:rsidRDefault="0028201D" w:rsidP="004F2634">
      <w:pPr>
        <w:pStyle w:val="1110"/>
        <w:numPr>
          <w:ilvl w:val="2"/>
          <w:numId w:val="47"/>
        </w:numPr>
        <w:rPr>
          <w:rtl/>
        </w:rPr>
      </w:pPr>
      <w:r>
        <w:rPr>
          <w:rFonts w:hint="cs"/>
          <w:rtl/>
        </w:rPr>
        <w:t>תשובות המזמין יפורסמו ללא שמות הפונים.</w:t>
      </w:r>
    </w:p>
    <w:p w:rsidR="00044F3B" w:rsidRPr="00670B31" w:rsidRDefault="00670B31" w:rsidP="00031EA1">
      <w:pPr>
        <w:pStyle w:val="20"/>
        <w:keepNext/>
        <w:pageBreakBefore w:val="0"/>
        <w:numPr>
          <w:ilvl w:val="0"/>
          <w:numId w:val="13"/>
        </w:numPr>
        <w:spacing w:before="120" w:after="0" w:line="360" w:lineRule="auto"/>
        <w:rPr>
          <w:rFonts w:cs="David"/>
          <w:spacing w:val="0"/>
          <w:rtl/>
          <w:lang w:eastAsia="en-US"/>
        </w:rPr>
      </w:pPr>
      <w:bookmarkStart w:id="45" w:name="_Toc211569303"/>
      <w:bookmarkStart w:id="46" w:name="_Toc529191658"/>
      <w:bookmarkStart w:id="47" w:name="_Toc529191749"/>
      <w:r w:rsidRPr="00670B31">
        <w:rPr>
          <w:rFonts w:cs="David" w:hint="eastAsia"/>
          <w:spacing w:val="0"/>
          <w:rtl/>
          <w:lang w:eastAsia="en-US"/>
        </w:rPr>
        <w:t>תנאי</w:t>
      </w:r>
      <w:r w:rsidRPr="00670B31">
        <w:rPr>
          <w:rFonts w:cs="David"/>
          <w:spacing w:val="0"/>
          <w:rtl/>
          <w:lang w:eastAsia="en-US"/>
        </w:rPr>
        <w:t xml:space="preserve"> </w:t>
      </w:r>
      <w:r w:rsidRPr="00670B31">
        <w:rPr>
          <w:rFonts w:cs="David" w:hint="eastAsia"/>
          <w:spacing w:val="0"/>
          <w:rtl/>
          <w:lang w:eastAsia="en-US"/>
        </w:rPr>
        <w:t>סף</w:t>
      </w:r>
      <w:r w:rsidRPr="00670B31">
        <w:rPr>
          <w:rFonts w:cs="David"/>
          <w:spacing w:val="0"/>
          <w:rtl/>
          <w:lang w:eastAsia="en-US"/>
        </w:rPr>
        <w:t xml:space="preserve"> </w:t>
      </w:r>
      <w:r w:rsidRPr="00670B31">
        <w:rPr>
          <w:rFonts w:cs="David" w:hint="eastAsia"/>
          <w:spacing w:val="0"/>
          <w:rtl/>
          <w:lang w:eastAsia="en-US"/>
        </w:rPr>
        <w:t>להגשת</w:t>
      </w:r>
      <w:r w:rsidRPr="00670B31">
        <w:rPr>
          <w:rFonts w:cs="David"/>
          <w:spacing w:val="0"/>
          <w:rtl/>
          <w:lang w:eastAsia="en-US"/>
        </w:rPr>
        <w:t xml:space="preserve"> </w:t>
      </w:r>
      <w:r w:rsidRPr="00670B31">
        <w:rPr>
          <w:rFonts w:cs="David" w:hint="eastAsia"/>
          <w:spacing w:val="0"/>
          <w:rtl/>
          <w:lang w:eastAsia="en-US"/>
        </w:rPr>
        <w:t>ההצעה</w:t>
      </w:r>
      <w:bookmarkEnd w:id="45"/>
      <w:bookmarkEnd w:id="46"/>
      <w:bookmarkEnd w:id="47"/>
    </w:p>
    <w:p w:rsidR="00A45FB2" w:rsidRPr="00BB4BCF" w:rsidRDefault="00A45FB2" w:rsidP="00F8302D">
      <w:pPr>
        <w:pStyle w:val="Normal1"/>
        <w:spacing w:line="360" w:lineRule="auto"/>
        <w:ind w:left="331"/>
        <w:rPr>
          <w:rFonts w:ascii="Arial" w:hAnsi="Arial" w:cs="David"/>
          <w:smallCaps w:val="0"/>
          <w:sz w:val="24"/>
          <w:szCs w:val="24"/>
          <w:rtl/>
        </w:rPr>
      </w:pPr>
      <w:bookmarkStart w:id="48" w:name="_Toc529191659"/>
      <w:r w:rsidRPr="00BB4BCF">
        <w:rPr>
          <w:rFonts w:ascii="Arial" w:hAnsi="Arial" w:cs="David"/>
          <w:smallCaps w:val="0"/>
          <w:sz w:val="24"/>
          <w:szCs w:val="24"/>
          <w:rtl/>
        </w:rPr>
        <w:t xml:space="preserve">על המציע לעמוד בתנאי הסף המפורטים להלן, במועד הגשת הצעתו למכרז זה. מודגש כי </w:t>
      </w:r>
      <w:r w:rsidRPr="00BB4BCF">
        <w:rPr>
          <w:rFonts w:ascii="Arial" w:hAnsi="Arial" w:cs="David" w:hint="cs"/>
          <w:smallCaps w:val="0"/>
          <w:sz w:val="24"/>
          <w:szCs w:val="24"/>
          <w:rtl/>
        </w:rPr>
        <w:t xml:space="preserve">הלמ"ס רשאית לפסול כל </w:t>
      </w:r>
      <w:r w:rsidRPr="00BB4BCF">
        <w:rPr>
          <w:rFonts w:ascii="Arial" w:hAnsi="Arial" w:cs="David"/>
          <w:smallCaps w:val="0"/>
          <w:sz w:val="24"/>
          <w:szCs w:val="24"/>
          <w:rtl/>
        </w:rPr>
        <w:t>הצעה אשר אינ</w:t>
      </w:r>
      <w:r w:rsidRPr="00BB4BCF">
        <w:rPr>
          <w:rFonts w:ascii="Arial" w:hAnsi="Arial" w:cs="David" w:hint="cs"/>
          <w:smallCaps w:val="0"/>
          <w:sz w:val="24"/>
          <w:szCs w:val="24"/>
          <w:rtl/>
        </w:rPr>
        <w:t>ה</w:t>
      </w:r>
      <w:r w:rsidRPr="00BB4BCF">
        <w:rPr>
          <w:rFonts w:ascii="Arial" w:hAnsi="Arial" w:cs="David"/>
          <w:smallCaps w:val="0"/>
          <w:sz w:val="24"/>
          <w:szCs w:val="24"/>
          <w:rtl/>
        </w:rPr>
        <w:t xml:space="preserve"> עומד</w:t>
      </w:r>
      <w:r w:rsidRPr="00BB4BCF">
        <w:rPr>
          <w:rFonts w:ascii="Arial" w:hAnsi="Arial" w:cs="David" w:hint="cs"/>
          <w:smallCaps w:val="0"/>
          <w:sz w:val="24"/>
          <w:szCs w:val="24"/>
          <w:rtl/>
        </w:rPr>
        <w:t>ת</w:t>
      </w:r>
      <w:r w:rsidRPr="00BB4BCF">
        <w:rPr>
          <w:rFonts w:ascii="Arial" w:hAnsi="Arial" w:cs="David"/>
          <w:smallCaps w:val="0"/>
          <w:sz w:val="24"/>
          <w:szCs w:val="24"/>
          <w:rtl/>
        </w:rPr>
        <w:t xml:space="preserve"> בכל התנאים המפורטים להלן במועד הגשת </w:t>
      </w:r>
      <w:r w:rsidRPr="00BB4BCF">
        <w:rPr>
          <w:rFonts w:ascii="Arial" w:hAnsi="Arial" w:cs="David" w:hint="cs"/>
          <w:smallCaps w:val="0"/>
          <w:sz w:val="24"/>
          <w:szCs w:val="24"/>
          <w:rtl/>
        </w:rPr>
        <w:t>ה</w:t>
      </w:r>
      <w:r w:rsidRPr="00BB4BCF">
        <w:rPr>
          <w:rFonts w:ascii="Arial" w:hAnsi="Arial" w:cs="David"/>
          <w:smallCaps w:val="0"/>
          <w:sz w:val="24"/>
          <w:szCs w:val="24"/>
          <w:rtl/>
        </w:rPr>
        <w:t>הצע</w:t>
      </w:r>
      <w:r w:rsidRPr="00BB4BCF">
        <w:rPr>
          <w:rFonts w:ascii="Arial" w:hAnsi="Arial" w:cs="David" w:hint="cs"/>
          <w:smallCaps w:val="0"/>
          <w:sz w:val="24"/>
          <w:szCs w:val="24"/>
          <w:rtl/>
        </w:rPr>
        <w:t>ו</w:t>
      </w:r>
      <w:r w:rsidRPr="00BB4BCF">
        <w:rPr>
          <w:rFonts w:ascii="Arial" w:hAnsi="Arial" w:cs="David"/>
          <w:smallCaps w:val="0"/>
          <w:sz w:val="24"/>
          <w:szCs w:val="24"/>
          <w:rtl/>
        </w:rPr>
        <w:t>ת</w:t>
      </w:r>
      <w:r w:rsidRPr="00BB4BCF">
        <w:rPr>
          <w:rFonts w:ascii="Arial" w:hAnsi="Arial" w:cs="David" w:hint="cs"/>
          <w:smallCaps w:val="0"/>
          <w:sz w:val="24"/>
          <w:szCs w:val="24"/>
          <w:rtl/>
        </w:rPr>
        <w:t>.</w:t>
      </w:r>
    </w:p>
    <w:p w:rsidR="008F5963" w:rsidRPr="00DF7EDE" w:rsidRDefault="008F5963" w:rsidP="00031EA1">
      <w:pPr>
        <w:pStyle w:val="H3"/>
        <w:keepNext/>
        <w:keepLines/>
        <w:numPr>
          <w:ilvl w:val="1"/>
          <w:numId w:val="13"/>
        </w:numPr>
        <w:spacing w:before="120" w:after="0" w:line="360" w:lineRule="auto"/>
        <w:rPr>
          <w:rFonts w:ascii="Arial" w:hAnsi="Arial"/>
          <w:sz w:val="24"/>
          <w:rtl/>
        </w:rPr>
      </w:pPr>
      <w:r w:rsidRPr="00DF7EDE">
        <w:rPr>
          <w:rFonts w:ascii="Arial" w:hAnsi="Arial"/>
          <w:sz w:val="24"/>
          <w:rtl/>
        </w:rPr>
        <w:t>תנאי</w:t>
      </w:r>
      <w:r w:rsidR="00A6022D" w:rsidRPr="00DF7EDE">
        <w:rPr>
          <w:rFonts w:ascii="Arial" w:hAnsi="Arial" w:hint="cs"/>
          <w:sz w:val="24"/>
          <w:rtl/>
        </w:rPr>
        <w:t xml:space="preserve"> סף</w:t>
      </w:r>
      <w:r w:rsidRPr="00DF7EDE">
        <w:rPr>
          <w:rFonts w:ascii="Arial" w:hAnsi="Arial"/>
          <w:sz w:val="24"/>
          <w:rtl/>
        </w:rPr>
        <w:t xml:space="preserve"> כלליים למציע</w:t>
      </w:r>
      <w:bookmarkEnd w:id="48"/>
    </w:p>
    <w:p w:rsidR="00D46D65" w:rsidRPr="00196F72" w:rsidRDefault="00926B13" w:rsidP="004F2634">
      <w:pPr>
        <w:pStyle w:val="H3"/>
        <w:numPr>
          <w:ilvl w:val="2"/>
          <w:numId w:val="48"/>
        </w:numPr>
        <w:spacing w:before="120" w:after="0" w:line="360" w:lineRule="auto"/>
        <w:outlineLvl w:val="9"/>
        <w:rPr>
          <w:rFonts w:ascii="Arial" w:hAnsi="Arial"/>
          <w:b w:val="0"/>
          <w:bCs w:val="0"/>
          <w:sz w:val="24"/>
        </w:rPr>
      </w:pPr>
      <w:bookmarkStart w:id="49" w:name="_Toc529191660"/>
      <w:r w:rsidRPr="00D46D65">
        <w:rPr>
          <w:rFonts w:ascii="Arial" w:hAnsi="Arial"/>
          <w:b w:val="0"/>
          <w:bCs w:val="0"/>
          <w:sz w:val="24"/>
          <w:rtl/>
        </w:rPr>
        <w:t xml:space="preserve">על הגוף המציע </w:t>
      </w:r>
      <w:r w:rsidR="00D46D65" w:rsidRPr="00196F72">
        <w:rPr>
          <w:rFonts w:ascii="Arial" w:hAnsi="Arial" w:hint="cs"/>
          <w:b w:val="0"/>
          <w:bCs w:val="0"/>
          <w:sz w:val="24"/>
          <w:rtl/>
        </w:rPr>
        <w:t>להיות גוף רשום כדין ברשם הרשמי</w:t>
      </w:r>
      <w:r w:rsidR="00A82438">
        <w:rPr>
          <w:rFonts w:ascii="Arial" w:hAnsi="Arial" w:hint="cs"/>
          <w:b w:val="0"/>
          <w:bCs w:val="0"/>
          <w:sz w:val="24"/>
          <w:rtl/>
        </w:rPr>
        <w:t xml:space="preserve"> בישראל</w:t>
      </w:r>
      <w:r w:rsidR="00D46D65" w:rsidRPr="00196F72">
        <w:rPr>
          <w:rFonts w:ascii="Arial" w:hAnsi="Arial" w:hint="cs"/>
          <w:b w:val="0"/>
          <w:bCs w:val="0"/>
          <w:sz w:val="24"/>
          <w:rtl/>
        </w:rPr>
        <w:t>.</w:t>
      </w:r>
    </w:p>
    <w:p w:rsidR="00926B13" w:rsidRPr="00DF7EDE" w:rsidRDefault="00926B13" w:rsidP="004F2634">
      <w:pPr>
        <w:pStyle w:val="H3"/>
        <w:numPr>
          <w:ilvl w:val="2"/>
          <w:numId w:val="48"/>
        </w:numPr>
        <w:spacing w:before="120" w:after="0" w:line="360" w:lineRule="auto"/>
        <w:outlineLvl w:val="9"/>
        <w:rPr>
          <w:rFonts w:ascii="Arial" w:hAnsi="Arial"/>
          <w:b w:val="0"/>
          <w:bCs w:val="0"/>
          <w:sz w:val="24"/>
        </w:rPr>
      </w:pPr>
      <w:r w:rsidRPr="00DF7EDE">
        <w:rPr>
          <w:rFonts w:ascii="Arial" w:hAnsi="Arial"/>
          <w:b w:val="0"/>
          <w:bCs w:val="0"/>
          <w:sz w:val="24"/>
          <w:rtl/>
        </w:rPr>
        <w:t>על המציע לעמוד בדרישות חוק עסקאות גופים ציבוריים, תשל"ו-1976, כמפורט להלן:</w:t>
      </w:r>
    </w:p>
    <w:p w:rsidR="00926B13" w:rsidRPr="00DF7EDE" w:rsidRDefault="00926B13" w:rsidP="004F2634">
      <w:pPr>
        <w:pStyle w:val="Normal1"/>
        <w:numPr>
          <w:ilvl w:val="3"/>
          <w:numId w:val="48"/>
        </w:numPr>
        <w:tabs>
          <w:tab w:val="left" w:pos="-993"/>
        </w:tabs>
        <w:spacing w:line="360" w:lineRule="auto"/>
        <w:rPr>
          <w:rFonts w:asciiTheme="minorBidi" w:hAnsiTheme="minorBidi" w:cs="David"/>
          <w:color w:val="000000"/>
          <w:sz w:val="24"/>
          <w:szCs w:val="24"/>
          <w:lang w:eastAsia="en-US"/>
        </w:rPr>
      </w:pPr>
      <w:r w:rsidRPr="00DF7EDE">
        <w:rPr>
          <w:rFonts w:asciiTheme="minorBidi" w:hAnsiTheme="minorBidi" w:cs="David"/>
          <w:color w:val="000000"/>
          <w:sz w:val="24"/>
          <w:szCs w:val="24"/>
          <w:rtl/>
          <w:lang w:eastAsia="en-US"/>
        </w:rPr>
        <w:t>העדר הרשעות בעברות לפי חוק עובדים זרים, תשנ"א-1991 ולפי חוק שכר מינימום, תשמ"ז-1987.</w:t>
      </w:r>
    </w:p>
    <w:p w:rsidR="00926B13" w:rsidRPr="00DF7EDE" w:rsidRDefault="00926B13" w:rsidP="004F2634">
      <w:pPr>
        <w:pStyle w:val="Normal1"/>
        <w:numPr>
          <w:ilvl w:val="3"/>
          <w:numId w:val="48"/>
        </w:numPr>
        <w:tabs>
          <w:tab w:val="left" w:pos="-993"/>
        </w:tabs>
        <w:spacing w:line="360" w:lineRule="auto"/>
        <w:rPr>
          <w:rFonts w:asciiTheme="minorBidi" w:hAnsiTheme="minorBidi" w:cs="David"/>
          <w:color w:val="000000"/>
          <w:sz w:val="24"/>
          <w:szCs w:val="24"/>
          <w:lang w:eastAsia="en-US"/>
        </w:rPr>
      </w:pPr>
      <w:r w:rsidRPr="00DF7EDE">
        <w:rPr>
          <w:rFonts w:asciiTheme="minorBidi" w:hAnsiTheme="minorBidi" w:cs="David"/>
          <w:color w:val="000000"/>
          <w:sz w:val="24"/>
          <w:szCs w:val="24"/>
          <w:rtl/>
          <w:lang w:eastAsia="en-US"/>
        </w:rPr>
        <w:t xml:space="preserve">המציע מנהל פנקסי חשבונות על פי פקודת מס הכנסה [נוסח חדש] וחוק מס ערך מוסף, תשל"ו-1975 אלא אם הוא פטור מניהולם על פי דין. </w:t>
      </w:r>
    </w:p>
    <w:p w:rsidR="00D02CC5" w:rsidRDefault="00D02CC5" w:rsidP="004F2634">
      <w:pPr>
        <w:pStyle w:val="H3"/>
        <w:numPr>
          <w:ilvl w:val="2"/>
          <w:numId w:val="48"/>
        </w:numPr>
        <w:spacing w:before="120" w:after="0" w:line="360" w:lineRule="auto"/>
        <w:outlineLvl w:val="9"/>
        <w:rPr>
          <w:rFonts w:asciiTheme="minorBidi" w:hAnsiTheme="minorBidi"/>
          <w:b w:val="0"/>
          <w:bCs w:val="0"/>
          <w:sz w:val="24"/>
          <w:lang w:eastAsia="en-US"/>
        </w:rPr>
      </w:pPr>
      <w:r w:rsidRPr="00D02CC5">
        <w:rPr>
          <w:rFonts w:asciiTheme="minorBidi" w:hAnsiTheme="minorBidi" w:hint="cs"/>
          <w:b w:val="0"/>
          <w:bCs w:val="0"/>
          <w:sz w:val="24"/>
          <w:rtl/>
          <w:lang w:eastAsia="en-US"/>
        </w:rPr>
        <w:t>המציע עומד בהוראות חוק שוויון זכויות לאנשים עם מוגבלות, התשנ"ח-1998</w:t>
      </w:r>
    </w:p>
    <w:p w:rsidR="00D919F2" w:rsidRDefault="00C93585" w:rsidP="004F2634">
      <w:pPr>
        <w:pStyle w:val="H3"/>
        <w:numPr>
          <w:ilvl w:val="2"/>
          <w:numId w:val="48"/>
        </w:numPr>
        <w:spacing w:before="120" w:after="0" w:line="360" w:lineRule="auto"/>
        <w:outlineLvl w:val="9"/>
        <w:rPr>
          <w:rFonts w:asciiTheme="minorBidi" w:hAnsiTheme="minorBidi"/>
          <w:b w:val="0"/>
          <w:bCs w:val="0"/>
          <w:sz w:val="24"/>
          <w:rtl/>
          <w:lang w:eastAsia="en-US"/>
        </w:rPr>
      </w:pPr>
      <w:r w:rsidRPr="0066482F">
        <w:rPr>
          <w:rFonts w:asciiTheme="minorBidi" w:hAnsiTheme="minorBidi" w:hint="cs"/>
          <w:b w:val="0"/>
          <w:bCs w:val="0"/>
          <w:sz w:val="24"/>
          <w:rtl/>
          <w:lang w:eastAsia="en-US"/>
        </w:rPr>
        <w:t>על המציע להיות פעיל ומוגדר כעסק חי</w:t>
      </w:r>
      <w:r w:rsidR="0039461A">
        <w:rPr>
          <w:rFonts w:asciiTheme="minorBidi" w:hAnsiTheme="minorBidi" w:hint="cs"/>
          <w:b w:val="0"/>
          <w:bCs w:val="0"/>
          <w:sz w:val="24"/>
          <w:rtl/>
          <w:lang w:eastAsia="en-US"/>
        </w:rPr>
        <w:t xml:space="preserve"> בישראל</w:t>
      </w:r>
      <w:r w:rsidR="00F8302D">
        <w:rPr>
          <w:rFonts w:asciiTheme="minorBidi" w:hAnsiTheme="minorBidi" w:hint="cs"/>
          <w:b w:val="0"/>
          <w:bCs w:val="0"/>
          <w:sz w:val="24"/>
          <w:rtl/>
          <w:lang w:eastAsia="en-US"/>
        </w:rPr>
        <w:t>.</w:t>
      </w:r>
    </w:p>
    <w:p w:rsidR="00D02CC5" w:rsidRPr="00D02CC5" w:rsidRDefault="00D02CC5" w:rsidP="00D02CC5">
      <w:pPr>
        <w:rPr>
          <w:lang w:eastAsia="en-US"/>
        </w:rPr>
      </w:pPr>
    </w:p>
    <w:p w:rsidR="005F5048" w:rsidRDefault="00CD3F7D" w:rsidP="004F2634">
      <w:pPr>
        <w:pStyle w:val="H3"/>
        <w:keepNext/>
        <w:keepLines/>
        <w:numPr>
          <w:ilvl w:val="1"/>
          <w:numId w:val="48"/>
        </w:numPr>
        <w:spacing w:before="120" w:after="0" w:line="360" w:lineRule="auto"/>
        <w:rPr>
          <w:rFonts w:ascii="Arial" w:hAnsi="Arial"/>
          <w:sz w:val="24"/>
          <w:rtl/>
        </w:rPr>
      </w:pPr>
      <w:r w:rsidRPr="00DF7EDE">
        <w:rPr>
          <w:rFonts w:ascii="Arial" w:hAnsi="Arial"/>
          <w:sz w:val="24"/>
          <w:rtl/>
        </w:rPr>
        <w:t xml:space="preserve">תנאי סף </w:t>
      </w:r>
      <w:r w:rsidR="00121A1A" w:rsidRPr="00DF7EDE">
        <w:rPr>
          <w:rFonts w:ascii="Arial" w:hAnsi="Arial"/>
          <w:sz w:val="24"/>
          <w:rtl/>
        </w:rPr>
        <w:t>מקצועיים</w:t>
      </w:r>
      <w:bookmarkEnd w:id="49"/>
      <w:r w:rsidR="00CC5B4F" w:rsidRPr="00DF7EDE">
        <w:rPr>
          <w:rFonts w:ascii="Arial" w:hAnsi="Arial"/>
          <w:sz w:val="24"/>
          <w:rtl/>
        </w:rPr>
        <w:t xml:space="preserve"> </w:t>
      </w:r>
    </w:p>
    <w:p w:rsidR="008121AF" w:rsidRPr="00F8302D" w:rsidRDefault="008121AF" w:rsidP="00F8302D">
      <w:pPr>
        <w:rPr>
          <w:rtl/>
        </w:rPr>
      </w:pPr>
    </w:p>
    <w:p w:rsidR="00206F65" w:rsidRDefault="00206F65" w:rsidP="004F2634">
      <w:pPr>
        <w:pStyle w:val="H3"/>
        <w:numPr>
          <w:ilvl w:val="2"/>
          <w:numId w:val="48"/>
        </w:numPr>
        <w:spacing w:before="120" w:after="0" w:line="360" w:lineRule="auto"/>
        <w:outlineLvl w:val="9"/>
        <w:rPr>
          <w:rFonts w:asciiTheme="minorBidi" w:hAnsiTheme="minorBidi"/>
          <w:b w:val="0"/>
          <w:bCs w:val="0"/>
          <w:sz w:val="24"/>
          <w:rtl/>
        </w:rPr>
      </w:pPr>
      <w:bookmarkStart w:id="50" w:name="_Toc211569304"/>
      <w:r w:rsidRPr="00DF7EDE">
        <w:rPr>
          <w:rFonts w:asciiTheme="minorBidi" w:hAnsiTheme="minorBidi" w:hint="cs"/>
          <w:b w:val="0"/>
          <w:bCs w:val="0"/>
          <w:sz w:val="24"/>
          <w:rtl/>
        </w:rPr>
        <w:t xml:space="preserve">על המציע </w:t>
      </w:r>
      <w:r w:rsidRPr="00DF7EDE">
        <w:rPr>
          <w:rFonts w:asciiTheme="minorBidi" w:hAnsiTheme="minorBidi"/>
          <w:b w:val="0"/>
          <w:bCs w:val="0"/>
          <w:sz w:val="24"/>
          <w:rtl/>
        </w:rPr>
        <w:t>להיות</w:t>
      </w:r>
      <w:r w:rsidRPr="00DF7EDE">
        <w:rPr>
          <w:rFonts w:asciiTheme="minorBidi" w:hAnsiTheme="minorBidi" w:hint="cs"/>
          <w:b w:val="0"/>
          <w:bCs w:val="0"/>
          <w:sz w:val="24"/>
          <w:rtl/>
        </w:rPr>
        <w:t xml:space="preserve"> </w:t>
      </w:r>
      <w:r w:rsidR="005B2510" w:rsidRPr="00AA5ED1">
        <w:rPr>
          <w:rFonts w:asciiTheme="minorBidi" w:hAnsiTheme="minorBidi" w:hint="cs"/>
          <w:b w:val="0"/>
          <w:bCs w:val="0"/>
          <w:sz w:val="24"/>
          <w:rtl/>
        </w:rPr>
        <w:t>ב</w:t>
      </w:r>
      <w:r w:rsidR="005B2510" w:rsidRPr="00AA5ED1">
        <w:rPr>
          <w:rFonts w:asciiTheme="minorBidi" w:hAnsiTheme="minorBidi"/>
          <w:b w:val="0"/>
          <w:bCs w:val="0"/>
          <w:sz w:val="24"/>
          <w:rtl/>
        </w:rPr>
        <w:t xml:space="preserve">על רישיון עסק </w:t>
      </w:r>
      <w:r w:rsidR="0039461A">
        <w:rPr>
          <w:rFonts w:asciiTheme="minorBidi" w:hAnsiTheme="minorBidi" w:hint="cs"/>
          <w:b w:val="0"/>
          <w:bCs w:val="0"/>
          <w:sz w:val="24"/>
          <w:rtl/>
        </w:rPr>
        <w:t xml:space="preserve">בישראל </w:t>
      </w:r>
      <w:r w:rsidR="005B2510" w:rsidRPr="00AA5ED1">
        <w:rPr>
          <w:rFonts w:asciiTheme="minorBidi" w:hAnsiTheme="minorBidi"/>
          <w:b w:val="0"/>
          <w:bCs w:val="0"/>
          <w:sz w:val="24"/>
          <w:rtl/>
        </w:rPr>
        <w:t>בהתאם לצו רישוי עסקים (עסקים טעוני רישוי, תשע"ג – 2013).</w:t>
      </w:r>
      <w:r w:rsidRPr="00DF7EDE">
        <w:rPr>
          <w:rFonts w:asciiTheme="minorBidi" w:hAnsiTheme="minorBidi" w:hint="cs"/>
          <w:b w:val="0"/>
          <w:bCs w:val="0"/>
          <w:sz w:val="24"/>
          <w:rtl/>
        </w:rPr>
        <w:t xml:space="preserve"> </w:t>
      </w:r>
    </w:p>
    <w:p w:rsidR="000E0D5B" w:rsidRPr="00CE7BF3" w:rsidRDefault="00FA74C8" w:rsidP="004F2634">
      <w:pPr>
        <w:pStyle w:val="H3"/>
        <w:numPr>
          <w:ilvl w:val="2"/>
          <w:numId w:val="48"/>
        </w:numPr>
        <w:spacing w:before="120" w:after="0" w:line="360" w:lineRule="auto"/>
        <w:outlineLvl w:val="9"/>
        <w:rPr>
          <w:rtl/>
        </w:rPr>
      </w:pPr>
      <w:r>
        <w:rPr>
          <w:rFonts w:asciiTheme="minorBidi" w:hAnsiTheme="minorBidi" w:hint="cs"/>
          <w:b w:val="0"/>
          <w:bCs w:val="0"/>
          <w:sz w:val="24"/>
          <w:rtl/>
          <w:lang w:eastAsia="en-US"/>
        </w:rPr>
        <w:t xml:space="preserve"> </w:t>
      </w:r>
      <w:r w:rsidR="000E0D5B" w:rsidRPr="00CE7BF3">
        <w:rPr>
          <w:rFonts w:asciiTheme="minorBidi" w:hAnsiTheme="minorBidi"/>
          <w:b w:val="0"/>
          <w:bCs w:val="0"/>
          <w:sz w:val="24"/>
          <w:rtl/>
          <w:lang w:eastAsia="en-US"/>
        </w:rPr>
        <w:t xml:space="preserve">על המציע להיות בעל ניסיון מוכח </w:t>
      </w:r>
      <w:r w:rsidR="000E0D5B" w:rsidRPr="00CE7BF3">
        <w:rPr>
          <w:rFonts w:asciiTheme="minorBidi" w:hAnsiTheme="minorBidi"/>
          <w:sz w:val="24"/>
          <w:rtl/>
          <w:lang w:eastAsia="en-US"/>
        </w:rPr>
        <w:t>בביצוע</w:t>
      </w:r>
      <w:r w:rsidR="000E0D5B" w:rsidRPr="00CE7BF3">
        <w:rPr>
          <w:rFonts w:asciiTheme="minorBidi" w:hAnsiTheme="minorBidi"/>
          <w:b w:val="0"/>
          <w:bCs w:val="0"/>
          <w:sz w:val="24"/>
          <w:rtl/>
          <w:lang w:eastAsia="en-US"/>
        </w:rPr>
        <w:t xml:space="preserve"> עבודות דפוס דומות בסוגן לנדרש במכרז זה</w:t>
      </w:r>
      <w:r w:rsidR="000E0D5B" w:rsidRPr="00CE7BF3">
        <w:rPr>
          <w:rFonts w:asciiTheme="minorBidi" w:hAnsiTheme="minorBidi"/>
          <w:sz w:val="24"/>
          <w:rtl/>
          <w:lang w:eastAsia="en-US"/>
        </w:rPr>
        <w:t xml:space="preserve"> לפחות בהיקף כספי של 1,000,000 </w:t>
      </w:r>
      <w:r w:rsidR="00E741C2" w:rsidRPr="00CE7BF3">
        <w:rPr>
          <w:rFonts w:asciiTheme="minorBidi" w:hAnsiTheme="minorBidi" w:hint="cs"/>
          <w:sz w:val="24"/>
          <w:rtl/>
          <w:lang w:eastAsia="en-US"/>
        </w:rPr>
        <w:t>₪</w:t>
      </w:r>
      <w:r w:rsidR="00E741C2" w:rsidRPr="00CE7BF3">
        <w:rPr>
          <w:rFonts w:asciiTheme="minorBidi" w:hAnsiTheme="minorBidi" w:hint="cs"/>
          <w:b w:val="0"/>
          <w:bCs w:val="0"/>
          <w:sz w:val="24"/>
          <w:rtl/>
          <w:lang w:eastAsia="en-US"/>
        </w:rPr>
        <w:t xml:space="preserve"> (לא כולל מע"מ)</w:t>
      </w:r>
      <w:r w:rsidR="000E0D5B" w:rsidRPr="00CE7BF3">
        <w:rPr>
          <w:rFonts w:asciiTheme="minorBidi" w:hAnsiTheme="minorBidi"/>
          <w:sz w:val="24"/>
          <w:rtl/>
          <w:lang w:eastAsia="en-US"/>
        </w:rPr>
        <w:t xml:space="preserve"> בכל שנה</w:t>
      </w:r>
      <w:r w:rsidR="000E0D5B" w:rsidRPr="00CE7BF3">
        <w:rPr>
          <w:rFonts w:asciiTheme="minorBidi" w:hAnsiTheme="minorBidi" w:hint="cs"/>
          <w:b w:val="0"/>
          <w:bCs w:val="0"/>
          <w:sz w:val="24"/>
          <w:rtl/>
          <w:lang w:eastAsia="en-US"/>
        </w:rPr>
        <w:t xml:space="preserve"> </w:t>
      </w:r>
      <w:r w:rsidR="000E0D5B" w:rsidRPr="00CE7BF3">
        <w:rPr>
          <w:rFonts w:asciiTheme="minorBidi" w:hAnsiTheme="minorBidi"/>
          <w:sz w:val="24"/>
          <w:rtl/>
          <w:lang w:eastAsia="en-US"/>
        </w:rPr>
        <w:t xml:space="preserve"> </w:t>
      </w:r>
      <w:r w:rsidR="000E0D5B" w:rsidRPr="00CE7BF3">
        <w:rPr>
          <w:rFonts w:asciiTheme="minorBidi" w:hAnsiTheme="minorBidi" w:hint="cs"/>
          <w:b w:val="0"/>
          <w:bCs w:val="0"/>
          <w:sz w:val="24"/>
          <w:rtl/>
          <w:lang w:eastAsia="en-US"/>
        </w:rPr>
        <w:t xml:space="preserve">בשנים </w:t>
      </w:r>
      <w:r w:rsidR="00F62D07" w:rsidRPr="00CE7BF3">
        <w:rPr>
          <w:rFonts w:asciiTheme="minorBidi" w:hAnsiTheme="minorBidi" w:hint="cs"/>
          <w:b w:val="0"/>
          <w:bCs w:val="0"/>
          <w:sz w:val="24"/>
          <w:rtl/>
          <w:lang w:eastAsia="en-US"/>
        </w:rPr>
        <w:t>2021</w:t>
      </w:r>
      <w:r w:rsidR="000E0D5B" w:rsidRPr="00CE7BF3">
        <w:rPr>
          <w:rFonts w:asciiTheme="minorBidi" w:hAnsiTheme="minorBidi" w:hint="cs"/>
          <w:b w:val="0"/>
          <w:bCs w:val="0"/>
          <w:sz w:val="24"/>
          <w:rtl/>
          <w:lang w:eastAsia="en-US"/>
        </w:rPr>
        <w:t>-</w:t>
      </w:r>
      <w:r w:rsidR="00F62D07" w:rsidRPr="00CE7BF3">
        <w:rPr>
          <w:rFonts w:asciiTheme="minorBidi" w:hAnsiTheme="minorBidi" w:hint="cs"/>
          <w:b w:val="0"/>
          <w:bCs w:val="0"/>
          <w:sz w:val="24"/>
          <w:rtl/>
          <w:lang w:eastAsia="en-US"/>
        </w:rPr>
        <w:t>2023</w:t>
      </w:r>
      <w:r w:rsidR="0039461A" w:rsidRPr="00CE7BF3">
        <w:rPr>
          <w:rFonts w:asciiTheme="minorBidi" w:hAnsiTheme="minorBidi" w:hint="cs"/>
          <w:b w:val="0"/>
          <w:bCs w:val="0"/>
          <w:sz w:val="24"/>
          <w:rtl/>
          <w:lang w:eastAsia="en-US"/>
        </w:rPr>
        <w:t xml:space="preserve"> בישראל</w:t>
      </w:r>
      <w:r w:rsidR="000E0D5B" w:rsidRPr="00CE7BF3">
        <w:rPr>
          <w:rFonts w:asciiTheme="minorBidi" w:hAnsiTheme="minorBidi" w:hint="cs"/>
          <w:b w:val="0"/>
          <w:bCs w:val="0"/>
          <w:sz w:val="24"/>
          <w:rtl/>
          <w:lang w:eastAsia="en-US"/>
        </w:rPr>
        <w:t>.</w:t>
      </w:r>
    </w:p>
    <w:p w:rsidR="00206F65" w:rsidRPr="00645579" w:rsidRDefault="00206F65" w:rsidP="004F2634">
      <w:pPr>
        <w:pStyle w:val="H3"/>
        <w:numPr>
          <w:ilvl w:val="2"/>
          <w:numId w:val="48"/>
        </w:numPr>
        <w:spacing w:before="120" w:after="0" w:line="360" w:lineRule="auto"/>
        <w:outlineLvl w:val="9"/>
        <w:rPr>
          <w:rFonts w:asciiTheme="minorBidi" w:hAnsiTheme="minorBidi"/>
          <w:b w:val="0"/>
          <w:bCs w:val="0"/>
          <w:sz w:val="24"/>
          <w:rtl/>
          <w:lang w:eastAsia="en-US"/>
        </w:rPr>
      </w:pPr>
      <w:r w:rsidRPr="00645579">
        <w:rPr>
          <w:rFonts w:asciiTheme="minorBidi" w:hAnsiTheme="minorBidi"/>
          <w:b w:val="0"/>
          <w:bCs w:val="0"/>
          <w:sz w:val="24"/>
          <w:rtl/>
          <w:lang w:eastAsia="en-US"/>
        </w:rPr>
        <w:t xml:space="preserve">במכרז </w:t>
      </w:r>
      <w:r w:rsidRPr="00645579">
        <w:rPr>
          <w:rFonts w:asciiTheme="minorBidi" w:hAnsiTheme="minorBidi" w:hint="cs"/>
          <w:b w:val="0"/>
          <w:bCs w:val="0"/>
          <w:sz w:val="24"/>
          <w:rtl/>
          <w:lang w:eastAsia="en-US"/>
        </w:rPr>
        <w:t xml:space="preserve">קיימת דרישה </w:t>
      </w:r>
      <w:r w:rsidRPr="00645579">
        <w:rPr>
          <w:rFonts w:asciiTheme="minorBidi" w:hAnsiTheme="minorBidi"/>
          <w:b w:val="0"/>
          <w:bCs w:val="0"/>
          <w:sz w:val="24"/>
          <w:rtl/>
          <w:lang w:eastAsia="en-US"/>
        </w:rPr>
        <w:t>לקבלת שירותי דיוור ישיר שיתבצע ע"י המציע עצמו או באמצעות ספק משנה. על המציע, או ספק המשנה לשירות זה, להיות בעל היתר רשמי</w:t>
      </w:r>
      <w:r w:rsidR="00AA5ED1" w:rsidRPr="00645579">
        <w:rPr>
          <w:rFonts w:asciiTheme="minorBidi" w:hAnsiTheme="minorBidi" w:hint="cs"/>
          <w:b w:val="0"/>
          <w:bCs w:val="0"/>
          <w:sz w:val="24"/>
          <w:rtl/>
          <w:lang w:eastAsia="en-US"/>
        </w:rPr>
        <w:t>/רישוי</w:t>
      </w:r>
      <w:r w:rsidRPr="00645579">
        <w:rPr>
          <w:rFonts w:asciiTheme="minorBidi" w:hAnsiTheme="minorBidi"/>
          <w:b w:val="0"/>
          <w:bCs w:val="0"/>
          <w:sz w:val="24"/>
          <w:rtl/>
          <w:lang w:eastAsia="en-US"/>
        </w:rPr>
        <w:t xml:space="preserve"> ממשרד התקשורת למשלוח דואר.</w:t>
      </w:r>
    </w:p>
    <w:p w:rsidR="00604B02" w:rsidRPr="00CE7BF3" w:rsidRDefault="00206F65" w:rsidP="004F2634">
      <w:pPr>
        <w:pStyle w:val="H3"/>
        <w:numPr>
          <w:ilvl w:val="2"/>
          <w:numId w:val="48"/>
        </w:numPr>
        <w:spacing w:before="120" w:after="0" w:line="360" w:lineRule="auto"/>
        <w:outlineLvl w:val="9"/>
        <w:rPr>
          <w:rFonts w:asciiTheme="minorBidi" w:hAnsiTheme="minorBidi"/>
          <w:b w:val="0"/>
          <w:bCs w:val="0"/>
          <w:sz w:val="24"/>
          <w:rtl/>
        </w:rPr>
      </w:pPr>
      <w:r w:rsidRPr="00CE7BF3">
        <w:rPr>
          <w:rFonts w:asciiTheme="minorBidi" w:hAnsiTheme="minorBidi"/>
          <w:b w:val="0"/>
          <w:bCs w:val="0"/>
          <w:sz w:val="24"/>
          <w:rtl/>
          <w:lang w:eastAsia="en-US"/>
        </w:rPr>
        <w:t>על המציע</w:t>
      </w:r>
      <w:r w:rsidRPr="00CE7BF3">
        <w:rPr>
          <w:rFonts w:asciiTheme="minorBidi" w:hAnsiTheme="minorBidi" w:hint="cs"/>
          <w:b w:val="0"/>
          <w:bCs w:val="0"/>
          <w:sz w:val="24"/>
          <w:rtl/>
          <w:lang w:eastAsia="en-US"/>
        </w:rPr>
        <w:t xml:space="preserve"> או ספק המשנה</w:t>
      </w:r>
      <w:r w:rsidRPr="00CE7BF3">
        <w:rPr>
          <w:rFonts w:asciiTheme="minorBidi" w:hAnsiTheme="minorBidi"/>
          <w:b w:val="0"/>
          <w:bCs w:val="0"/>
          <w:sz w:val="24"/>
          <w:rtl/>
          <w:lang w:eastAsia="en-US"/>
        </w:rPr>
        <w:t xml:space="preserve"> להיות בעל ניסיון מוכח </w:t>
      </w:r>
      <w:r w:rsidRPr="00CE7BF3">
        <w:rPr>
          <w:rFonts w:asciiTheme="minorBidi" w:hAnsiTheme="minorBidi" w:hint="cs"/>
          <w:b w:val="0"/>
          <w:bCs w:val="0"/>
          <w:sz w:val="24"/>
          <w:rtl/>
          <w:lang w:eastAsia="en-US"/>
        </w:rPr>
        <w:t xml:space="preserve">בביצוע דיוור ישיר של </w:t>
      </w:r>
      <w:r w:rsidR="001A1F02" w:rsidRPr="00CE7BF3">
        <w:rPr>
          <w:rFonts w:asciiTheme="minorBidi" w:hAnsiTheme="minorBidi" w:hint="cs"/>
          <w:b w:val="0"/>
          <w:bCs w:val="0"/>
          <w:sz w:val="24"/>
          <w:rtl/>
          <w:lang w:eastAsia="en-US"/>
        </w:rPr>
        <w:t>1</w:t>
      </w:r>
      <w:r w:rsidRPr="00CE7BF3">
        <w:rPr>
          <w:rFonts w:asciiTheme="minorBidi" w:hAnsiTheme="minorBidi" w:hint="cs"/>
          <w:b w:val="0"/>
          <w:bCs w:val="0"/>
          <w:sz w:val="24"/>
          <w:rtl/>
          <w:lang w:eastAsia="en-US"/>
        </w:rPr>
        <w:t xml:space="preserve">,000,000 </w:t>
      </w:r>
      <w:r w:rsidR="00C26904" w:rsidRPr="00CE7BF3">
        <w:rPr>
          <w:rFonts w:asciiTheme="minorBidi" w:hAnsiTheme="minorBidi" w:hint="cs"/>
          <w:b w:val="0"/>
          <w:bCs w:val="0"/>
          <w:sz w:val="24"/>
          <w:rtl/>
          <w:lang w:eastAsia="en-US"/>
        </w:rPr>
        <w:t>דברי דואר (</w:t>
      </w:r>
      <w:proofErr w:type="spellStart"/>
      <w:r w:rsidR="00C26904" w:rsidRPr="00CE7BF3">
        <w:rPr>
          <w:rFonts w:asciiTheme="minorBidi" w:hAnsiTheme="minorBidi" w:hint="cs"/>
          <w:b w:val="0"/>
          <w:bCs w:val="0"/>
          <w:sz w:val="24"/>
          <w:rtl/>
          <w:lang w:eastAsia="en-US"/>
        </w:rPr>
        <w:t>מעטפיות</w:t>
      </w:r>
      <w:proofErr w:type="spellEnd"/>
      <w:r w:rsidR="00C26904" w:rsidRPr="00CE7BF3">
        <w:rPr>
          <w:rFonts w:asciiTheme="minorBidi" w:hAnsiTheme="minorBidi" w:hint="cs"/>
          <w:b w:val="0"/>
          <w:bCs w:val="0"/>
          <w:sz w:val="24"/>
          <w:rtl/>
          <w:lang w:eastAsia="en-US"/>
        </w:rPr>
        <w:t xml:space="preserve">/עטיף, מכתב במעטפה וכדו') </w:t>
      </w:r>
      <w:r w:rsidR="00DA6F86" w:rsidRPr="00CE7BF3">
        <w:rPr>
          <w:rFonts w:asciiTheme="minorBidi" w:hAnsiTheme="minorBidi" w:hint="cs"/>
          <w:sz w:val="24"/>
          <w:rtl/>
          <w:lang w:eastAsia="en-US"/>
        </w:rPr>
        <w:t>בממוצע לשנה,</w:t>
      </w:r>
      <w:r w:rsidR="00DA6F86" w:rsidRPr="00CE7BF3">
        <w:rPr>
          <w:rFonts w:asciiTheme="minorBidi" w:hAnsiTheme="minorBidi" w:hint="cs"/>
          <w:b w:val="0"/>
          <w:bCs w:val="0"/>
          <w:sz w:val="24"/>
          <w:rtl/>
          <w:lang w:eastAsia="en-US"/>
        </w:rPr>
        <w:t xml:space="preserve"> לשנים</w:t>
      </w:r>
      <w:r w:rsidRPr="00CE7BF3">
        <w:rPr>
          <w:rFonts w:asciiTheme="minorBidi" w:hAnsiTheme="minorBidi" w:hint="cs"/>
          <w:b w:val="0"/>
          <w:bCs w:val="0"/>
          <w:sz w:val="24"/>
          <w:rtl/>
          <w:lang w:eastAsia="en-US"/>
        </w:rPr>
        <w:t xml:space="preserve"> </w:t>
      </w:r>
      <w:r w:rsidR="00DA6F86" w:rsidRPr="00CE7BF3">
        <w:rPr>
          <w:rFonts w:asciiTheme="minorBidi" w:hAnsiTheme="minorBidi" w:hint="cs"/>
          <w:b w:val="0"/>
          <w:bCs w:val="0"/>
          <w:sz w:val="24"/>
          <w:rtl/>
          <w:lang w:eastAsia="en-US"/>
        </w:rPr>
        <w:t>2023</w:t>
      </w:r>
      <w:r w:rsidRPr="00CE7BF3">
        <w:rPr>
          <w:rFonts w:asciiTheme="minorBidi" w:hAnsiTheme="minorBidi" w:hint="cs"/>
          <w:b w:val="0"/>
          <w:bCs w:val="0"/>
          <w:sz w:val="24"/>
          <w:rtl/>
          <w:lang w:eastAsia="en-US"/>
        </w:rPr>
        <w:t>-</w:t>
      </w:r>
      <w:r w:rsidR="00DA6F86" w:rsidRPr="00CE7BF3">
        <w:rPr>
          <w:rFonts w:asciiTheme="minorBidi" w:hAnsiTheme="minorBidi" w:hint="cs"/>
          <w:b w:val="0"/>
          <w:bCs w:val="0"/>
          <w:sz w:val="24"/>
          <w:rtl/>
          <w:lang w:eastAsia="en-US"/>
        </w:rPr>
        <w:t>2021</w:t>
      </w:r>
      <w:r w:rsidR="0039461A" w:rsidRPr="00CE7BF3">
        <w:rPr>
          <w:rFonts w:asciiTheme="minorBidi" w:hAnsiTheme="minorBidi" w:hint="cs"/>
          <w:b w:val="0"/>
          <w:bCs w:val="0"/>
          <w:sz w:val="24"/>
          <w:rtl/>
          <w:lang w:eastAsia="en-US"/>
        </w:rPr>
        <w:t xml:space="preserve"> בישראל</w:t>
      </w:r>
      <w:r w:rsidRPr="00CE7BF3">
        <w:rPr>
          <w:rFonts w:asciiTheme="minorBidi" w:hAnsiTheme="minorBidi" w:hint="cs"/>
          <w:b w:val="0"/>
          <w:bCs w:val="0"/>
          <w:sz w:val="24"/>
          <w:rtl/>
          <w:lang w:eastAsia="en-US"/>
        </w:rPr>
        <w:t>.</w:t>
      </w:r>
    </w:p>
    <w:p w:rsidR="00604B02" w:rsidRDefault="00604B02">
      <w:pPr>
        <w:bidi w:val="0"/>
        <w:rPr>
          <w:rFonts w:asciiTheme="minorBidi" w:hAnsiTheme="minorBidi" w:cs="David"/>
          <w:sz w:val="24"/>
          <w:szCs w:val="24"/>
        </w:rPr>
      </w:pPr>
      <w:r>
        <w:rPr>
          <w:rFonts w:asciiTheme="minorBidi" w:hAnsiTheme="minorBidi"/>
          <w:b/>
          <w:bCs/>
          <w:sz w:val="24"/>
          <w:rtl/>
        </w:rPr>
        <w:br w:type="page"/>
      </w:r>
    </w:p>
    <w:p w:rsidR="004D33CD" w:rsidRPr="004D33CD" w:rsidRDefault="004D33CD" w:rsidP="004D33CD">
      <w:pPr>
        <w:rPr>
          <w:rtl/>
        </w:rPr>
      </w:pPr>
    </w:p>
    <w:p w:rsidR="008121AF" w:rsidRDefault="008121AF" w:rsidP="00F8302D">
      <w:pPr>
        <w:rPr>
          <w:rtl/>
        </w:rPr>
      </w:pPr>
    </w:p>
    <w:p w:rsidR="003B435E" w:rsidRPr="004D33CD" w:rsidRDefault="003B435E" w:rsidP="00031EA1">
      <w:pPr>
        <w:pStyle w:val="1f"/>
        <w:numPr>
          <w:ilvl w:val="0"/>
          <w:numId w:val="13"/>
        </w:numPr>
        <w:jc w:val="both"/>
        <w:rPr>
          <w:sz w:val="24"/>
          <w:szCs w:val="24"/>
          <w:rtl/>
        </w:rPr>
      </w:pPr>
      <w:bookmarkStart w:id="51" w:name="_Toc76039182"/>
      <w:r w:rsidRPr="004D33CD">
        <w:rPr>
          <w:rFonts w:hint="cs"/>
          <w:sz w:val="24"/>
          <w:szCs w:val="24"/>
          <w:rtl/>
        </w:rPr>
        <w:t xml:space="preserve">ניקוד </w:t>
      </w:r>
      <w:r w:rsidR="004D33CD">
        <w:rPr>
          <w:rFonts w:hint="cs"/>
          <w:sz w:val="24"/>
          <w:szCs w:val="24"/>
          <w:rtl/>
        </w:rPr>
        <w:t xml:space="preserve">איכות </w:t>
      </w:r>
      <w:r w:rsidRPr="004D33CD">
        <w:rPr>
          <w:rFonts w:hint="cs"/>
          <w:sz w:val="24"/>
          <w:szCs w:val="24"/>
          <w:rtl/>
        </w:rPr>
        <w:t>ההצעות</w:t>
      </w:r>
      <w:bookmarkEnd w:id="51"/>
      <w:r w:rsidR="004D33CD">
        <w:rPr>
          <w:rFonts w:hint="cs"/>
          <w:sz w:val="24"/>
          <w:szCs w:val="24"/>
          <w:rtl/>
        </w:rPr>
        <w:t xml:space="preserve"> ובחירת זוכה</w:t>
      </w:r>
    </w:p>
    <w:p w:rsidR="003B435E" w:rsidRDefault="003B435E" w:rsidP="00E320DA">
      <w:pPr>
        <w:spacing w:line="360" w:lineRule="auto"/>
        <w:ind w:left="614"/>
        <w:rPr>
          <w:rFonts w:asciiTheme="minorBidi" w:hAnsiTheme="minorBidi" w:cs="David"/>
          <w:smallCaps/>
          <w:color w:val="000000"/>
          <w:sz w:val="24"/>
          <w:szCs w:val="24"/>
          <w:rtl/>
          <w:lang w:eastAsia="en-US"/>
        </w:rPr>
      </w:pPr>
    </w:p>
    <w:p w:rsidR="00C77EE5" w:rsidRDefault="003B435E" w:rsidP="003B435E">
      <w:pPr>
        <w:spacing w:line="360" w:lineRule="auto"/>
        <w:ind w:left="614"/>
        <w:rPr>
          <w:rFonts w:asciiTheme="minorBidi" w:hAnsiTheme="minorBidi" w:cs="David"/>
          <w:sz w:val="24"/>
          <w:szCs w:val="24"/>
          <w:rtl/>
        </w:rPr>
      </w:pPr>
      <w:r w:rsidRPr="003B435E">
        <w:rPr>
          <w:rFonts w:asciiTheme="minorBidi" w:hAnsiTheme="minorBidi" w:cs="David" w:hint="cs"/>
          <w:smallCaps/>
          <w:color w:val="000000"/>
          <w:sz w:val="24"/>
          <w:szCs w:val="24"/>
          <w:rtl/>
          <w:lang w:eastAsia="en-US"/>
        </w:rPr>
        <w:t xml:space="preserve">להלן הפרמטרים לקבלת ניקוד איכות. </w:t>
      </w:r>
      <w:r w:rsidR="00A86F46" w:rsidRPr="003B435E">
        <w:rPr>
          <w:rFonts w:asciiTheme="minorBidi" w:hAnsiTheme="minorBidi" w:cs="David" w:hint="cs"/>
          <w:smallCaps/>
          <w:color w:val="000000"/>
          <w:sz w:val="24"/>
          <w:szCs w:val="24"/>
          <w:rtl/>
          <w:lang w:eastAsia="en-US"/>
        </w:rPr>
        <w:t xml:space="preserve">לצורך מעבר לשלב בדיקת העלות </w:t>
      </w:r>
      <w:r w:rsidR="00137299" w:rsidRPr="003B435E">
        <w:rPr>
          <w:rFonts w:asciiTheme="minorBidi" w:hAnsiTheme="minorBidi" w:cs="David" w:hint="eastAsia"/>
          <w:smallCaps/>
          <w:color w:val="000000"/>
          <w:sz w:val="24"/>
          <w:szCs w:val="24"/>
          <w:rtl/>
          <w:lang w:eastAsia="en-US"/>
        </w:rPr>
        <w:t>על</w:t>
      </w:r>
      <w:r w:rsidR="00137299" w:rsidRPr="003B435E">
        <w:rPr>
          <w:rFonts w:asciiTheme="minorBidi" w:hAnsiTheme="minorBidi" w:cs="David"/>
          <w:smallCaps/>
          <w:color w:val="000000"/>
          <w:sz w:val="24"/>
          <w:szCs w:val="24"/>
          <w:rtl/>
          <w:lang w:eastAsia="en-US"/>
        </w:rPr>
        <w:t xml:space="preserve"> </w:t>
      </w:r>
      <w:r w:rsidR="00137299" w:rsidRPr="003B435E">
        <w:rPr>
          <w:rFonts w:asciiTheme="minorBidi" w:hAnsiTheme="minorBidi" w:cs="David" w:hint="eastAsia"/>
          <w:smallCaps/>
          <w:color w:val="000000"/>
          <w:sz w:val="24"/>
          <w:szCs w:val="24"/>
          <w:rtl/>
          <w:lang w:eastAsia="en-US"/>
        </w:rPr>
        <w:t>המציע</w:t>
      </w:r>
      <w:r w:rsidR="00137299" w:rsidRPr="003B435E">
        <w:rPr>
          <w:rFonts w:asciiTheme="minorBidi" w:hAnsiTheme="minorBidi" w:cs="David"/>
          <w:smallCaps/>
          <w:color w:val="000000"/>
          <w:sz w:val="24"/>
          <w:szCs w:val="24"/>
          <w:rtl/>
          <w:lang w:eastAsia="en-US"/>
        </w:rPr>
        <w:t xml:space="preserve"> </w:t>
      </w:r>
      <w:r w:rsidR="00137299" w:rsidRPr="003B435E">
        <w:rPr>
          <w:rFonts w:asciiTheme="minorBidi" w:hAnsiTheme="minorBidi" w:cs="David" w:hint="eastAsia"/>
          <w:smallCaps/>
          <w:color w:val="000000"/>
          <w:sz w:val="24"/>
          <w:szCs w:val="24"/>
          <w:rtl/>
          <w:lang w:eastAsia="en-US"/>
        </w:rPr>
        <w:t>לעמוד</w:t>
      </w:r>
      <w:r w:rsidR="00137299" w:rsidRPr="003B435E">
        <w:rPr>
          <w:rFonts w:asciiTheme="minorBidi" w:hAnsiTheme="minorBidi" w:cs="David"/>
          <w:smallCaps/>
          <w:color w:val="000000"/>
          <w:sz w:val="24"/>
          <w:szCs w:val="24"/>
          <w:rtl/>
          <w:lang w:eastAsia="en-US"/>
        </w:rPr>
        <w:t xml:space="preserve"> בניקוד </w:t>
      </w:r>
      <w:r>
        <w:rPr>
          <w:rFonts w:asciiTheme="minorBidi" w:hAnsiTheme="minorBidi" w:cs="David" w:hint="cs"/>
          <w:smallCaps/>
          <w:color w:val="000000"/>
          <w:sz w:val="24"/>
          <w:szCs w:val="24"/>
          <w:rtl/>
          <w:lang w:eastAsia="en-US"/>
        </w:rPr>
        <w:t xml:space="preserve">איכות </w:t>
      </w:r>
      <w:r w:rsidR="00137299" w:rsidRPr="003B435E">
        <w:rPr>
          <w:rFonts w:asciiTheme="minorBidi" w:hAnsiTheme="minorBidi" w:cs="David"/>
          <w:smallCaps/>
          <w:color w:val="000000"/>
          <w:sz w:val="24"/>
          <w:szCs w:val="24"/>
          <w:rtl/>
          <w:lang w:eastAsia="en-US"/>
        </w:rPr>
        <w:t>מינימאלי של 70%</w:t>
      </w:r>
      <w:r w:rsidR="00137299" w:rsidRPr="003B435E">
        <w:rPr>
          <w:rFonts w:asciiTheme="minorBidi" w:hAnsiTheme="minorBidi" w:cs="David"/>
          <w:sz w:val="24"/>
          <w:szCs w:val="24"/>
          <w:rtl/>
        </w:rPr>
        <w:t xml:space="preserve"> </w:t>
      </w:r>
      <w:r w:rsidR="00C77EE5" w:rsidRPr="003B435E">
        <w:rPr>
          <w:rFonts w:asciiTheme="minorBidi" w:hAnsiTheme="minorBidi" w:cs="David" w:hint="eastAsia"/>
          <w:sz w:val="24"/>
          <w:szCs w:val="24"/>
          <w:rtl/>
        </w:rPr>
        <w:t>המהווה</w:t>
      </w:r>
      <w:r w:rsidR="00C77EE5" w:rsidRPr="003B435E">
        <w:rPr>
          <w:rFonts w:asciiTheme="minorBidi" w:hAnsiTheme="minorBidi" w:cs="David"/>
          <w:sz w:val="24"/>
          <w:szCs w:val="24"/>
          <w:rtl/>
        </w:rPr>
        <w:t xml:space="preserve"> תנאי סף למכרז זה. </w:t>
      </w:r>
    </w:p>
    <w:p w:rsidR="004D33CD" w:rsidRDefault="004D33CD" w:rsidP="003B435E">
      <w:pPr>
        <w:spacing w:line="360" w:lineRule="auto"/>
        <w:ind w:left="614"/>
        <w:rPr>
          <w:rFonts w:asciiTheme="minorBidi" w:hAnsiTheme="minorBidi" w:cs="David"/>
          <w:sz w:val="24"/>
          <w:szCs w:val="24"/>
          <w:rtl/>
        </w:rPr>
      </w:pPr>
      <w:r>
        <w:rPr>
          <w:rFonts w:asciiTheme="minorBidi" w:hAnsiTheme="minorBidi" w:cs="David" w:hint="cs"/>
          <w:sz w:val="24"/>
          <w:szCs w:val="24"/>
          <w:rtl/>
        </w:rPr>
        <w:t xml:space="preserve">ההצעות אשר </w:t>
      </w:r>
      <w:r w:rsidR="009E7B27">
        <w:rPr>
          <w:rFonts w:asciiTheme="minorBidi" w:hAnsiTheme="minorBidi" w:cs="David" w:hint="cs"/>
          <w:sz w:val="24"/>
          <w:szCs w:val="24"/>
          <w:rtl/>
        </w:rPr>
        <w:t xml:space="preserve">תקבלנה </w:t>
      </w:r>
      <w:r>
        <w:rPr>
          <w:rFonts w:asciiTheme="minorBidi" w:hAnsiTheme="minorBidi" w:cs="David" w:hint="cs"/>
          <w:sz w:val="24"/>
          <w:szCs w:val="24"/>
          <w:rtl/>
        </w:rPr>
        <w:t xml:space="preserve">70 נקודות איכות לפחות, </w:t>
      </w:r>
      <w:r w:rsidR="009E7B27">
        <w:rPr>
          <w:rFonts w:asciiTheme="minorBidi" w:hAnsiTheme="minorBidi" w:cs="David" w:hint="cs"/>
          <w:sz w:val="24"/>
          <w:szCs w:val="24"/>
          <w:rtl/>
        </w:rPr>
        <w:t xml:space="preserve">תעבורנה </w:t>
      </w:r>
      <w:r>
        <w:rPr>
          <w:rFonts w:asciiTheme="minorBidi" w:hAnsiTheme="minorBidi" w:cs="David" w:hint="cs"/>
          <w:sz w:val="24"/>
          <w:szCs w:val="24"/>
          <w:rtl/>
        </w:rPr>
        <w:t xml:space="preserve">לשלב פתיחת הצעת המחיר. </w:t>
      </w:r>
    </w:p>
    <w:p w:rsidR="004D33CD" w:rsidRDefault="004D33CD" w:rsidP="003B435E">
      <w:pPr>
        <w:spacing w:line="360" w:lineRule="auto"/>
        <w:ind w:left="614"/>
        <w:rPr>
          <w:rFonts w:asciiTheme="minorBidi" w:hAnsiTheme="minorBidi" w:cs="David"/>
          <w:sz w:val="24"/>
          <w:szCs w:val="24"/>
          <w:rtl/>
        </w:rPr>
      </w:pPr>
      <w:r>
        <w:rPr>
          <w:rFonts w:asciiTheme="minorBidi" w:hAnsiTheme="minorBidi" w:cs="David" w:hint="cs"/>
          <w:sz w:val="24"/>
          <w:szCs w:val="24"/>
          <w:rtl/>
        </w:rPr>
        <w:t>מציע אשר הצעת המחיר שלו תהיה הנמוכה ביותר (לאחר שעבר את שלב האיכות) יזכה במכרז.</w:t>
      </w:r>
    </w:p>
    <w:p w:rsidR="004D33CD" w:rsidRDefault="004D33CD" w:rsidP="003B435E">
      <w:pPr>
        <w:spacing w:line="360" w:lineRule="auto"/>
        <w:ind w:left="614"/>
        <w:rPr>
          <w:rFonts w:asciiTheme="minorBidi" w:hAnsiTheme="minorBidi" w:cs="David"/>
          <w:sz w:val="24"/>
          <w:szCs w:val="24"/>
          <w:rtl/>
        </w:rPr>
      </w:pPr>
    </w:p>
    <w:p w:rsidR="004D33CD" w:rsidRPr="003B435E" w:rsidRDefault="004D33CD" w:rsidP="003B435E">
      <w:pPr>
        <w:spacing w:line="360" w:lineRule="auto"/>
        <w:ind w:left="614"/>
        <w:rPr>
          <w:rFonts w:asciiTheme="minorBidi" w:hAnsiTheme="minorBidi" w:cs="David"/>
          <w:sz w:val="24"/>
          <w:szCs w:val="24"/>
          <w:rtl/>
        </w:rPr>
      </w:pPr>
    </w:p>
    <w:tbl>
      <w:tblPr>
        <w:tblStyle w:val="af7"/>
        <w:bidiVisual/>
        <w:tblW w:w="3921" w:type="pct"/>
        <w:tblInd w:w="1096" w:type="dxa"/>
        <w:tblLook w:val="04A0" w:firstRow="1" w:lastRow="0" w:firstColumn="1" w:lastColumn="0" w:noHBand="0" w:noVBand="1"/>
      </w:tblPr>
      <w:tblGrid>
        <w:gridCol w:w="5315"/>
        <w:gridCol w:w="1702"/>
      </w:tblGrid>
      <w:tr w:rsidR="00C77EE5" w:rsidRPr="00DF7EDE" w:rsidTr="00F8302D">
        <w:trPr>
          <w:cnfStyle w:val="100000000000" w:firstRow="1" w:lastRow="0" w:firstColumn="0" w:lastColumn="0" w:oddVBand="0" w:evenVBand="0" w:oddHBand="0" w:evenHBand="0" w:firstRowFirstColumn="0" w:firstRowLastColumn="0" w:lastRowFirstColumn="0" w:lastRowLastColumn="0"/>
          <w:trHeight w:val="399"/>
        </w:trPr>
        <w:tc>
          <w:tcPr>
            <w:tcW w:w="3787" w:type="pct"/>
            <w:vAlign w:val="center"/>
          </w:tcPr>
          <w:p w:rsidR="00C77EE5" w:rsidRPr="00DF7EDE" w:rsidRDefault="00C77EE5" w:rsidP="007A6510">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פרמטר</w:t>
            </w:r>
            <w:r w:rsidR="003B435E">
              <w:rPr>
                <w:rFonts w:ascii="David" w:hAnsi="David" w:hint="cs"/>
                <w:b/>
                <w:bCs/>
                <w:rtl/>
                <w:lang w:eastAsia="en-US"/>
              </w:rPr>
              <w:t>ים של</w:t>
            </w:r>
            <w:r>
              <w:rPr>
                <w:rFonts w:ascii="David" w:hAnsi="David" w:hint="cs"/>
                <w:b/>
                <w:bCs/>
                <w:rtl/>
                <w:lang w:eastAsia="en-US"/>
              </w:rPr>
              <w:t xml:space="preserve"> איכות</w:t>
            </w:r>
            <w:r w:rsidR="0065774A">
              <w:rPr>
                <w:rFonts w:ascii="David" w:hAnsi="David" w:hint="cs"/>
                <w:b/>
                <w:bCs/>
                <w:rtl/>
                <w:lang w:eastAsia="en-US"/>
              </w:rPr>
              <w:t xml:space="preserve"> </w:t>
            </w:r>
          </w:p>
        </w:tc>
        <w:tc>
          <w:tcPr>
            <w:tcW w:w="1213" w:type="pct"/>
            <w:vAlign w:val="center"/>
          </w:tcPr>
          <w:p w:rsidR="00C77EE5" w:rsidRPr="00DF7EDE" w:rsidRDefault="00C77EE5" w:rsidP="008623F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F7EDE">
              <w:rPr>
                <w:rFonts w:ascii="David" w:hAnsi="David"/>
                <w:b/>
                <w:bCs/>
                <w:rtl/>
                <w:lang w:eastAsia="en-US"/>
              </w:rPr>
              <w:t>משקל לסעיף זה</w:t>
            </w:r>
          </w:p>
        </w:tc>
      </w:tr>
      <w:tr w:rsidR="00C77EE5" w:rsidRPr="00DF7EDE" w:rsidTr="00F8302D">
        <w:trPr>
          <w:trHeight w:val="549"/>
        </w:trPr>
        <w:tc>
          <w:tcPr>
            <w:tcW w:w="3787" w:type="pct"/>
            <w:vAlign w:val="center"/>
          </w:tcPr>
          <w:p w:rsidR="00C77EE5" w:rsidRPr="00DF7EDE" w:rsidRDefault="00C77EE5" w:rsidP="007A6510">
            <w:pPr>
              <w:pStyle w:val="aff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F7EDE">
              <w:rPr>
                <w:rFonts w:ascii="Arial" w:hAnsi="Arial" w:hint="cs"/>
                <w:rtl/>
                <w:lang w:eastAsia="en-US"/>
              </w:rPr>
              <w:t xml:space="preserve">שנות </w:t>
            </w:r>
            <w:r w:rsidRPr="00DF7EDE">
              <w:rPr>
                <w:rFonts w:ascii="Arial" w:hAnsi="Arial"/>
                <w:rtl/>
                <w:lang w:eastAsia="en-US"/>
              </w:rPr>
              <w:t>ניסיו</w:t>
            </w:r>
            <w:r w:rsidRPr="00DF7EDE">
              <w:rPr>
                <w:rFonts w:ascii="Arial" w:hAnsi="Arial" w:hint="cs"/>
                <w:rtl/>
                <w:lang w:eastAsia="en-US"/>
              </w:rPr>
              <w:t>ן</w:t>
            </w:r>
            <w:r w:rsidRPr="00DF7EDE">
              <w:rPr>
                <w:rFonts w:ascii="Arial" w:hAnsi="Arial"/>
                <w:rtl/>
                <w:lang w:eastAsia="en-US"/>
              </w:rPr>
              <w:t xml:space="preserve"> של המציע בפרויקטים </w:t>
            </w:r>
            <w:r w:rsidRPr="00DF7EDE">
              <w:rPr>
                <w:rFonts w:ascii="Arial" w:hAnsi="Arial" w:hint="cs"/>
                <w:rtl/>
                <w:lang w:eastAsia="en-US"/>
              </w:rPr>
              <w:t>בתחום המוצע</w:t>
            </w:r>
          </w:p>
        </w:tc>
        <w:tc>
          <w:tcPr>
            <w:tcW w:w="1213" w:type="pct"/>
          </w:tcPr>
          <w:p w:rsidR="00C77EE5" w:rsidRPr="00DF7EDE" w:rsidRDefault="00C77EE5" w:rsidP="00A353C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30</w:t>
            </w:r>
            <w:r w:rsidRPr="00DF7EDE">
              <w:rPr>
                <w:rFonts w:ascii="David" w:hAnsi="David"/>
                <w:rtl/>
                <w:lang w:eastAsia="en-US"/>
              </w:rPr>
              <w:t>%</w:t>
            </w:r>
            <w:r w:rsidR="001D64AA">
              <w:rPr>
                <w:rFonts w:ascii="David" w:hAnsi="David" w:hint="cs"/>
                <w:rtl/>
                <w:lang w:eastAsia="en-US"/>
              </w:rPr>
              <w:t xml:space="preserve"> </w:t>
            </w:r>
          </w:p>
        </w:tc>
      </w:tr>
      <w:tr w:rsidR="00C77EE5" w:rsidRPr="00DF7EDE" w:rsidTr="00F8302D">
        <w:trPr>
          <w:trHeight w:val="549"/>
        </w:trPr>
        <w:tc>
          <w:tcPr>
            <w:tcW w:w="3787" w:type="pct"/>
            <w:vAlign w:val="center"/>
          </w:tcPr>
          <w:p w:rsidR="00F90BA5" w:rsidRPr="00DF7EDE" w:rsidRDefault="00C77EE5" w:rsidP="00F90BA5">
            <w:pPr>
              <w:pStyle w:val="aff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F7EDE">
              <w:rPr>
                <w:rFonts w:ascii="Arial" w:hAnsi="Arial"/>
                <w:rtl/>
                <w:lang w:eastAsia="en-US"/>
              </w:rPr>
              <w:t>חוות דעת לקוחות</w:t>
            </w:r>
            <w:r w:rsidR="001D64AA">
              <w:rPr>
                <w:rFonts w:ascii="David" w:hAnsi="David" w:hint="cs"/>
                <w:rtl/>
                <w:lang w:eastAsia="en-US"/>
              </w:rPr>
              <w:t xml:space="preserve"> </w:t>
            </w:r>
          </w:p>
        </w:tc>
        <w:tc>
          <w:tcPr>
            <w:tcW w:w="1213" w:type="pct"/>
          </w:tcPr>
          <w:p w:rsidR="00F90BA5" w:rsidRPr="00DF7EDE" w:rsidRDefault="005467E2" w:rsidP="00F90BA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4</w:t>
            </w:r>
            <w:r w:rsidR="00C77EE5">
              <w:rPr>
                <w:rFonts w:ascii="David" w:hAnsi="David" w:hint="cs"/>
                <w:rtl/>
                <w:lang w:eastAsia="en-US"/>
              </w:rPr>
              <w:t>0%</w:t>
            </w:r>
            <w:r w:rsidR="00F90BA5">
              <w:rPr>
                <w:rFonts w:ascii="David" w:hAnsi="David" w:hint="cs"/>
                <w:rtl/>
                <w:lang w:eastAsia="en-US"/>
              </w:rPr>
              <w:t xml:space="preserve"> </w:t>
            </w:r>
          </w:p>
        </w:tc>
      </w:tr>
      <w:tr w:rsidR="00C77EE5" w:rsidRPr="00DF7EDE" w:rsidTr="00EB14CE">
        <w:trPr>
          <w:trHeight w:val="725"/>
        </w:trPr>
        <w:tc>
          <w:tcPr>
            <w:tcW w:w="3787" w:type="pct"/>
            <w:vAlign w:val="center"/>
          </w:tcPr>
          <w:p w:rsidR="00C77EE5" w:rsidRPr="00DF7EDE" w:rsidRDefault="00C77EE5" w:rsidP="00F8302D">
            <w:pPr>
              <w:pStyle w:val="affb"/>
              <w:widowControl w:val="0"/>
              <w:tabs>
                <w:tab w:val="clear" w:pos="1134"/>
                <w:tab w:val="clear" w:pos="1701"/>
                <w:tab w:val="clear" w:pos="2268"/>
                <w:tab w:val="clear" w:pos="2835"/>
                <w:tab w:val="clear" w:pos="6804"/>
                <w:tab w:val="clear" w:pos="7371"/>
                <w:tab w:val="clear" w:pos="7938"/>
              </w:tabs>
              <w:bidi w:val="0"/>
              <w:spacing w:line="360" w:lineRule="auto"/>
              <w:ind w:left="0" w:firstLine="0"/>
              <w:jc w:val="right"/>
              <w:rPr>
                <w:rFonts w:ascii="David" w:hAnsi="David"/>
                <w:lang w:eastAsia="en-US"/>
              </w:rPr>
            </w:pPr>
            <w:r w:rsidRPr="00DF7EDE">
              <w:rPr>
                <w:rFonts w:ascii="Arial" w:hAnsi="Arial"/>
                <w:rtl/>
                <w:lang w:eastAsia="en-US"/>
              </w:rPr>
              <w:t>איכות ורמת העבודות כפי שבאות לידי ביטוי בדוגמאות ש</w:t>
            </w:r>
            <w:r w:rsidR="009E7B27">
              <w:rPr>
                <w:rFonts w:ascii="Arial" w:hAnsi="Arial" w:hint="cs"/>
                <w:rtl/>
                <w:lang w:eastAsia="en-US"/>
              </w:rPr>
              <w:t>תצורפנה</w:t>
            </w:r>
            <w:r w:rsidRPr="00DF7EDE">
              <w:rPr>
                <w:rFonts w:ascii="Arial" w:hAnsi="Arial"/>
                <w:rtl/>
                <w:lang w:eastAsia="en-US"/>
              </w:rPr>
              <w:t xml:space="preserve"> להצעה</w:t>
            </w:r>
            <w:r w:rsidR="001D64AA">
              <w:rPr>
                <w:rFonts w:ascii="Arial" w:hAnsi="Arial" w:hint="cs"/>
                <w:rtl/>
                <w:lang w:eastAsia="en-US"/>
              </w:rPr>
              <w:t xml:space="preserve"> </w:t>
            </w:r>
          </w:p>
        </w:tc>
        <w:tc>
          <w:tcPr>
            <w:tcW w:w="1213" w:type="pct"/>
          </w:tcPr>
          <w:p w:rsidR="00C77EE5" w:rsidRPr="00DF7EDE" w:rsidRDefault="00456B87" w:rsidP="00A353C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2</w:t>
            </w:r>
            <w:r w:rsidR="00C77EE5">
              <w:rPr>
                <w:rFonts w:ascii="David" w:hAnsi="David" w:hint="cs"/>
                <w:rtl/>
                <w:lang w:eastAsia="en-US"/>
              </w:rPr>
              <w:t>0%</w:t>
            </w:r>
            <w:r w:rsidR="001D64AA">
              <w:rPr>
                <w:rFonts w:ascii="David" w:hAnsi="David" w:hint="cs"/>
                <w:rtl/>
                <w:lang w:eastAsia="en-US"/>
              </w:rPr>
              <w:t xml:space="preserve"> </w:t>
            </w:r>
          </w:p>
        </w:tc>
      </w:tr>
      <w:tr w:rsidR="005D5756" w:rsidRPr="00DF7EDE" w:rsidTr="00EB14CE">
        <w:trPr>
          <w:trHeight w:val="725"/>
        </w:trPr>
        <w:tc>
          <w:tcPr>
            <w:tcW w:w="3787" w:type="pct"/>
            <w:vAlign w:val="center"/>
          </w:tcPr>
          <w:p w:rsidR="005D5756" w:rsidRPr="00DF7EDE" w:rsidRDefault="005467E2" w:rsidP="00F8302D">
            <w:pPr>
              <w:pStyle w:val="affb"/>
              <w:widowControl w:val="0"/>
              <w:tabs>
                <w:tab w:val="clear" w:pos="1134"/>
                <w:tab w:val="clear" w:pos="1701"/>
                <w:tab w:val="clear" w:pos="2268"/>
                <w:tab w:val="clear" w:pos="2835"/>
                <w:tab w:val="clear" w:pos="6804"/>
                <w:tab w:val="clear" w:pos="7371"/>
                <w:tab w:val="clear" w:pos="7938"/>
              </w:tabs>
              <w:bidi w:val="0"/>
              <w:spacing w:line="360" w:lineRule="auto"/>
              <w:ind w:left="0" w:firstLine="0"/>
              <w:jc w:val="right"/>
              <w:rPr>
                <w:rFonts w:ascii="Arial" w:hAnsi="Arial"/>
                <w:rtl/>
                <w:lang w:eastAsia="en-US"/>
              </w:rPr>
            </w:pPr>
            <w:r>
              <w:rPr>
                <w:rFonts w:ascii="David" w:hAnsi="David"/>
                <w:color w:val="000000"/>
                <w:rtl/>
              </w:rPr>
              <w:t xml:space="preserve">מסמך </w:t>
            </w:r>
            <w:proofErr w:type="spellStart"/>
            <w:r>
              <w:rPr>
                <w:rFonts w:ascii="David" w:hAnsi="David"/>
                <w:color w:val="000000"/>
                <w:rtl/>
              </w:rPr>
              <w:t>איפיון</w:t>
            </w:r>
            <w:proofErr w:type="spellEnd"/>
            <w:r>
              <w:rPr>
                <w:rFonts w:ascii="David" w:hAnsi="David"/>
                <w:color w:val="000000"/>
                <w:rtl/>
              </w:rPr>
              <w:t xml:space="preserve"> ותכנון</w:t>
            </w:r>
            <w:r>
              <w:rPr>
                <w:rFonts w:ascii="David" w:hAnsi="David" w:hint="cs"/>
                <w:color w:val="000000"/>
                <w:rtl/>
              </w:rPr>
              <w:t xml:space="preserve"> (כפי שמפורט בסעיף 4.1 בנספח 3 </w:t>
            </w:r>
            <w:r>
              <w:rPr>
                <w:rFonts w:ascii="David" w:hAnsi="David"/>
                <w:color w:val="000000"/>
                <w:rtl/>
              </w:rPr>
              <w:t>–</w:t>
            </w:r>
            <w:r>
              <w:rPr>
                <w:rFonts w:ascii="David" w:hAnsi="David" w:hint="cs"/>
                <w:color w:val="000000"/>
                <w:rtl/>
              </w:rPr>
              <w:t xml:space="preserve"> הנחיות אבטחת מידע)</w:t>
            </w:r>
          </w:p>
        </w:tc>
        <w:tc>
          <w:tcPr>
            <w:tcW w:w="1213" w:type="pct"/>
          </w:tcPr>
          <w:p w:rsidR="005D5756" w:rsidRDefault="005467E2" w:rsidP="00A353C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p>
        </w:tc>
      </w:tr>
      <w:tr w:rsidR="00C77EE5" w:rsidRPr="00DF7EDE" w:rsidTr="00F8302D">
        <w:trPr>
          <w:trHeight w:val="362"/>
        </w:trPr>
        <w:tc>
          <w:tcPr>
            <w:tcW w:w="3787" w:type="pct"/>
            <w:vAlign w:val="center"/>
          </w:tcPr>
          <w:p w:rsidR="00C77EE5" w:rsidRPr="00DF7EDE" w:rsidRDefault="00C77EE5" w:rsidP="007A6510">
            <w:pPr>
              <w:pStyle w:val="aff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F7EDE">
              <w:rPr>
                <w:rFonts w:ascii="David" w:hAnsi="David"/>
                <w:b/>
                <w:bCs/>
                <w:rtl/>
                <w:lang w:eastAsia="en-US"/>
              </w:rPr>
              <w:t xml:space="preserve">סה"כ ניקוד איכות </w:t>
            </w:r>
          </w:p>
        </w:tc>
        <w:tc>
          <w:tcPr>
            <w:tcW w:w="1213" w:type="pct"/>
          </w:tcPr>
          <w:p w:rsidR="00C77EE5" w:rsidRPr="00DF7EDE" w:rsidRDefault="00C77EE5" w:rsidP="00A353C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F7EDE">
              <w:rPr>
                <w:rFonts w:ascii="David" w:hAnsi="David"/>
                <w:b/>
                <w:bCs/>
                <w:rtl/>
                <w:lang w:eastAsia="en-US"/>
              </w:rPr>
              <w:t>100%</w:t>
            </w:r>
          </w:p>
        </w:tc>
      </w:tr>
    </w:tbl>
    <w:p w:rsidR="003B435E" w:rsidRPr="003B435E" w:rsidRDefault="003B435E" w:rsidP="003B435E">
      <w:pPr>
        <w:spacing w:line="360" w:lineRule="auto"/>
        <w:rPr>
          <w:rFonts w:asciiTheme="minorBidi" w:hAnsiTheme="minorBidi" w:cs="David"/>
          <w:sz w:val="24"/>
          <w:szCs w:val="24"/>
        </w:rPr>
      </w:pPr>
    </w:p>
    <w:p w:rsidR="000934C6" w:rsidRPr="00976709" w:rsidRDefault="00C77EE5" w:rsidP="009E7B27">
      <w:pPr>
        <w:pStyle w:val="aff8"/>
        <w:numPr>
          <w:ilvl w:val="1"/>
          <w:numId w:val="13"/>
        </w:numPr>
        <w:spacing w:line="360" w:lineRule="auto"/>
        <w:ind w:left="898"/>
        <w:jc w:val="both"/>
        <w:rPr>
          <w:rFonts w:asciiTheme="minorBidi" w:hAnsiTheme="minorBidi" w:cs="David"/>
          <w:sz w:val="24"/>
          <w:szCs w:val="24"/>
        </w:rPr>
      </w:pPr>
      <w:r w:rsidRPr="00976709">
        <w:rPr>
          <w:rFonts w:asciiTheme="minorBidi" w:hAnsiTheme="minorBidi" w:cs="David"/>
          <w:sz w:val="24"/>
          <w:szCs w:val="24"/>
          <w:rtl/>
        </w:rPr>
        <w:t xml:space="preserve"> </w:t>
      </w:r>
      <w:r w:rsidRPr="00976709">
        <w:rPr>
          <w:rFonts w:asciiTheme="minorBidi" w:hAnsiTheme="minorBidi" w:cs="David" w:hint="eastAsia"/>
          <w:sz w:val="24"/>
          <w:szCs w:val="24"/>
          <w:u w:val="single"/>
          <w:rtl/>
        </w:rPr>
        <w:t>שנות</w:t>
      </w:r>
      <w:r w:rsidRPr="00976709">
        <w:rPr>
          <w:rFonts w:asciiTheme="minorBidi" w:hAnsiTheme="minorBidi" w:cs="David"/>
          <w:sz w:val="24"/>
          <w:szCs w:val="24"/>
          <w:u w:val="single"/>
          <w:rtl/>
        </w:rPr>
        <w:t xml:space="preserve"> ניסיון של המציע </w:t>
      </w:r>
      <w:r w:rsidRPr="00976709">
        <w:rPr>
          <w:rFonts w:asciiTheme="minorBidi" w:hAnsiTheme="minorBidi" w:cs="David" w:hint="eastAsia"/>
          <w:sz w:val="24"/>
          <w:szCs w:val="24"/>
          <w:u w:val="single"/>
          <w:rtl/>
        </w:rPr>
        <w:t>בפרויקטים</w:t>
      </w:r>
      <w:r w:rsidR="00A353C2" w:rsidRPr="00976709">
        <w:rPr>
          <w:rFonts w:asciiTheme="minorBidi" w:hAnsiTheme="minorBidi" w:cs="David"/>
          <w:sz w:val="24"/>
          <w:szCs w:val="24"/>
          <w:u w:val="single"/>
          <w:rtl/>
        </w:rPr>
        <w:t xml:space="preserve"> </w:t>
      </w:r>
      <w:r w:rsidRPr="00976709">
        <w:rPr>
          <w:rFonts w:asciiTheme="minorBidi" w:hAnsiTheme="minorBidi" w:cs="David"/>
          <w:sz w:val="24"/>
          <w:szCs w:val="24"/>
          <w:u w:val="single"/>
          <w:rtl/>
        </w:rPr>
        <w:t>בתחום המוצע</w:t>
      </w:r>
      <w:r w:rsidR="00A353C2" w:rsidRPr="00976709">
        <w:rPr>
          <w:rFonts w:asciiTheme="minorBidi" w:hAnsiTheme="minorBidi" w:cs="David"/>
          <w:sz w:val="24"/>
          <w:szCs w:val="24"/>
          <w:u w:val="single"/>
          <w:rtl/>
        </w:rPr>
        <w:t xml:space="preserve"> (דפוס מעטפות ודיוור ישיר) 30% </w:t>
      </w:r>
      <w:r w:rsidRPr="00976709">
        <w:rPr>
          <w:rFonts w:asciiTheme="minorBidi" w:hAnsiTheme="minorBidi" w:cs="David"/>
          <w:sz w:val="24"/>
          <w:szCs w:val="24"/>
          <w:rtl/>
        </w:rPr>
        <w:t xml:space="preserve">: </w:t>
      </w:r>
      <w:r w:rsidR="000934C6" w:rsidRPr="00976709">
        <w:rPr>
          <w:rFonts w:asciiTheme="minorBidi" w:hAnsiTheme="minorBidi" w:cs="David"/>
          <w:sz w:val="24"/>
          <w:szCs w:val="24"/>
          <w:rtl/>
        </w:rPr>
        <w:t xml:space="preserve">בבחינה זו ייחשב  מספר השנים בהן עובד </w:t>
      </w:r>
      <w:r w:rsidR="000934C6" w:rsidRPr="00976709">
        <w:rPr>
          <w:rFonts w:asciiTheme="minorBidi" w:hAnsiTheme="minorBidi" w:cs="David"/>
          <w:b/>
          <w:bCs/>
          <w:sz w:val="24"/>
          <w:szCs w:val="24"/>
          <w:u w:val="single"/>
          <w:rtl/>
        </w:rPr>
        <w:t>המציע</w:t>
      </w:r>
      <w:r w:rsidR="000934C6" w:rsidRPr="00976709">
        <w:rPr>
          <w:rFonts w:asciiTheme="minorBidi" w:hAnsiTheme="minorBidi" w:cs="David" w:hint="cs"/>
          <w:sz w:val="24"/>
          <w:szCs w:val="24"/>
          <w:rtl/>
        </w:rPr>
        <w:t xml:space="preserve"> בהתאם </w:t>
      </w:r>
      <w:r w:rsidR="000934C6" w:rsidRPr="00976709">
        <w:rPr>
          <w:rFonts w:asciiTheme="minorBidi" w:hAnsiTheme="minorBidi" w:cs="David"/>
          <w:sz w:val="24"/>
          <w:szCs w:val="24"/>
          <w:rtl/>
        </w:rPr>
        <w:t xml:space="preserve"> </w:t>
      </w:r>
      <w:r w:rsidR="000934C6" w:rsidRPr="00976709">
        <w:rPr>
          <w:rFonts w:asciiTheme="minorBidi" w:hAnsiTheme="minorBidi" w:cs="David" w:hint="cs"/>
          <w:sz w:val="24"/>
          <w:szCs w:val="24"/>
          <w:rtl/>
        </w:rPr>
        <w:t>ל</w:t>
      </w:r>
      <w:r w:rsidR="000934C6" w:rsidRPr="00976709">
        <w:rPr>
          <w:rFonts w:asciiTheme="minorBidi" w:hAnsiTheme="minorBidi" w:cs="David"/>
          <w:sz w:val="24"/>
          <w:szCs w:val="24"/>
          <w:rtl/>
        </w:rPr>
        <w:t>טבלת "</w:t>
      </w:r>
      <w:r w:rsidR="000934C6" w:rsidRPr="00976709">
        <w:rPr>
          <w:rFonts w:asciiTheme="minorBidi" w:hAnsiTheme="minorBidi" w:cs="David" w:hint="eastAsia"/>
          <w:sz w:val="24"/>
          <w:szCs w:val="24"/>
          <w:rtl/>
        </w:rPr>
        <w:t>ניסיון</w:t>
      </w:r>
      <w:r w:rsidR="000934C6" w:rsidRPr="00976709">
        <w:rPr>
          <w:rFonts w:asciiTheme="minorBidi" w:hAnsiTheme="minorBidi" w:cs="David"/>
          <w:sz w:val="24"/>
          <w:szCs w:val="24"/>
          <w:rtl/>
        </w:rPr>
        <w:t xml:space="preserve"> המציע", </w:t>
      </w:r>
      <w:r w:rsidR="003F5FD2" w:rsidRPr="007623C3">
        <w:rPr>
          <w:rFonts w:asciiTheme="minorBidi" w:hAnsiTheme="minorBidi" w:cs="David" w:hint="cs"/>
          <w:sz w:val="24"/>
          <w:szCs w:val="24"/>
          <w:rtl/>
        </w:rPr>
        <w:t xml:space="preserve">נספח 2 - </w:t>
      </w:r>
      <w:r w:rsidR="000934C6" w:rsidRPr="007623C3">
        <w:rPr>
          <w:rFonts w:asciiTheme="minorBidi" w:hAnsiTheme="minorBidi" w:cs="David"/>
          <w:sz w:val="24"/>
          <w:szCs w:val="24"/>
          <w:rtl/>
        </w:rPr>
        <w:t>חוברת ההצעה</w:t>
      </w:r>
      <w:r w:rsidR="000934C6" w:rsidRPr="00976709">
        <w:rPr>
          <w:rFonts w:asciiTheme="minorBidi" w:hAnsiTheme="minorBidi" w:cs="David"/>
          <w:sz w:val="24"/>
          <w:szCs w:val="24"/>
          <w:rtl/>
        </w:rPr>
        <w:t>,</w:t>
      </w:r>
      <w:r w:rsidR="000934C6" w:rsidRPr="00976709">
        <w:rPr>
          <w:rFonts w:asciiTheme="minorBidi" w:hAnsiTheme="minorBidi" w:cs="David" w:hint="cs"/>
          <w:sz w:val="24"/>
          <w:szCs w:val="24"/>
          <w:rtl/>
        </w:rPr>
        <w:t xml:space="preserve"> </w:t>
      </w:r>
      <w:r w:rsidR="000934C6" w:rsidRPr="00976709">
        <w:rPr>
          <w:rFonts w:asciiTheme="minorBidi" w:hAnsiTheme="minorBidi" w:cs="David" w:hint="eastAsia"/>
          <w:sz w:val="24"/>
          <w:szCs w:val="24"/>
          <w:rtl/>
        </w:rPr>
        <w:t>סעיף</w:t>
      </w:r>
      <w:r w:rsidR="000934C6" w:rsidRPr="00976709">
        <w:rPr>
          <w:rFonts w:asciiTheme="minorBidi" w:hAnsiTheme="minorBidi" w:cs="David"/>
          <w:sz w:val="24"/>
          <w:szCs w:val="24"/>
          <w:rtl/>
        </w:rPr>
        <w:t xml:space="preserve"> 3.1 ו-3.2 </w:t>
      </w:r>
      <w:r w:rsidR="000934C6" w:rsidRPr="00976709">
        <w:rPr>
          <w:rFonts w:asciiTheme="minorBidi" w:hAnsiTheme="minorBidi" w:cs="David" w:hint="cs"/>
          <w:sz w:val="24"/>
          <w:szCs w:val="24"/>
          <w:rtl/>
        </w:rPr>
        <w:t>בהתאם לפירוט להלן:</w:t>
      </w:r>
    </w:p>
    <w:p w:rsidR="007623C3" w:rsidRDefault="000934C6" w:rsidP="004F2634">
      <w:pPr>
        <w:pStyle w:val="aff8"/>
        <w:numPr>
          <w:ilvl w:val="2"/>
          <w:numId w:val="49"/>
        </w:numPr>
        <w:tabs>
          <w:tab w:val="left" w:pos="1785"/>
        </w:tabs>
        <w:spacing w:line="360" w:lineRule="auto"/>
        <w:jc w:val="both"/>
        <w:rPr>
          <w:rFonts w:asciiTheme="minorBidi" w:hAnsiTheme="minorBidi" w:cs="David"/>
          <w:sz w:val="24"/>
          <w:szCs w:val="24"/>
        </w:rPr>
      </w:pPr>
      <w:r w:rsidRPr="00976709">
        <w:rPr>
          <w:rFonts w:asciiTheme="minorBidi" w:hAnsiTheme="minorBidi" w:cs="David" w:hint="cs"/>
          <w:sz w:val="24"/>
          <w:szCs w:val="24"/>
          <w:rtl/>
        </w:rPr>
        <w:t xml:space="preserve">עבודות דפוס: </w:t>
      </w:r>
    </w:p>
    <w:p w:rsidR="000934C6" w:rsidRPr="007623C3" w:rsidRDefault="000934C6" w:rsidP="007623C3">
      <w:pPr>
        <w:tabs>
          <w:tab w:val="left" w:pos="1785"/>
        </w:tabs>
        <w:spacing w:line="360" w:lineRule="auto"/>
        <w:ind w:left="1785"/>
        <w:jc w:val="both"/>
        <w:rPr>
          <w:rFonts w:asciiTheme="minorBidi" w:hAnsiTheme="minorBidi" w:cs="David"/>
          <w:sz w:val="24"/>
          <w:szCs w:val="24"/>
        </w:rPr>
      </w:pPr>
      <w:r w:rsidRPr="007623C3">
        <w:rPr>
          <w:rFonts w:asciiTheme="minorBidi" w:hAnsiTheme="minorBidi" w:cs="David"/>
          <w:sz w:val="24"/>
          <w:szCs w:val="24"/>
          <w:rtl/>
        </w:rPr>
        <w:t>יינת</w:t>
      </w:r>
      <w:r w:rsidRPr="007623C3">
        <w:rPr>
          <w:rFonts w:asciiTheme="minorBidi" w:hAnsiTheme="minorBidi" w:cs="David" w:hint="eastAsia"/>
          <w:sz w:val="24"/>
          <w:szCs w:val="24"/>
          <w:rtl/>
        </w:rPr>
        <w:t>ן</w:t>
      </w:r>
      <w:r w:rsidRPr="007623C3">
        <w:rPr>
          <w:rFonts w:asciiTheme="minorBidi" w:hAnsiTheme="minorBidi" w:cs="David"/>
          <w:sz w:val="24"/>
          <w:szCs w:val="24"/>
          <w:rtl/>
        </w:rPr>
        <w:t xml:space="preserve"> </w:t>
      </w:r>
      <w:r w:rsidRPr="007623C3">
        <w:rPr>
          <w:rFonts w:asciiTheme="minorBidi" w:hAnsiTheme="minorBidi" w:cs="David" w:hint="cs"/>
          <w:sz w:val="24"/>
          <w:szCs w:val="24"/>
          <w:rtl/>
        </w:rPr>
        <w:t xml:space="preserve">ניקוד של </w:t>
      </w:r>
      <w:r w:rsidRPr="007623C3">
        <w:rPr>
          <w:rFonts w:asciiTheme="minorBidi" w:hAnsiTheme="minorBidi" w:cs="David"/>
          <w:sz w:val="24"/>
          <w:szCs w:val="24"/>
          <w:rtl/>
        </w:rPr>
        <w:t>שלוש  נקוד</w:t>
      </w:r>
      <w:r w:rsidRPr="007623C3">
        <w:rPr>
          <w:rFonts w:asciiTheme="minorBidi" w:hAnsiTheme="minorBidi" w:cs="David" w:hint="eastAsia"/>
          <w:sz w:val="24"/>
          <w:szCs w:val="24"/>
          <w:rtl/>
        </w:rPr>
        <w:t>ות</w:t>
      </w:r>
      <w:r w:rsidRPr="007623C3">
        <w:rPr>
          <w:rFonts w:asciiTheme="minorBidi" w:hAnsiTheme="minorBidi" w:cs="David"/>
          <w:sz w:val="24"/>
          <w:szCs w:val="24"/>
          <w:rtl/>
        </w:rPr>
        <w:t xml:space="preserve"> על כל שנת ניסיון</w:t>
      </w:r>
      <w:r w:rsidRPr="007623C3">
        <w:rPr>
          <w:rFonts w:asciiTheme="minorBidi" w:hAnsiTheme="minorBidi" w:cs="David" w:hint="cs"/>
          <w:sz w:val="24"/>
          <w:szCs w:val="24"/>
          <w:rtl/>
        </w:rPr>
        <w:t xml:space="preserve"> בביצוע עבודות דפוס</w:t>
      </w:r>
      <w:r w:rsidR="007623C3">
        <w:rPr>
          <w:rFonts w:asciiTheme="minorBidi" w:hAnsiTheme="minorBidi" w:cs="David" w:hint="cs"/>
          <w:sz w:val="24"/>
          <w:szCs w:val="24"/>
          <w:rtl/>
        </w:rPr>
        <w:t xml:space="preserve"> </w:t>
      </w:r>
      <w:r w:rsidR="007623C3" w:rsidRPr="007623C3">
        <w:rPr>
          <w:rFonts w:asciiTheme="minorBidi" w:hAnsiTheme="minorBidi" w:cs="David"/>
          <w:sz w:val="24"/>
          <w:szCs w:val="24"/>
          <w:rtl/>
        </w:rPr>
        <w:t>דומות בסוגן לנדרש במכרז</w:t>
      </w:r>
      <w:r w:rsidR="007623C3" w:rsidRPr="007623C3">
        <w:rPr>
          <w:rFonts w:asciiTheme="minorBidi" w:hAnsiTheme="minorBidi" w:cs="David" w:hint="cs"/>
          <w:sz w:val="24"/>
          <w:szCs w:val="24"/>
          <w:rtl/>
        </w:rPr>
        <w:t xml:space="preserve"> זה,</w:t>
      </w:r>
      <w:r w:rsidRPr="007623C3">
        <w:rPr>
          <w:rFonts w:asciiTheme="minorBidi" w:hAnsiTheme="minorBidi" w:cs="David" w:hint="cs"/>
          <w:sz w:val="24"/>
          <w:szCs w:val="24"/>
          <w:rtl/>
        </w:rPr>
        <w:t xml:space="preserve"> בהיקף כספי מינימאלי של 500,000 ₪ </w:t>
      </w:r>
      <w:r w:rsidRPr="007623C3">
        <w:rPr>
          <w:rFonts w:asciiTheme="minorBidi" w:hAnsiTheme="minorBidi" w:cs="David"/>
          <w:sz w:val="24"/>
          <w:szCs w:val="24"/>
          <w:rtl/>
        </w:rPr>
        <w:t xml:space="preserve"> </w:t>
      </w:r>
      <w:r w:rsidR="00E741C2" w:rsidRPr="007623C3">
        <w:rPr>
          <w:rFonts w:asciiTheme="minorBidi" w:hAnsiTheme="minorBidi" w:cs="David" w:hint="cs"/>
          <w:sz w:val="24"/>
          <w:szCs w:val="24"/>
          <w:rtl/>
        </w:rPr>
        <w:t xml:space="preserve">(לא כולל מע"מ) </w:t>
      </w:r>
      <w:r w:rsidRPr="007623C3">
        <w:rPr>
          <w:rFonts w:asciiTheme="minorBidi" w:hAnsiTheme="minorBidi" w:cs="David" w:hint="cs"/>
          <w:sz w:val="24"/>
          <w:szCs w:val="24"/>
          <w:rtl/>
        </w:rPr>
        <w:t xml:space="preserve">לכל שנה </w:t>
      </w:r>
      <w:r w:rsidRPr="007623C3">
        <w:rPr>
          <w:rFonts w:asciiTheme="minorBidi" w:hAnsiTheme="minorBidi" w:cs="David"/>
          <w:sz w:val="24"/>
          <w:szCs w:val="24"/>
          <w:rtl/>
        </w:rPr>
        <w:t xml:space="preserve">מעבר </w:t>
      </w:r>
      <w:r w:rsidRPr="007623C3">
        <w:rPr>
          <w:rFonts w:asciiTheme="minorBidi" w:hAnsiTheme="minorBidi" w:cs="David" w:hint="eastAsia"/>
          <w:sz w:val="24"/>
          <w:szCs w:val="24"/>
          <w:rtl/>
        </w:rPr>
        <w:t>לשלוש</w:t>
      </w:r>
      <w:r w:rsidRPr="007623C3">
        <w:rPr>
          <w:rFonts w:asciiTheme="minorBidi" w:hAnsiTheme="minorBidi" w:cs="David"/>
          <w:sz w:val="24"/>
          <w:szCs w:val="24"/>
          <w:rtl/>
        </w:rPr>
        <w:t xml:space="preserve"> השנים </w:t>
      </w:r>
      <w:r w:rsidRPr="007623C3">
        <w:rPr>
          <w:rFonts w:asciiTheme="minorBidi" w:hAnsiTheme="minorBidi" w:cs="David" w:hint="eastAsia"/>
          <w:sz w:val="24"/>
          <w:szCs w:val="24"/>
          <w:rtl/>
        </w:rPr>
        <w:t>הראשונות</w:t>
      </w:r>
      <w:r w:rsidRPr="007623C3">
        <w:rPr>
          <w:rFonts w:asciiTheme="minorBidi" w:hAnsiTheme="minorBidi" w:cs="David"/>
          <w:sz w:val="24"/>
          <w:szCs w:val="24"/>
          <w:rtl/>
        </w:rPr>
        <w:t xml:space="preserve"> </w:t>
      </w:r>
      <w:r w:rsidR="001F0E9B" w:rsidRPr="007623C3">
        <w:rPr>
          <w:rFonts w:asciiTheme="minorBidi" w:hAnsiTheme="minorBidi" w:cs="David" w:hint="cs"/>
          <w:sz w:val="24"/>
          <w:szCs w:val="24"/>
          <w:rtl/>
        </w:rPr>
        <w:t xml:space="preserve">(כפי שמופיע בתנאי הסף) </w:t>
      </w:r>
      <w:r w:rsidRPr="007623C3">
        <w:rPr>
          <w:rFonts w:asciiTheme="minorBidi" w:hAnsiTheme="minorBidi" w:cs="David" w:hint="cs"/>
          <w:sz w:val="24"/>
          <w:szCs w:val="24"/>
          <w:rtl/>
        </w:rPr>
        <w:t xml:space="preserve">בשנים </w:t>
      </w:r>
      <w:r w:rsidR="001F0E9B" w:rsidRPr="007623C3">
        <w:rPr>
          <w:rFonts w:asciiTheme="minorBidi" w:hAnsiTheme="minorBidi" w:cs="David" w:hint="cs"/>
          <w:sz w:val="24"/>
          <w:szCs w:val="24"/>
          <w:rtl/>
        </w:rPr>
        <w:t>2016</w:t>
      </w:r>
      <w:r w:rsidRPr="007623C3">
        <w:rPr>
          <w:rFonts w:asciiTheme="minorBidi" w:hAnsiTheme="minorBidi" w:cs="David" w:hint="cs"/>
          <w:sz w:val="24"/>
          <w:szCs w:val="24"/>
          <w:rtl/>
        </w:rPr>
        <w:t>-</w:t>
      </w:r>
      <w:r w:rsidR="001F0E9B" w:rsidRPr="007623C3">
        <w:rPr>
          <w:rFonts w:asciiTheme="minorBidi" w:hAnsiTheme="minorBidi" w:cs="David" w:hint="cs"/>
          <w:sz w:val="24"/>
          <w:szCs w:val="24"/>
          <w:rtl/>
        </w:rPr>
        <w:t>2020</w:t>
      </w:r>
      <w:r w:rsidRPr="007623C3">
        <w:rPr>
          <w:rFonts w:asciiTheme="minorBidi" w:hAnsiTheme="minorBidi" w:cs="David" w:hint="cs"/>
          <w:sz w:val="24"/>
          <w:szCs w:val="24"/>
          <w:rtl/>
        </w:rPr>
        <w:t xml:space="preserve"> סה"כ 15 נקודות.</w:t>
      </w:r>
    </w:p>
    <w:p w:rsidR="000934C6" w:rsidRPr="00645579" w:rsidRDefault="000934C6" w:rsidP="004F2634">
      <w:pPr>
        <w:pStyle w:val="aff8"/>
        <w:numPr>
          <w:ilvl w:val="2"/>
          <w:numId w:val="49"/>
        </w:numPr>
        <w:tabs>
          <w:tab w:val="left" w:pos="1785"/>
        </w:tabs>
        <w:spacing w:line="360" w:lineRule="auto"/>
        <w:jc w:val="both"/>
        <w:rPr>
          <w:rFonts w:asciiTheme="minorBidi" w:hAnsiTheme="minorBidi" w:cs="David"/>
          <w:sz w:val="24"/>
          <w:szCs w:val="24"/>
        </w:rPr>
      </w:pPr>
      <w:r w:rsidRPr="00645579">
        <w:rPr>
          <w:rFonts w:asciiTheme="minorBidi" w:hAnsiTheme="minorBidi" w:cs="David" w:hint="cs"/>
          <w:sz w:val="24"/>
          <w:szCs w:val="24"/>
          <w:rtl/>
        </w:rPr>
        <w:t>דיוור ישיר:</w:t>
      </w:r>
    </w:p>
    <w:p w:rsidR="000934C6" w:rsidRDefault="000934C6" w:rsidP="009E7B27">
      <w:pPr>
        <w:pStyle w:val="aff8"/>
        <w:spacing w:line="360" w:lineRule="auto"/>
        <w:ind w:left="1785"/>
        <w:jc w:val="both"/>
        <w:rPr>
          <w:rFonts w:asciiTheme="minorBidi" w:hAnsiTheme="minorBidi" w:cs="David"/>
          <w:sz w:val="24"/>
          <w:szCs w:val="24"/>
          <w:rtl/>
        </w:rPr>
      </w:pPr>
      <w:r w:rsidRPr="00645579">
        <w:rPr>
          <w:rFonts w:asciiTheme="minorBidi" w:hAnsiTheme="minorBidi" w:cs="David"/>
          <w:sz w:val="24"/>
          <w:szCs w:val="24"/>
          <w:rtl/>
        </w:rPr>
        <w:t>יינת</w:t>
      </w:r>
      <w:r w:rsidRPr="00645579">
        <w:rPr>
          <w:rFonts w:asciiTheme="minorBidi" w:hAnsiTheme="minorBidi" w:cs="David" w:hint="eastAsia"/>
          <w:sz w:val="24"/>
          <w:szCs w:val="24"/>
          <w:rtl/>
        </w:rPr>
        <w:t>ן</w:t>
      </w:r>
      <w:r w:rsidRPr="00645579">
        <w:rPr>
          <w:rFonts w:asciiTheme="minorBidi" w:hAnsiTheme="minorBidi" w:cs="David" w:hint="cs"/>
          <w:sz w:val="24"/>
          <w:szCs w:val="24"/>
          <w:rtl/>
        </w:rPr>
        <w:t xml:space="preserve"> ניקוד של</w:t>
      </w:r>
      <w:r w:rsidRPr="00645579">
        <w:rPr>
          <w:rFonts w:asciiTheme="minorBidi" w:hAnsiTheme="minorBidi" w:cs="David"/>
          <w:sz w:val="24"/>
          <w:szCs w:val="24"/>
          <w:rtl/>
        </w:rPr>
        <w:t xml:space="preserve"> שלוש  נקוד</w:t>
      </w:r>
      <w:r w:rsidRPr="00645579">
        <w:rPr>
          <w:rFonts w:asciiTheme="minorBidi" w:hAnsiTheme="minorBidi" w:cs="David" w:hint="eastAsia"/>
          <w:sz w:val="24"/>
          <w:szCs w:val="24"/>
          <w:rtl/>
        </w:rPr>
        <w:t>ות</w:t>
      </w:r>
      <w:r w:rsidRPr="00645579">
        <w:rPr>
          <w:rFonts w:asciiTheme="minorBidi" w:hAnsiTheme="minorBidi" w:cs="David"/>
          <w:sz w:val="24"/>
          <w:szCs w:val="24"/>
          <w:rtl/>
        </w:rPr>
        <w:t xml:space="preserve"> על כל שנת ניסיון</w:t>
      </w:r>
      <w:r w:rsidRPr="00645579">
        <w:rPr>
          <w:rFonts w:asciiTheme="minorBidi" w:hAnsiTheme="minorBidi" w:cs="David" w:hint="cs"/>
          <w:sz w:val="24"/>
          <w:szCs w:val="24"/>
          <w:rtl/>
        </w:rPr>
        <w:t xml:space="preserve"> של המציע  בביצוע דיוור ישיר</w:t>
      </w:r>
      <w:r w:rsidR="001F0E9B" w:rsidRPr="00645579">
        <w:rPr>
          <w:rFonts w:asciiTheme="minorBidi" w:hAnsiTheme="minorBidi" w:cs="David" w:hint="cs"/>
          <w:sz w:val="24"/>
          <w:szCs w:val="24"/>
          <w:rtl/>
        </w:rPr>
        <w:t xml:space="preserve"> בעצמו</w:t>
      </w:r>
      <w:r w:rsidRPr="00645579">
        <w:rPr>
          <w:rFonts w:asciiTheme="minorBidi" w:hAnsiTheme="minorBidi" w:cs="David" w:hint="cs"/>
          <w:sz w:val="24"/>
          <w:szCs w:val="24"/>
          <w:rtl/>
        </w:rPr>
        <w:t xml:space="preserve"> או באמצעות ספק משנה של דיוור ישיר </w:t>
      </w:r>
      <w:r w:rsidRPr="00645579">
        <w:rPr>
          <w:rFonts w:asciiTheme="minorBidi" w:hAnsiTheme="minorBidi" w:cs="David"/>
          <w:sz w:val="24"/>
          <w:szCs w:val="24"/>
          <w:rtl/>
        </w:rPr>
        <w:t xml:space="preserve">מעבר </w:t>
      </w:r>
      <w:r w:rsidRPr="00645579">
        <w:rPr>
          <w:rFonts w:asciiTheme="minorBidi" w:hAnsiTheme="minorBidi" w:cs="David" w:hint="eastAsia"/>
          <w:sz w:val="24"/>
          <w:szCs w:val="24"/>
          <w:rtl/>
        </w:rPr>
        <w:t>לשלוש</w:t>
      </w:r>
      <w:r w:rsidRPr="00645579">
        <w:rPr>
          <w:rFonts w:asciiTheme="minorBidi" w:hAnsiTheme="minorBidi" w:cs="David"/>
          <w:sz w:val="24"/>
          <w:szCs w:val="24"/>
          <w:rtl/>
        </w:rPr>
        <w:t xml:space="preserve"> השנים </w:t>
      </w:r>
      <w:r w:rsidR="001F0E9B" w:rsidRPr="00645579">
        <w:rPr>
          <w:rFonts w:asciiTheme="minorBidi" w:hAnsiTheme="minorBidi" w:cs="David" w:hint="cs"/>
          <w:sz w:val="24"/>
          <w:szCs w:val="24"/>
          <w:rtl/>
        </w:rPr>
        <w:t xml:space="preserve">כפי שנדרש בתנאי הסף </w:t>
      </w:r>
      <w:r w:rsidRPr="00645579">
        <w:rPr>
          <w:rFonts w:asciiTheme="minorBidi" w:hAnsiTheme="minorBidi" w:cs="David"/>
          <w:sz w:val="24"/>
          <w:szCs w:val="24"/>
          <w:rtl/>
        </w:rPr>
        <w:t xml:space="preserve"> </w:t>
      </w:r>
      <w:r w:rsidRPr="00645579">
        <w:rPr>
          <w:rFonts w:asciiTheme="minorBidi" w:hAnsiTheme="minorBidi" w:cs="David" w:hint="cs"/>
          <w:sz w:val="24"/>
          <w:szCs w:val="24"/>
          <w:rtl/>
        </w:rPr>
        <w:t xml:space="preserve">בשנים </w:t>
      </w:r>
      <w:r w:rsidR="001F0E9B" w:rsidRPr="00645579">
        <w:rPr>
          <w:rFonts w:asciiTheme="minorBidi" w:hAnsiTheme="minorBidi" w:cs="David" w:hint="cs"/>
          <w:sz w:val="24"/>
          <w:szCs w:val="24"/>
          <w:rtl/>
        </w:rPr>
        <w:t>2016</w:t>
      </w:r>
      <w:r w:rsidRPr="00645579">
        <w:rPr>
          <w:rFonts w:asciiTheme="minorBidi" w:hAnsiTheme="minorBidi" w:cs="David" w:hint="cs"/>
          <w:sz w:val="24"/>
          <w:szCs w:val="24"/>
          <w:rtl/>
        </w:rPr>
        <w:t>-</w:t>
      </w:r>
      <w:r w:rsidR="001F0E9B" w:rsidRPr="00645579">
        <w:rPr>
          <w:rFonts w:asciiTheme="minorBidi" w:hAnsiTheme="minorBidi" w:cs="David" w:hint="cs"/>
          <w:sz w:val="24"/>
          <w:szCs w:val="24"/>
          <w:rtl/>
        </w:rPr>
        <w:t>2020</w:t>
      </w:r>
      <w:r w:rsidR="003B435E">
        <w:rPr>
          <w:rFonts w:asciiTheme="minorBidi" w:hAnsiTheme="minorBidi" w:cs="David" w:hint="cs"/>
          <w:sz w:val="24"/>
          <w:szCs w:val="24"/>
          <w:rtl/>
        </w:rPr>
        <w:t xml:space="preserve"> </w:t>
      </w:r>
      <w:r w:rsidR="001F0E9B" w:rsidRPr="00645579">
        <w:rPr>
          <w:rFonts w:asciiTheme="minorBidi" w:hAnsiTheme="minorBidi" w:cs="David" w:hint="cs"/>
          <w:sz w:val="24"/>
          <w:szCs w:val="24"/>
          <w:rtl/>
        </w:rPr>
        <w:t>סה</w:t>
      </w:r>
      <w:r w:rsidRPr="00645579">
        <w:rPr>
          <w:rFonts w:asciiTheme="minorBidi" w:hAnsiTheme="minorBidi" w:cs="David" w:hint="cs"/>
          <w:sz w:val="24"/>
          <w:szCs w:val="24"/>
          <w:rtl/>
        </w:rPr>
        <w:t>"כ 15 נקודות.</w:t>
      </w:r>
    </w:p>
    <w:p w:rsidR="006D18A8" w:rsidRDefault="00D25B0C" w:rsidP="009E7B27">
      <w:pPr>
        <w:spacing w:line="360" w:lineRule="auto"/>
        <w:ind w:left="331"/>
        <w:jc w:val="both"/>
        <w:rPr>
          <w:rFonts w:asciiTheme="minorBidi" w:hAnsiTheme="minorBidi" w:cs="David"/>
          <w:sz w:val="24"/>
          <w:szCs w:val="24"/>
          <w:rtl/>
        </w:rPr>
      </w:pPr>
      <w:r w:rsidRPr="000934C6">
        <w:rPr>
          <w:rFonts w:asciiTheme="minorBidi" w:hAnsiTheme="minorBidi" w:cs="David"/>
          <w:sz w:val="24"/>
          <w:szCs w:val="24"/>
          <w:rtl/>
        </w:rPr>
        <w:t xml:space="preserve"> </w:t>
      </w:r>
    </w:p>
    <w:p w:rsidR="006D18A8" w:rsidRDefault="006D18A8">
      <w:pPr>
        <w:bidi w:val="0"/>
        <w:rPr>
          <w:rFonts w:asciiTheme="minorBidi" w:hAnsiTheme="minorBidi" w:cs="David"/>
          <w:sz w:val="24"/>
          <w:szCs w:val="24"/>
          <w:rtl/>
        </w:rPr>
      </w:pPr>
      <w:r>
        <w:rPr>
          <w:rFonts w:asciiTheme="minorBidi" w:hAnsiTheme="minorBidi" w:cs="David"/>
          <w:sz w:val="24"/>
          <w:szCs w:val="24"/>
          <w:rtl/>
        </w:rPr>
        <w:br w:type="page"/>
      </w:r>
    </w:p>
    <w:p w:rsidR="00C77EE5" w:rsidRPr="00BE40BD" w:rsidRDefault="00C77EE5" w:rsidP="009E7B27">
      <w:pPr>
        <w:pStyle w:val="aff8"/>
        <w:numPr>
          <w:ilvl w:val="1"/>
          <w:numId w:val="13"/>
        </w:numPr>
        <w:spacing w:line="360" w:lineRule="auto"/>
        <w:ind w:left="898"/>
        <w:jc w:val="both"/>
        <w:rPr>
          <w:rFonts w:asciiTheme="minorBidi" w:hAnsiTheme="minorBidi" w:cs="David"/>
          <w:sz w:val="24"/>
          <w:szCs w:val="24"/>
          <w:rtl/>
        </w:rPr>
      </w:pPr>
      <w:r w:rsidRPr="00BE40BD">
        <w:rPr>
          <w:rFonts w:asciiTheme="minorBidi" w:hAnsiTheme="minorBidi" w:cs="David" w:hint="eastAsia"/>
          <w:sz w:val="24"/>
          <w:szCs w:val="24"/>
          <w:u w:val="single"/>
          <w:rtl/>
        </w:rPr>
        <w:lastRenderedPageBreak/>
        <w:t>חוות</w:t>
      </w:r>
      <w:r w:rsidRPr="00BE40BD">
        <w:rPr>
          <w:rFonts w:asciiTheme="minorBidi" w:hAnsiTheme="minorBidi" w:cs="David"/>
          <w:sz w:val="24"/>
          <w:szCs w:val="24"/>
          <w:u w:val="single"/>
          <w:rtl/>
        </w:rPr>
        <w:t xml:space="preserve"> </w:t>
      </w:r>
      <w:r w:rsidRPr="00BE40BD">
        <w:rPr>
          <w:rFonts w:asciiTheme="minorBidi" w:hAnsiTheme="minorBidi" w:cs="David" w:hint="eastAsia"/>
          <w:sz w:val="24"/>
          <w:szCs w:val="24"/>
          <w:u w:val="single"/>
          <w:rtl/>
        </w:rPr>
        <w:t>דעת</w:t>
      </w:r>
      <w:r w:rsidRPr="00BE40BD">
        <w:rPr>
          <w:rFonts w:asciiTheme="minorBidi" w:hAnsiTheme="minorBidi" w:cs="David"/>
          <w:sz w:val="24"/>
          <w:szCs w:val="24"/>
          <w:u w:val="single"/>
          <w:rtl/>
        </w:rPr>
        <w:t xml:space="preserve"> </w:t>
      </w:r>
      <w:r w:rsidRPr="00BE40BD">
        <w:rPr>
          <w:rFonts w:asciiTheme="minorBidi" w:hAnsiTheme="minorBidi" w:cs="David" w:hint="eastAsia"/>
          <w:sz w:val="24"/>
          <w:szCs w:val="24"/>
          <w:u w:val="single"/>
          <w:rtl/>
        </w:rPr>
        <w:t>לקוחות</w:t>
      </w:r>
      <w:r w:rsidRPr="00BE40BD">
        <w:rPr>
          <w:rFonts w:asciiTheme="minorBidi" w:hAnsiTheme="minorBidi" w:cs="David"/>
          <w:sz w:val="24"/>
          <w:szCs w:val="24"/>
          <w:u w:val="single"/>
          <w:rtl/>
        </w:rPr>
        <w:t xml:space="preserve"> (</w:t>
      </w:r>
      <w:r w:rsidR="009D0040">
        <w:rPr>
          <w:rFonts w:asciiTheme="minorBidi" w:hAnsiTheme="minorBidi" w:cs="David" w:hint="cs"/>
          <w:sz w:val="24"/>
          <w:szCs w:val="24"/>
          <w:u w:val="single"/>
          <w:rtl/>
        </w:rPr>
        <w:t>4</w:t>
      </w:r>
      <w:r w:rsidRPr="00BE40BD">
        <w:rPr>
          <w:rFonts w:asciiTheme="minorBidi" w:hAnsiTheme="minorBidi" w:cs="David"/>
          <w:sz w:val="24"/>
          <w:szCs w:val="24"/>
          <w:u w:val="single"/>
          <w:rtl/>
        </w:rPr>
        <w:t>0%)</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על</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המציע</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לפרט</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לא</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פחות</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מ</w:t>
      </w:r>
      <w:r w:rsidRPr="00BE40BD">
        <w:rPr>
          <w:rFonts w:asciiTheme="minorBidi" w:hAnsiTheme="minorBidi" w:cs="David"/>
          <w:sz w:val="24"/>
          <w:szCs w:val="24"/>
          <w:rtl/>
        </w:rPr>
        <w:t>-</w:t>
      </w:r>
      <w:r w:rsidR="00432B60">
        <w:rPr>
          <w:rFonts w:asciiTheme="minorBidi" w:hAnsiTheme="minorBidi" w:cs="David" w:hint="cs"/>
          <w:sz w:val="24"/>
          <w:szCs w:val="24"/>
          <w:rtl/>
        </w:rPr>
        <w:t>3</w:t>
      </w:r>
      <w:r w:rsidR="00432B60" w:rsidRPr="00BE40BD">
        <w:rPr>
          <w:rFonts w:asciiTheme="minorBidi" w:hAnsiTheme="minorBidi" w:cs="David"/>
          <w:sz w:val="24"/>
          <w:szCs w:val="24"/>
          <w:rtl/>
        </w:rPr>
        <w:t xml:space="preserve"> </w:t>
      </w:r>
      <w:r w:rsidRPr="00BE40BD">
        <w:rPr>
          <w:rFonts w:asciiTheme="minorBidi" w:hAnsiTheme="minorBidi" w:cs="David" w:hint="eastAsia"/>
          <w:sz w:val="24"/>
          <w:szCs w:val="24"/>
          <w:rtl/>
        </w:rPr>
        <w:t>לקוחות</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בטבלת</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ניסיון</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המציע</w:t>
      </w:r>
      <w:r w:rsidR="0022209D" w:rsidRPr="00BE40BD">
        <w:rPr>
          <w:rFonts w:asciiTheme="minorBidi" w:hAnsiTheme="minorBidi" w:cs="David" w:hint="cs"/>
          <w:sz w:val="24"/>
          <w:szCs w:val="24"/>
          <w:rtl/>
        </w:rPr>
        <w:t>/קבלן משנה</w:t>
      </w:r>
      <w:r w:rsidR="00D25B0C" w:rsidRPr="00BE40BD">
        <w:rPr>
          <w:rFonts w:asciiTheme="minorBidi" w:hAnsiTheme="minorBidi" w:cs="David"/>
          <w:sz w:val="24"/>
          <w:szCs w:val="24"/>
          <w:rtl/>
        </w:rPr>
        <w:t xml:space="preserve"> המופיע </w:t>
      </w:r>
      <w:r w:rsidR="00D25B0C" w:rsidRPr="006D18A8">
        <w:rPr>
          <w:rFonts w:asciiTheme="minorBidi" w:hAnsiTheme="minorBidi" w:cs="David" w:hint="eastAsia"/>
          <w:sz w:val="24"/>
          <w:szCs w:val="24"/>
          <w:rtl/>
        </w:rPr>
        <w:t>ב</w:t>
      </w:r>
      <w:r w:rsidR="00BE40BD" w:rsidRPr="006D18A8">
        <w:rPr>
          <w:rFonts w:asciiTheme="minorBidi" w:hAnsiTheme="minorBidi" w:cs="David" w:hint="cs"/>
          <w:sz w:val="24"/>
          <w:szCs w:val="24"/>
          <w:rtl/>
        </w:rPr>
        <w:t>נספח 2</w:t>
      </w:r>
      <w:r w:rsidR="003F5FD2" w:rsidRPr="006D18A8">
        <w:rPr>
          <w:rFonts w:asciiTheme="minorBidi" w:hAnsiTheme="minorBidi" w:cs="David" w:hint="cs"/>
          <w:sz w:val="24"/>
          <w:szCs w:val="24"/>
          <w:rtl/>
        </w:rPr>
        <w:t xml:space="preserve"> </w:t>
      </w:r>
      <w:r w:rsidR="003F5FD2" w:rsidRPr="006D18A8">
        <w:rPr>
          <w:rFonts w:asciiTheme="minorBidi" w:hAnsiTheme="minorBidi" w:cs="David"/>
          <w:sz w:val="24"/>
          <w:szCs w:val="24"/>
          <w:rtl/>
        </w:rPr>
        <w:t>–</w:t>
      </w:r>
      <w:r w:rsidR="003F5FD2" w:rsidRPr="006D18A8">
        <w:rPr>
          <w:rFonts w:asciiTheme="minorBidi" w:hAnsiTheme="minorBidi" w:cs="David" w:hint="cs"/>
          <w:sz w:val="24"/>
          <w:szCs w:val="24"/>
          <w:rtl/>
        </w:rPr>
        <w:t xml:space="preserve"> חוברת ההצעה</w:t>
      </w:r>
      <w:r w:rsidR="00D25B0C" w:rsidRPr="006D18A8">
        <w:rPr>
          <w:rFonts w:asciiTheme="minorBidi" w:hAnsiTheme="minorBidi" w:cs="David"/>
          <w:sz w:val="24"/>
          <w:szCs w:val="24"/>
          <w:rtl/>
        </w:rPr>
        <w:t>,</w:t>
      </w:r>
      <w:r w:rsidR="00BE40BD">
        <w:rPr>
          <w:rFonts w:asciiTheme="minorBidi" w:hAnsiTheme="minorBidi" w:cs="David" w:hint="cs"/>
          <w:sz w:val="24"/>
          <w:szCs w:val="24"/>
          <w:rtl/>
        </w:rPr>
        <w:t xml:space="preserve"> </w:t>
      </w:r>
      <w:r w:rsidR="00D25B0C" w:rsidRPr="00BE40BD">
        <w:rPr>
          <w:rFonts w:asciiTheme="minorBidi" w:hAnsiTheme="minorBidi" w:cs="David" w:hint="eastAsia"/>
          <w:sz w:val="24"/>
          <w:szCs w:val="24"/>
          <w:rtl/>
        </w:rPr>
        <w:t>סעיף</w:t>
      </w:r>
      <w:r w:rsidR="00D25B0C" w:rsidRPr="00BE40BD">
        <w:rPr>
          <w:rFonts w:asciiTheme="minorBidi" w:hAnsiTheme="minorBidi" w:cs="David"/>
          <w:sz w:val="24"/>
          <w:szCs w:val="24"/>
          <w:rtl/>
        </w:rPr>
        <w:t xml:space="preserve"> 3.1 </w:t>
      </w:r>
      <w:r w:rsidR="00D25B0C" w:rsidRPr="00BE40BD">
        <w:rPr>
          <w:rFonts w:asciiTheme="minorBidi" w:hAnsiTheme="minorBidi" w:cs="David" w:hint="eastAsia"/>
          <w:sz w:val="24"/>
          <w:szCs w:val="24"/>
          <w:rtl/>
        </w:rPr>
        <w:t>ו</w:t>
      </w:r>
      <w:r w:rsidR="00D25B0C" w:rsidRPr="00BE40BD">
        <w:rPr>
          <w:rFonts w:asciiTheme="minorBidi" w:hAnsiTheme="minorBidi" w:cs="David"/>
          <w:sz w:val="24"/>
          <w:szCs w:val="24"/>
          <w:rtl/>
        </w:rPr>
        <w:t xml:space="preserve">-3.2 </w:t>
      </w:r>
      <w:r w:rsidR="00D25B0C" w:rsidRPr="00BE40BD">
        <w:rPr>
          <w:rFonts w:asciiTheme="minorBidi" w:hAnsiTheme="minorBidi" w:cs="David" w:hint="eastAsia"/>
          <w:sz w:val="24"/>
          <w:szCs w:val="24"/>
          <w:rtl/>
        </w:rPr>
        <w:t>לכל</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אחד</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מהתחומים</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דפוס</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מעטפות</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ודיוור</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ישיר</w:t>
      </w:r>
      <w:r w:rsidR="00D25B0C" w:rsidRPr="00BE40BD">
        <w:rPr>
          <w:rFonts w:asciiTheme="minorBidi" w:hAnsiTheme="minorBidi" w:cs="David"/>
          <w:sz w:val="24"/>
          <w:szCs w:val="24"/>
          <w:rtl/>
        </w:rPr>
        <w:t>)</w:t>
      </w:r>
      <w:r w:rsidRPr="00BE40BD">
        <w:rPr>
          <w:rFonts w:asciiTheme="minorBidi" w:hAnsiTheme="minorBidi" w:cs="David"/>
          <w:sz w:val="24"/>
          <w:szCs w:val="24"/>
          <w:rtl/>
        </w:rPr>
        <w:t>. במסגרת בדיקת חוות דעת לקוחות תבחר הלמ"ס לקוח אחד לפחות</w:t>
      </w:r>
      <w:r w:rsidR="009E7B27">
        <w:rPr>
          <w:rFonts w:asciiTheme="minorBidi" w:hAnsiTheme="minorBidi" w:cs="David" w:hint="cs"/>
          <w:sz w:val="24"/>
          <w:szCs w:val="24"/>
          <w:rtl/>
        </w:rPr>
        <w:t xml:space="preserve"> מכל תחום,</w:t>
      </w:r>
      <w:r w:rsidR="0022209D" w:rsidRPr="00BE40BD">
        <w:rPr>
          <w:rFonts w:asciiTheme="minorBidi" w:hAnsiTheme="minorBidi" w:cs="David" w:hint="cs"/>
          <w:sz w:val="24"/>
          <w:szCs w:val="24"/>
          <w:rtl/>
        </w:rPr>
        <w:t xml:space="preserve"> למציע/לקבלן משנה</w:t>
      </w:r>
      <w:r w:rsidRPr="00BE40BD">
        <w:rPr>
          <w:rFonts w:asciiTheme="minorBidi" w:hAnsiTheme="minorBidi" w:cs="David"/>
          <w:sz w:val="24"/>
          <w:szCs w:val="24"/>
          <w:rtl/>
        </w:rPr>
        <w:t xml:space="preserve"> מבין הלקוחות שיפורטו בטבלת "</w:t>
      </w:r>
      <w:r w:rsidRPr="00BE40BD">
        <w:rPr>
          <w:rFonts w:asciiTheme="minorBidi" w:hAnsiTheme="minorBidi" w:cs="David" w:hint="eastAsia"/>
          <w:sz w:val="24"/>
          <w:szCs w:val="24"/>
          <w:rtl/>
        </w:rPr>
        <w:t>ניסיון</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המציע</w:t>
      </w:r>
      <w:r w:rsidRPr="00BE40BD">
        <w:rPr>
          <w:rFonts w:asciiTheme="minorBidi" w:hAnsiTheme="minorBidi" w:cs="David"/>
          <w:sz w:val="24"/>
          <w:szCs w:val="24"/>
          <w:rtl/>
        </w:rPr>
        <w:t>", ותשוחח עם בעל תפקיד רלוונטי באותו ארגון לקבלת חוות דעת על פיה יינתן ציון בסעיף זה. אם ייבדק יותר מלקוח אחד</w:t>
      </w:r>
      <w:r w:rsidR="009E7B27">
        <w:rPr>
          <w:rFonts w:asciiTheme="minorBidi" w:hAnsiTheme="minorBidi" w:cs="David" w:hint="cs"/>
          <w:sz w:val="24"/>
          <w:szCs w:val="24"/>
          <w:rtl/>
        </w:rPr>
        <w:t xml:space="preserve"> בכל תחום,</w:t>
      </w:r>
      <w:r w:rsidRPr="00BE40BD">
        <w:rPr>
          <w:rFonts w:asciiTheme="minorBidi" w:hAnsiTheme="minorBidi" w:cs="David"/>
          <w:sz w:val="24"/>
          <w:szCs w:val="24"/>
          <w:rtl/>
        </w:rPr>
        <w:t xml:space="preserve"> הציון הכולל יהיה ממוצע של ציוני הלקוחות, אם ללמ"ס ניסיון קודם עם המציע, חוות דעת נציג הלמ"ס תקבע את הציון בסעיף זה בלא צורך בפנייה ללקוחות אחרים. </w:t>
      </w:r>
      <w:r w:rsidRPr="00BE40BD">
        <w:rPr>
          <w:rFonts w:asciiTheme="minorBidi" w:hAnsiTheme="minorBidi" w:cs="David" w:hint="eastAsia"/>
          <w:sz w:val="24"/>
          <w:szCs w:val="24"/>
          <w:rtl/>
        </w:rPr>
        <w:t>הלמ</w:t>
      </w:r>
      <w:r w:rsidRPr="00BE40BD">
        <w:rPr>
          <w:rFonts w:asciiTheme="minorBidi" w:hAnsiTheme="minorBidi" w:cs="David"/>
          <w:sz w:val="24"/>
          <w:szCs w:val="24"/>
          <w:rtl/>
        </w:rPr>
        <w:t>"ס רשאית לפנות למי מהלקוחות שיפורטו בטבלת "</w:t>
      </w:r>
      <w:r w:rsidRPr="00BE40BD">
        <w:rPr>
          <w:rFonts w:asciiTheme="minorBidi" w:hAnsiTheme="minorBidi" w:cs="David" w:hint="eastAsia"/>
          <w:sz w:val="24"/>
          <w:szCs w:val="24"/>
          <w:rtl/>
        </w:rPr>
        <w:t>ניסיון</w:t>
      </w:r>
      <w:r w:rsidRPr="00BE40BD">
        <w:rPr>
          <w:rFonts w:asciiTheme="minorBidi" w:hAnsiTheme="minorBidi" w:cs="David"/>
          <w:sz w:val="24"/>
          <w:szCs w:val="24"/>
          <w:rtl/>
        </w:rPr>
        <w:t xml:space="preserve"> המציע", לאימות הנתונים, לקבלת פרטים על הפרויקט שדווח ולקבלת חוות דעת על המציע</w:t>
      </w:r>
      <w:r w:rsidR="0022209D" w:rsidRPr="00BE40BD">
        <w:rPr>
          <w:rFonts w:asciiTheme="minorBidi" w:hAnsiTheme="minorBidi" w:cs="David" w:hint="cs"/>
          <w:sz w:val="24"/>
          <w:szCs w:val="24"/>
          <w:rtl/>
        </w:rPr>
        <w:t>/קבלן משנה</w:t>
      </w:r>
      <w:r w:rsidRPr="00BE40BD">
        <w:rPr>
          <w:rFonts w:asciiTheme="minorBidi" w:hAnsiTheme="minorBidi" w:cs="David"/>
          <w:sz w:val="24"/>
          <w:szCs w:val="24"/>
          <w:rtl/>
        </w:rPr>
        <w:t xml:space="preserve">.  </w:t>
      </w:r>
    </w:p>
    <w:p w:rsidR="00C77EE5" w:rsidRPr="00FF2D4D" w:rsidRDefault="00C77EE5" w:rsidP="00C77EE5">
      <w:pPr>
        <w:spacing w:before="120" w:line="360" w:lineRule="auto"/>
        <w:ind w:left="1181"/>
        <w:jc w:val="both"/>
        <w:rPr>
          <w:rFonts w:asciiTheme="minorBidi" w:hAnsiTheme="minorBidi" w:cs="David"/>
          <w:sz w:val="24"/>
          <w:szCs w:val="24"/>
        </w:rPr>
      </w:pPr>
      <w:r w:rsidRPr="00FF2D4D">
        <w:rPr>
          <w:rFonts w:asciiTheme="minorBidi" w:hAnsiTheme="minorBidi" w:cs="David" w:hint="eastAsia"/>
          <w:sz w:val="24"/>
          <w:szCs w:val="24"/>
          <w:rtl/>
        </w:rPr>
        <w:t>הלקוחות</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יתבקשו</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לנקד</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בסולם</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של</w:t>
      </w:r>
      <w:r w:rsidRPr="00FF2D4D">
        <w:rPr>
          <w:rFonts w:asciiTheme="minorBidi" w:hAnsiTheme="minorBidi" w:cs="David"/>
          <w:sz w:val="24"/>
          <w:szCs w:val="24"/>
          <w:rtl/>
        </w:rPr>
        <w:t xml:space="preserve"> 1-10 </w:t>
      </w:r>
      <w:r w:rsidRPr="00FF2D4D">
        <w:rPr>
          <w:rFonts w:asciiTheme="minorBidi" w:hAnsiTheme="minorBidi" w:cs="David" w:hint="eastAsia"/>
          <w:sz w:val="24"/>
          <w:szCs w:val="24"/>
          <w:rtl/>
        </w:rPr>
        <w:t>את</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הפרמטרים</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הבאים</w:t>
      </w:r>
      <w:r w:rsidRPr="00FF2D4D">
        <w:rPr>
          <w:rFonts w:asciiTheme="minorBidi" w:hAnsiTheme="minorBidi" w:cs="David"/>
          <w:sz w:val="24"/>
          <w:szCs w:val="24"/>
          <w:rtl/>
        </w:rPr>
        <w:t>:</w:t>
      </w:r>
    </w:p>
    <w:p w:rsidR="00C77EE5" w:rsidRPr="00645579" w:rsidRDefault="00C77EE5" w:rsidP="00031EA1">
      <w:pPr>
        <w:pStyle w:val="aff8"/>
        <w:numPr>
          <w:ilvl w:val="0"/>
          <w:numId w:val="26"/>
        </w:numPr>
        <w:spacing w:before="120"/>
        <w:ind w:left="1181" w:firstLine="567"/>
        <w:rPr>
          <w:rFonts w:asciiTheme="minorBidi" w:hAnsiTheme="minorBidi" w:cs="David"/>
          <w:sz w:val="24"/>
          <w:szCs w:val="24"/>
          <w:rtl/>
        </w:rPr>
      </w:pPr>
      <w:r w:rsidRPr="00645579">
        <w:rPr>
          <w:rFonts w:asciiTheme="minorBidi" w:hAnsiTheme="minorBidi" w:cs="David"/>
          <w:sz w:val="24"/>
          <w:szCs w:val="24"/>
          <w:rtl/>
        </w:rPr>
        <w:t>איכות תוצרי הדפוס</w:t>
      </w:r>
      <w:r w:rsidRPr="00645579">
        <w:rPr>
          <w:rFonts w:asciiTheme="minorBidi" w:hAnsiTheme="minorBidi" w:cs="David" w:hint="cs"/>
          <w:sz w:val="24"/>
          <w:szCs w:val="24"/>
          <w:rtl/>
        </w:rPr>
        <w:t xml:space="preserve"> </w:t>
      </w:r>
      <w:r w:rsidRPr="00645579">
        <w:rPr>
          <w:rFonts w:asciiTheme="minorBidi" w:hAnsiTheme="minorBidi" w:cs="David"/>
          <w:sz w:val="24"/>
          <w:szCs w:val="24"/>
          <w:rtl/>
        </w:rPr>
        <w:t>–</w:t>
      </w:r>
      <w:r w:rsidRPr="00645579">
        <w:rPr>
          <w:rFonts w:asciiTheme="minorBidi" w:hAnsiTheme="minorBidi" w:cs="David" w:hint="cs"/>
          <w:sz w:val="24"/>
          <w:szCs w:val="24"/>
          <w:rtl/>
        </w:rPr>
        <w:t xml:space="preserve"> 2</w:t>
      </w:r>
      <w:r w:rsidR="00D25B0C" w:rsidRPr="00645579">
        <w:rPr>
          <w:rFonts w:asciiTheme="minorBidi" w:hAnsiTheme="minorBidi" w:cs="David" w:hint="cs"/>
          <w:sz w:val="24"/>
          <w:szCs w:val="24"/>
          <w:rtl/>
        </w:rPr>
        <w:t>0</w:t>
      </w:r>
      <w:r w:rsidRPr="00645579">
        <w:rPr>
          <w:rFonts w:asciiTheme="minorBidi" w:hAnsiTheme="minorBidi" w:cs="David" w:hint="cs"/>
          <w:sz w:val="24"/>
          <w:szCs w:val="24"/>
          <w:rtl/>
        </w:rPr>
        <w:t>%</w:t>
      </w:r>
    </w:p>
    <w:p w:rsidR="00C77EE5" w:rsidRPr="00645579" w:rsidRDefault="00C77EE5" w:rsidP="00031EA1">
      <w:pPr>
        <w:pStyle w:val="aff8"/>
        <w:numPr>
          <w:ilvl w:val="0"/>
          <w:numId w:val="26"/>
        </w:numPr>
        <w:spacing w:before="120"/>
        <w:ind w:left="1181" w:firstLine="567"/>
        <w:rPr>
          <w:rFonts w:asciiTheme="minorBidi" w:hAnsiTheme="minorBidi" w:cs="David"/>
          <w:sz w:val="24"/>
          <w:szCs w:val="24"/>
          <w:rtl/>
        </w:rPr>
      </w:pPr>
      <w:r w:rsidRPr="00645579">
        <w:rPr>
          <w:rFonts w:asciiTheme="minorBidi" w:hAnsiTheme="minorBidi" w:cs="David"/>
          <w:sz w:val="24"/>
          <w:szCs w:val="24"/>
          <w:rtl/>
        </w:rPr>
        <w:t>רמת השירות</w:t>
      </w:r>
      <w:r w:rsidRPr="00645579">
        <w:rPr>
          <w:rFonts w:asciiTheme="minorBidi" w:hAnsiTheme="minorBidi" w:cs="David" w:hint="cs"/>
          <w:sz w:val="24"/>
          <w:szCs w:val="24"/>
          <w:rtl/>
        </w:rPr>
        <w:t xml:space="preserve"> </w:t>
      </w:r>
      <w:r w:rsidRPr="00645579">
        <w:rPr>
          <w:rFonts w:asciiTheme="minorBidi" w:hAnsiTheme="minorBidi" w:cs="David"/>
          <w:sz w:val="24"/>
          <w:szCs w:val="24"/>
          <w:rtl/>
        </w:rPr>
        <w:t>–</w:t>
      </w:r>
      <w:r w:rsidR="00F90BA5" w:rsidRPr="00645579">
        <w:rPr>
          <w:rFonts w:asciiTheme="minorBidi" w:hAnsiTheme="minorBidi" w:cs="David" w:hint="cs"/>
          <w:sz w:val="24"/>
          <w:szCs w:val="24"/>
          <w:rtl/>
        </w:rPr>
        <w:t xml:space="preserve">  30%</w:t>
      </w:r>
    </w:p>
    <w:p w:rsidR="00C77EE5" w:rsidRPr="00645579" w:rsidRDefault="00C77EE5" w:rsidP="00031EA1">
      <w:pPr>
        <w:pStyle w:val="aff8"/>
        <w:numPr>
          <w:ilvl w:val="0"/>
          <w:numId w:val="26"/>
        </w:numPr>
        <w:spacing w:before="120"/>
        <w:ind w:left="1181" w:firstLine="567"/>
        <w:rPr>
          <w:rFonts w:asciiTheme="minorBidi" w:hAnsiTheme="minorBidi" w:cs="David"/>
          <w:sz w:val="24"/>
          <w:szCs w:val="24"/>
          <w:rtl/>
        </w:rPr>
      </w:pPr>
      <w:r w:rsidRPr="00645579">
        <w:rPr>
          <w:rFonts w:asciiTheme="minorBidi" w:hAnsiTheme="minorBidi" w:cs="David"/>
          <w:sz w:val="24"/>
          <w:szCs w:val="24"/>
          <w:rtl/>
        </w:rPr>
        <w:t>עמידה בלוחות זמנים וגמישות לשינויים</w:t>
      </w:r>
      <w:r w:rsidRPr="00645579">
        <w:rPr>
          <w:rFonts w:asciiTheme="minorBidi" w:hAnsiTheme="minorBidi" w:cs="David" w:hint="cs"/>
          <w:sz w:val="24"/>
          <w:szCs w:val="24"/>
          <w:rtl/>
        </w:rPr>
        <w:t xml:space="preserve"> </w:t>
      </w:r>
      <w:r w:rsidRPr="00645579">
        <w:rPr>
          <w:rFonts w:asciiTheme="minorBidi" w:hAnsiTheme="minorBidi" w:cs="David"/>
          <w:sz w:val="24"/>
          <w:szCs w:val="24"/>
          <w:rtl/>
        </w:rPr>
        <w:t>–</w:t>
      </w:r>
      <w:r w:rsidRPr="00645579">
        <w:rPr>
          <w:rFonts w:asciiTheme="minorBidi" w:hAnsiTheme="minorBidi" w:cs="David" w:hint="cs"/>
          <w:sz w:val="24"/>
          <w:szCs w:val="24"/>
          <w:rtl/>
        </w:rPr>
        <w:t xml:space="preserve"> 25%</w:t>
      </w:r>
    </w:p>
    <w:p w:rsidR="00C77EE5" w:rsidRPr="00645579" w:rsidRDefault="00C77EE5" w:rsidP="00031EA1">
      <w:pPr>
        <w:pStyle w:val="aff8"/>
        <w:numPr>
          <w:ilvl w:val="0"/>
          <w:numId w:val="26"/>
        </w:numPr>
        <w:spacing w:before="120"/>
        <w:ind w:left="1181" w:firstLine="567"/>
        <w:rPr>
          <w:rFonts w:asciiTheme="minorBidi" w:hAnsiTheme="minorBidi" w:cs="David"/>
          <w:sz w:val="24"/>
          <w:szCs w:val="24"/>
          <w:rtl/>
        </w:rPr>
      </w:pPr>
      <w:r w:rsidRPr="00645579">
        <w:rPr>
          <w:rFonts w:asciiTheme="minorBidi" w:hAnsiTheme="minorBidi" w:cs="David"/>
          <w:sz w:val="24"/>
          <w:szCs w:val="24"/>
          <w:rtl/>
        </w:rPr>
        <w:t xml:space="preserve">איכות </w:t>
      </w:r>
      <w:proofErr w:type="spellStart"/>
      <w:r w:rsidRPr="00645579">
        <w:rPr>
          <w:rFonts w:asciiTheme="minorBidi" w:hAnsiTheme="minorBidi" w:cs="David"/>
          <w:sz w:val="24"/>
          <w:szCs w:val="24"/>
          <w:rtl/>
        </w:rPr>
        <w:t>כח</w:t>
      </w:r>
      <w:proofErr w:type="spellEnd"/>
      <w:r w:rsidRPr="00645579">
        <w:rPr>
          <w:rFonts w:asciiTheme="minorBidi" w:hAnsiTheme="minorBidi" w:cs="David"/>
          <w:sz w:val="24"/>
          <w:szCs w:val="24"/>
          <w:rtl/>
        </w:rPr>
        <w:t xml:space="preserve"> האדם המקצועי ואיש הקשר</w:t>
      </w:r>
      <w:r w:rsidRPr="00645579">
        <w:rPr>
          <w:rFonts w:asciiTheme="minorBidi" w:hAnsiTheme="minorBidi" w:cs="David" w:hint="cs"/>
          <w:sz w:val="24"/>
          <w:szCs w:val="24"/>
          <w:rtl/>
        </w:rPr>
        <w:t xml:space="preserve"> </w:t>
      </w:r>
      <w:r w:rsidRPr="00645579">
        <w:rPr>
          <w:rFonts w:asciiTheme="minorBidi" w:hAnsiTheme="minorBidi" w:cs="David"/>
          <w:sz w:val="24"/>
          <w:szCs w:val="24"/>
          <w:rtl/>
        </w:rPr>
        <w:t>–</w:t>
      </w:r>
      <w:r w:rsidR="00F90BA5" w:rsidRPr="00645579">
        <w:rPr>
          <w:rFonts w:asciiTheme="minorBidi" w:hAnsiTheme="minorBidi" w:cs="David" w:hint="cs"/>
          <w:sz w:val="24"/>
          <w:szCs w:val="24"/>
          <w:rtl/>
        </w:rPr>
        <w:t xml:space="preserve">  25%</w:t>
      </w:r>
    </w:p>
    <w:p w:rsidR="00D25B0C" w:rsidRPr="00F8302D" w:rsidRDefault="00D25B0C" w:rsidP="00F8302D">
      <w:pPr>
        <w:spacing w:before="120" w:line="360" w:lineRule="auto"/>
        <w:ind w:left="898"/>
        <w:jc w:val="both"/>
        <w:rPr>
          <w:rFonts w:asciiTheme="minorBidi" w:hAnsiTheme="minorBidi" w:cs="David"/>
          <w:b/>
          <w:bCs/>
          <w:sz w:val="24"/>
          <w:szCs w:val="24"/>
          <w:rtl/>
        </w:rPr>
      </w:pPr>
      <w:r w:rsidRPr="00F8302D">
        <w:rPr>
          <w:rFonts w:asciiTheme="minorBidi" w:hAnsiTheme="minorBidi" w:cs="David" w:hint="eastAsia"/>
          <w:b/>
          <w:bCs/>
          <w:sz w:val="24"/>
          <w:szCs w:val="24"/>
          <w:rtl/>
        </w:rPr>
        <w:t>הניקוד</w:t>
      </w:r>
      <w:r w:rsidRPr="00F8302D">
        <w:rPr>
          <w:rFonts w:asciiTheme="minorBidi" w:hAnsiTheme="minorBidi" w:cs="David"/>
          <w:b/>
          <w:bCs/>
          <w:sz w:val="24"/>
          <w:szCs w:val="24"/>
          <w:rtl/>
        </w:rPr>
        <w:t xml:space="preserve"> בסעיפים  </w:t>
      </w:r>
      <w:r w:rsidR="00F90BA5" w:rsidRPr="00645579">
        <w:rPr>
          <w:rFonts w:asciiTheme="minorBidi" w:hAnsiTheme="minorBidi" w:cs="David" w:hint="cs"/>
          <w:b/>
          <w:bCs/>
          <w:sz w:val="24"/>
          <w:szCs w:val="24"/>
          <w:rtl/>
        </w:rPr>
        <w:t>2-4</w:t>
      </w:r>
      <w:r w:rsidR="00F90BA5">
        <w:rPr>
          <w:rFonts w:asciiTheme="minorBidi" w:hAnsiTheme="minorBidi" w:cs="David" w:hint="cs"/>
          <w:b/>
          <w:bCs/>
          <w:sz w:val="24"/>
          <w:szCs w:val="24"/>
          <w:rtl/>
        </w:rPr>
        <w:t xml:space="preserve"> </w:t>
      </w:r>
      <w:r>
        <w:rPr>
          <w:rFonts w:asciiTheme="minorBidi" w:hAnsiTheme="minorBidi" w:cs="David" w:hint="cs"/>
          <w:b/>
          <w:bCs/>
          <w:sz w:val="24"/>
          <w:szCs w:val="24"/>
          <w:rtl/>
        </w:rPr>
        <w:t xml:space="preserve">לעיל </w:t>
      </w:r>
      <w:r w:rsidRPr="00F8302D">
        <w:rPr>
          <w:rFonts w:asciiTheme="minorBidi" w:hAnsiTheme="minorBidi" w:cs="David" w:hint="eastAsia"/>
          <w:b/>
          <w:bCs/>
          <w:sz w:val="24"/>
          <w:szCs w:val="24"/>
          <w:rtl/>
        </w:rPr>
        <w:t>מתייחס</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לכל</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אחד</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מהתחומים</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דפוס</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מעטפות</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ודיוור</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ישיר</w:t>
      </w:r>
      <w:r w:rsidR="0092648C">
        <w:rPr>
          <w:rFonts w:asciiTheme="minorBidi" w:hAnsiTheme="minorBidi" w:cs="David" w:hint="cs"/>
          <w:b/>
          <w:bCs/>
          <w:sz w:val="24"/>
          <w:szCs w:val="24"/>
          <w:rtl/>
        </w:rPr>
        <w:t xml:space="preserve">, </w:t>
      </w:r>
      <w:r>
        <w:rPr>
          <w:rFonts w:asciiTheme="minorBidi" w:hAnsiTheme="minorBidi" w:cs="David" w:hint="cs"/>
          <w:b/>
          <w:bCs/>
          <w:sz w:val="24"/>
          <w:szCs w:val="24"/>
          <w:rtl/>
        </w:rPr>
        <w:t>הניקוד</w:t>
      </w:r>
      <w:r w:rsidRPr="00F8302D">
        <w:rPr>
          <w:rFonts w:asciiTheme="minorBidi" w:hAnsiTheme="minorBidi" w:cs="David"/>
          <w:b/>
          <w:bCs/>
          <w:sz w:val="24"/>
          <w:szCs w:val="24"/>
          <w:rtl/>
        </w:rPr>
        <w:t xml:space="preserve"> יחולק באופן שווה בין התחומים האמורים.</w:t>
      </w:r>
    </w:p>
    <w:p w:rsidR="00C77EE5" w:rsidRDefault="00C77EE5" w:rsidP="00C77EE5">
      <w:pPr>
        <w:spacing w:line="360" w:lineRule="auto"/>
        <w:ind w:left="1181"/>
        <w:rPr>
          <w:rFonts w:asciiTheme="minorBidi" w:hAnsiTheme="minorBidi" w:cs="David"/>
          <w:sz w:val="24"/>
          <w:szCs w:val="24"/>
          <w:rtl/>
        </w:rPr>
      </w:pPr>
    </w:p>
    <w:p w:rsidR="00C77EE5" w:rsidRDefault="00456B87" w:rsidP="009E7B27">
      <w:pPr>
        <w:pStyle w:val="aff8"/>
        <w:numPr>
          <w:ilvl w:val="1"/>
          <w:numId w:val="13"/>
        </w:numPr>
        <w:spacing w:line="360" w:lineRule="auto"/>
        <w:ind w:left="898"/>
        <w:jc w:val="both"/>
        <w:rPr>
          <w:rFonts w:asciiTheme="minorBidi" w:hAnsiTheme="minorBidi" w:cs="David"/>
          <w:sz w:val="24"/>
          <w:szCs w:val="24"/>
        </w:rPr>
      </w:pPr>
      <w:r w:rsidRPr="00456B87">
        <w:rPr>
          <w:rFonts w:asciiTheme="minorBidi" w:hAnsiTheme="minorBidi" w:cs="David"/>
          <w:sz w:val="24"/>
          <w:szCs w:val="24"/>
          <w:u w:val="single"/>
          <w:rtl/>
          <w:lang w:eastAsia="en-US"/>
        </w:rPr>
        <w:t xml:space="preserve">איכות ורמת העבודות </w:t>
      </w:r>
      <w:r w:rsidR="00C77EE5" w:rsidRPr="00F8302D">
        <w:rPr>
          <w:rFonts w:asciiTheme="minorBidi" w:hAnsiTheme="minorBidi" w:cs="David"/>
          <w:sz w:val="24"/>
          <w:szCs w:val="24"/>
          <w:u w:val="single"/>
          <w:rtl/>
          <w:lang w:eastAsia="en-US"/>
        </w:rPr>
        <w:t xml:space="preserve"> (</w:t>
      </w:r>
      <w:r w:rsidR="00D25B0C" w:rsidRPr="00F8302D">
        <w:rPr>
          <w:rFonts w:asciiTheme="minorBidi" w:hAnsiTheme="minorBidi" w:cs="David"/>
          <w:sz w:val="24"/>
          <w:szCs w:val="24"/>
          <w:u w:val="single"/>
          <w:rtl/>
          <w:lang w:eastAsia="en-US"/>
        </w:rPr>
        <w:t>2</w:t>
      </w:r>
      <w:r w:rsidR="00C77EE5" w:rsidRPr="00F8302D">
        <w:rPr>
          <w:rFonts w:asciiTheme="minorBidi" w:hAnsiTheme="minorBidi" w:cs="David"/>
          <w:sz w:val="24"/>
          <w:szCs w:val="24"/>
          <w:u w:val="single"/>
          <w:rtl/>
          <w:lang w:eastAsia="en-US"/>
        </w:rPr>
        <w:t>0%)</w:t>
      </w:r>
      <w:r w:rsidR="00C77EE5" w:rsidRPr="00F8302D">
        <w:rPr>
          <w:rFonts w:asciiTheme="minorBidi" w:hAnsiTheme="minorBidi" w:cs="David"/>
          <w:sz w:val="24"/>
          <w:szCs w:val="24"/>
          <w:rtl/>
        </w:rPr>
        <w:t xml:space="preserve">: המציע יגיש </w:t>
      </w:r>
      <w:r w:rsidR="00C77EE5" w:rsidRPr="00F8302D">
        <w:rPr>
          <w:rFonts w:asciiTheme="minorBidi" w:hAnsiTheme="minorBidi" w:cs="David" w:hint="eastAsia"/>
          <w:sz w:val="24"/>
          <w:szCs w:val="24"/>
          <w:rtl/>
        </w:rPr>
        <w:t>לפחות</w:t>
      </w:r>
      <w:r w:rsidR="00C77EE5" w:rsidRPr="00F8302D">
        <w:rPr>
          <w:rFonts w:asciiTheme="minorBidi" w:hAnsiTheme="minorBidi" w:cs="David"/>
          <w:sz w:val="24"/>
          <w:szCs w:val="24"/>
          <w:rtl/>
        </w:rPr>
        <w:t xml:space="preserve"> </w:t>
      </w:r>
      <w:r w:rsidR="00432B60">
        <w:rPr>
          <w:rFonts w:asciiTheme="minorBidi" w:hAnsiTheme="minorBidi" w:cs="David" w:hint="cs"/>
          <w:sz w:val="24"/>
          <w:szCs w:val="24"/>
          <w:rtl/>
        </w:rPr>
        <w:t>שתי</w:t>
      </w:r>
      <w:r w:rsidR="00432B60" w:rsidRPr="00F8302D">
        <w:rPr>
          <w:rFonts w:asciiTheme="minorBidi" w:hAnsiTheme="minorBidi" w:cs="David"/>
          <w:sz w:val="24"/>
          <w:szCs w:val="24"/>
          <w:rtl/>
        </w:rPr>
        <w:t xml:space="preserve"> </w:t>
      </w:r>
      <w:r w:rsidR="00C77EE5" w:rsidRPr="00F8302D">
        <w:rPr>
          <w:rFonts w:asciiTheme="minorBidi" w:hAnsiTheme="minorBidi" w:cs="David"/>
          <w:sz w:val="24"/>
          <w:szCs w:val="24"/>
          <w:rtl/>
        </w:rPr>
        <w:t>דוגמאות שונות של עבודות דומות שביצע במסגרת פרויקטים בתחום המכרז משלוש השנים האחרונות, ואשר צוינו בטבלת "</w:t>
      </w:r>
      <w:r w:rsidR="00C77EE5" w:rsidRPr="00F8302D">
        <w:rPr>
          <w:rFonts w:asciiTheme="minorBidi" w:hAnsiTheme="minorBidi" w:cs="David" w:hint="eastAsia"/>
          <w:sz w:val="24"/>
          <w:szCs w:val="24"/>
          <w:rtl/>
        </w:rPr>
        <w:t>ניסיון</w:t>
      </w:r>
      <w:r w:rsidR="00C77EE5" w:rsidRPr="00F8302D">
        <w:rPr>
          <w:rFonts w:asciiTheme="minorBidi" w:hAnsiTheme="minorBidi" w:cs="David"/>
          <w:sz w:val="24"/>
          <w:szCs w:val="24"/>
          <w:rtl/>
        </w:rPr>
        <w:t xml:space="preserve"> </w:t>
      </w:r>
      <w:r w:rsidR="00C77EE5" w:rsidRPr="00F8302D">
        <w:rPr>
          <w:rFonts w:asciiTheme="minorBidi" w:hAnsiTheme="minorBidi" w:cs="David" w:hint="eastAsia"/>
          <w:sz w:val="24"/>
          <w:szCs w:val="24"/>
          <w:rtl/>
        </w:rPr>
        <w:t>המציע</w:t>
      </w:r>
      <w:r w:rsidR="00C77EE5" w:rsidRPr="00F8302D">
        <w:rPr>
          <w:rFonts w:asciiTheme="minorBidi" w:hAnsiTheme="minorBidi" w:cs="David"/>
          <w:sz w:val="24"/>
          <w:szCs w:val="24"/>
          <w:rtl/>
        </w:rPr>
        <w:t>", ואלה ישמשו לקביעת ציון בסעיף איכות זה</w:t>
      </w:r>
      <w:r w:rsidR="005467E2">
        <w:rPr>
          <w:rFonts w:asciiTheme="minorBidi" w:hAnsiTheme="minorBidi" w:cs="David" w:hint="cs"/>
          <w:sz w:val="24"/>
          <w:szCs w:val="24"/>
          <w:rtl/>
        </w:rPr>
        <w:t>.</w:t>
      </w:r>
    </w:p>
    <w:p w:rsidR="005467E2" w:rsidRPr="00F8302D" w:rsidRDefault="002456D5" w:rsidP="009E7B27">
      <w:pPr>
        <w:pStyle w:val="aff8"/>
        <w:numPr>
          <w:ilvl w:val="1"/>
          <w:numId w:val="13"/>
        </w:numPr>
        <w:spacing w:line="360" w:lineRule="auto"/>
        <w:ind w:left="898"/>
        <w:jc w:val="both"/>
        <w:rPr>
          <w:rFonts w:asciiTheme="minorBidi" w:hAnsiTheme="minorBidi" w:cs="David"/>
          <w:sz w:val="24"/>
          <w:szCs w:val="24"/>
          <w:rtl/>
        </w:rPr>
      </w:pPr>
      <w:r w:rsidRPr="002456D5">
        <w:rPr>
          <w:rFonts w:asciiTheme="minorBidi" w:hAnsiTheme="minorBidi" w:cs="David"/>
          <w:sz w:val="24"/>
          <w:szCs w:val="24"/>
          <w:u w:val="single"/>
          <w:rtl/>
          <w:lang w:eastAsia="en-US"/>
        </w:rPr>
        <w:t xml:space="preserve">מסמך </w:t>
      </w:r>
      <w:proofErr w:type="spellStart"/>
      <w:r w:rsidRPr="002456D5">
        <w:rPr>
          <w:rFonts w:asciiTheme="minorBidi" w:hAnsiTheme="minorBidi" w:cs="David"/>
          <w:sz w:val="24"/>
          <w:szCs w:val="24"/>
          <w:u w:val="single"/>
          <w:rtl/>
          <w:lang w:eastAsia="en-US"/>
        </w:rPr>
        <w:t>איפיון</w:t>
      </w:r>
      <w:proofErr w:type="spellEnd"/>
      <w:r w:rsidRPr="002456D5">
        <w:rPr>
          <w:rFonts w:asciiTheme="minorBidi" w:hAnsiTheme="minorBidi" w:cs="David"/>
          <w:sz w:val="24"/>
          <w:szCs w:val="24"/>
          <w:u w:val="single"/>
          <w:rtl/>
          <w:lang w:eastAsia="en-US"/>
        </w:rPr>
        <w:t xml:space="preserve"> ותכנון</w:t>
      </w:r>
      <w:r w:rsidRPr="002456D5">
        <w:rPr>
          <w:rFonts w:asciiTheme="minorBidi" w:hAnsiTheme="minorBidi" w:cs="David" w:hint="cs"/>
          <w:sz w:val="24"/>
          <w:szCs w:val="24"/>
          <w:u w:val="single"/>
          <w:rtl/>
          <w:lang w:eastAsia="en-US"/>
        </w:rPr>
        <w:t xml:space="preserve"> (10%):</w:t>
      </w:r>
      <w:r>
        <w:rPr>
          <w:rFonts w:asciiTheme="minorBidi" w:hAnsiTheme="minorBidi" w:cs="David" w:hint="cs"/>
          <w:sz w:val="24"/>
          <w:szCs w:val="24"/>
          <w:rtl/>
        </w:rPr>
        <w:t xml:space="preserve"> </w:t>
      </w:r>
      <w:r w:rsidRPr="002456D5">
        <w:rPr>
          <w:rFonts w:asciiTheme="minorBidi" w:hAnsiTheme="minorBidi" w:cs="David"/>
          <w:sz w:val="24"/>
          <w:szCs w:val="24"/>
          <w:rtl/>
        </w:rPr>
        <w:t>תיאור המערכות שיהיה בהן שימוש ואמצעי האבטחה שהמציע מתכוון להפעיל בפתרון – עד 10 נק</w:t>
      </w:r>
      <w:r w:rsidRPr="002456D5">
        <w:rPr>
          <w:rFonts w:asciiTheme="minorBidi" w:hAnsiTheme="minorBidi" w:cs="David" w:hint="cs"/>
          <w:sz w:val="24"/>
          <w:szCs w:val="24"/>
          <w:rtl/>
        </w:rPr>
        <w:t>ודות</w:t>
      </w:r>
      <w:r>
        <w:rPr>
          <w:rFonts w:asciiTheme="minorBidi" w:hAnsiTheme="minorBidi" w:cs="David" w:hint="cs"/>
          <w:sz w:val="24"/>
          <w:szCs w:val="24"/>
          <w:rtl/>
        </w:rPr>
        <w:t>.</w:t>
      </w:r>
    </w:p>
    <w:p w:rsidR="00AB233C" w:rsidRPr="00F8302D" w:rsidRDefault="00AB233C" w:rsidP="00F8302D">
      <w:pPr>
        <w:rPr>
          <w:b/>
          <w:bCs/>
          <w:rtl/>
        </w:rPr>
      </w:pPr>
    </w:p>
    <w:p w:rsidR="00206F65" w:rsidRDefault="0065774A" w:rsidP="004F3E7B">
      <w:pPr>
        <w:spacing w:line="360" w:lineRule="auto"/>
        <w:ind w:left="331"/>
        <w:jc w:val="both"/>
        <w:rPr>
          <w:rFonts w:asciiTheme="minorBidi" w:hAnsiTheme="minorBidi"/>
          <w:sz w:val="24"/>
          <w:u w:val="single"/>
          <w:rtl/>
        </w:rPr>
      </w:pPr>
      <w:r w:rsidRPr="00F8302D">
        <w:rPr>
          <w:rFonts w:asciiTheme="minorBidi" w:hAnsiTheme="minorBidi" w:cs="David" w:hint="eastAsia"/>
          <w:b/>
          <w:bCs/>
          <w:sz w:val="24"/>
          <w:szCs w:val="24"/>
          <w:u w:val="single"/>
          <w:rtl/>
        </w:rPr>
        <w:t>במידה</w:t>
      </w:r>
      <w:r w:rsidRPr="00F8302D">
        <w:rPr>
          <w:rFonts w:asciiTheme="minorBidi" w:hAnsiTheme="minorBidi" w:cs="David"/>
          <w:b/>
          <w:bCs/>
          <w:sz w:val="24"/>
          <w:szCs w:val="24"/>
          <w:u w:val="single"/>
          <w:rtl/>
        </w:rPr>
        <w:t xml:space="preserve"> </w:t>
      </w:r>
      <w:r w:rsidRPr="001204F6">
        <w:rPr>
          <w:rFonts w:asciiTheme="minorBidi" w:hAnsiTheme="minorBidi" w:cs="David" w:hint="eastAsia"/>
          <w:b/>
          <w:bCs/>
          <w:sz w:val="24"/>
          <w:szCs w:val="24"/>
          <w:u w:val="single"/>
          <w:rtl/>
        </w:rPr>
        <w:t>ו</w:t>
      </w:r>
      <w:r w:rsidR="0092648C" w:rsidRPr="001204F6">
        <w:rPr>
          <w:rFonts w:asciiTheme="minorBidi" w:hAnsiTheme="minorBidi" w:cs="David" w:hint="cs"/>
          <w:b/>
          <w:bCs/>
          <w:sz w:val="24"/>
          <w:szCs w:val="24"/>
          <w:u w:val="single"/>
          <w:rtl/>
        </w:rPr>
        <w:t xml:space="preserve">בחישוב ניקוד האיכות המינימלי יתברר כי </w:t>
      </w:r>
      <w:r w:rsidRPr="001204F6">
        <w:rPr>
          <w:rFonts w:asciiTheme="minorBidi" w:hAnsiTheme="minorBidi" w:cs="David" w:hint="eastAsia"/>
          <w:b/>
          <w:bCs/>
          <w:sz w:val="24"/>
          <w:szCs w:val="24"/>
          <w:u w:val="single"/>
          <w:rtl/>
        </w:rPr>
        <w:t>קיימים</w:t>
      </w:r>
      <w:r w:rsidRPr="001204F6">
        <w:rPr>
          <w:rFonts w:asciiTheme="minorBidi" w:hAnsiTheme="minorBidi" w:cs="David"/>
          <w:b/>
          <w:bCs/>
          <w:sz w:val="24"/>
          <w:szCs w:val="24"/>
          <w:u w:val="single"/>
          <w:rtl/>
        </w:rPr>
        <w:t xml:space="preserve"> פחות </w:t>
      </w:r>
      <w:r w:rsidR="007B39E3" w:rsidRPr="001204F6">
        <w:rPr>
          <w:rFonts w:asciiTheme="minorBidi" w:hAnsiTheme="minorBidi" w:cs="David" w:hint="cs"/>
          <w:b/>
          <w:bCs/>
          <w:sz w:val="24"/>
          <w:szCs w:val="24"/>
          <w:u w:val="single"/>
          <w:rtl/>
        </w:rPr>
        <w:t>משני</w:t>
      </w:r>
      <w:r w:rsidRPr="001204F6">
        <w:rPr>
          <w:rFonts w:asciiTheme="minorBidi" w:hAnsiTheme="minorBidi" w:cs="David"/>
          <w:b/>
          <w:bCs/>
          <w:sz w:val="24"/>
          <w:szCs w:val="24"/>
          <w:u w:val="single"/>
          <w:rtl/>
        </w:rPr>
        <w:t xml:space="preserve"> </w:t>
      </w:r>
      <w:r w:rsidR="003B435E" w:rsidRPr="001204F6">
        <w:rPr>
          <w:rFonts w:asciiTheme="minorBidi" w:hAnsiTheme="minorBidi" w:cs="David" w:hint="cs"/>
          <w:b/>
          <w:bCs/>
          <w:sz w:val="24"/>
          <w:szCs w:val="24"/>
          <w:u w:val="single"/>
          <w:rtl/>
        </w:rPr>
        <w:t>מציעים</w:t>
      </w:r>
      <w:r w:rsidRPr="001204F6">
        <w:rPr>
          <w:rFonts w:asciiTheme="minorBidi" w:hAnsiTheme="minorBidi" w:cs="David"/>
          <w:b/>
          <w:bCs/>
          <w:sz w:val="24"/>
          <w:szCs w:val="24"/>
          <w:u w:val="single"/>
          <w:rtl/>
        </w:rPr>
        <w:t xml:space="preserve"> </w:t>
      </w:r>
      <w:r w:rsidR="0092648C" w:rsidRPr="001204F6">
        <w:rPr>
          <w:rFonts w:asciiTheme="minorBidi" w:hAnsiTheme="minorBidi" w:cs="David" w:hint="eastAsia"/>
          <w:b/>
          <w:bCs/>
          <w:sz w:val="24"/>
          <w:szCs w:val="24"/>
          <w:u w:val="single"/>
          <w:rtl/>
        </w:rPr>
        <w:t>שיקבלו</w:t>
      </w:r>
      <w:r w:rsidR="0092648C" w:rsidRPr="001204F6">
        <w:rPr>
          <w:rFonts w:asciiTheme="minorBidi" w:hAnsiTheme="minorBidi" w:cs="David"/>
          <w:b/>
          <w:bCs/>
          <w:sz w:val="24"/>
          <w:szCs w:val="24"/>
          <w:u w:val="single"/>
          <w:rtl/>
        </w:rPr>
        <w:t xml:space="preserve"> </w:t>
      </w:r>
      <w:r w:rsidR="0092648C" w:rsidRPr="001204F6">
        <w:rPr>
          <w:rFonts w:asciiTheme="minorBidi" w:hAnsiTheme="minorBidi" w:cs="David" w:hint="cs"/>
          <w:b/>
          <w:bCs/>
          <w:sz w:val="24"/>
          <w:szCs w:val="24"/>
          <w:u w:val="single"/>
          <w:rtl/>
        </w:rPr>
        <w:t xml:space="preserve">לפחות </w:t>
      </w:r>
      <w:r w:rsidR="0092648C" w:rsidRPr="001204F6">
        <w:rPr>
          <w:rFonts w:asciiTheme="minorBidi" w:hAnsiTheme="minorBidi" w:cs="David" w:hint="eastAsia"/>
          <w:b/>
          <w:bCs/>
          <w:sz w:val="24"/>
          <w:szCs w:val="24"/>
          <w:u w:val="single"/>
          <w:rtl/>
        </w:rPr>
        <w:t>ציון</w:t>
      </w:r>
      <w:r w:rsidR="0092648C" w:rsidRPr="001204F6">
        <w:rPr>
          <w:rFonts w:asciiTheme="minorBidi" w:hAnsiTheme="minorBidi" w:cs="David"/>
          <w:b/>
          <w:bCs/>
          <w:sz w:val="24"/>
          <w:szCs w:val="24"/>
          <w:u w:val="single"/>
          <w:rtl/>
        </w:rPr>
        <w:t xml:space="preserve"> </w:t>
      </w:r>
      <w:r w:rsidR="0092648C" w:rsidRPr="001204F6">
        <w:rPr>
          <w:rFonts w:asciiTheme="minorBidi" w:hAnsiTheme="minorBidi" w:cs="David" w:hint="eastAsia"/>
          <w:b/>
          <w:bCs/>
          <w:sz w:val="24"/>
          <w:szCs w:val="24"/>
          <w:u w:val="single"/>
          <w:rtl/>
        </w:rPr>
        <w:t>של</w:t>
      </w:r>
      <w:r w:rsidR="0092648C" w:rsidRPr="001204F6">
        <w:rPr>
          <w:rFonts w:asciiTheme="minorBidi" w:hAnsiTheme="minorBidi" w:cs="David"/>
          <w:b/>
          <w:bCs/>
          <w:sz w:val="24"/>
          <w:szCs w:val="24"/>
          <w:u w:val="single"/>
          <w:rtl/>
        </w:rPr>
        <w:t xml:space="preserve"> </w:t>
      </w:r>
      <w:r w:rsidR="007B39E3" w:rsidRPr="001204F6">
        <w:rPr>
          <w:rFonts w:asciiTheme="minorBidi" w:hAnsiTheme="minorBidi" w:cs="David" w:hint="cs"/>
          <w:b/>
          <w:bCs/>
          <w:sz w:val="24"/>
          <w:szCs w:val="24"/>
          <w:u w:val="single"/>
          <w:rtl/>
        </w:rPr>
        <w:t>70</w:t>
      </w:r>
      <w:r w:rsidR="0092648C" w:rsidRPr="001204F6">
        <w:rPr>
          <w:rFonts w:asciiTheme="minorBidi" w:hAnsiTheme="minorBidi" w:cs="David"/>
          <w:b/>
          <w:bCs/>
          <w:sz w:val="24"/>
          <w:szCs w:val="24"/>
          <w:u w:val="single"/>
          <w:rtl/>
        </w:rPr>
        <w:t>%</w:t>
      </w:r>
      <w:r w:rsidR="00CA62AD" w:rsidRPr="001204F6">
        <w:rPr>
          <w:rFonts w:asciiTheme="minorBidi" w:hAnsiTheme="minorBidi" w:cs="David" w:hint="cs"/>
          <w:b/>
          <w:bCs/>
          <w:sz w:val="24"/>
          <w:szCs w:val="24"/>
          <w:u w:val="single"/>
          <w:rtl/>
        </w:rPr>
        <w:t>, המזמין</w:t>
      </w:r>
      <w:r w:rsidR="009E7B27" w:rsidRPr="001204F6">
        <w:rPr>
          <w:rFonts w:asciiTheme="minorBidi" w:hAnsiTheme="minorBidi" w:cs="David" w:hint="cs"/>
          <w:b/>
          <w:bCs/>
          <w:sz w:val="24"/>
          <w:szCs w:val="24"/>
          <w:u w:val="single"/>
          <w:rtl/>
        </w:rPr>
        <w:t xml:space="preserve"> </w:t>
      </w:r>
      <w:r w:rsidR="007B39E3" w:rsidRPr="001204F6">
        <w:rPr>
          <w:rFonts w:asciiTheme="minorBidi" w:hAnsiTheme="minorBidi" w:cs="David" w:hint="cs"/>
          <w:b/>
          <w:bCs/>
          <w:sz w:val="24"/>
          <w:szCs w:val="24"/>
          <w:u w:val="single"/>
          <w:rtl/>
        </w:rPr>
        <w:t>יוריד</w:t>
      </w:r>
      <w:r w:rsidR="009E7B27" w:rsidRPr="001204F6">
        <w:rPr>
          <w:rFonts w:asciiTheme="minorBidi" w:hAnsiTheme="minorBidi" w:cs="David" w:hint="cs"/>
          <w:b/>
          <w:bCs/>
          <w:sz w:val="24"/>
          <w:szCs w:val="24"/>
          <w:u w:val="single"/>
          <w:rtl/>
        </w:rPr>
        <w:t xml:space="preserve"> את </w:t>
      </w:r>
      <w:r w:rsidR="009E7B27" w:rsidRPr="001204F6">
        <w:rPr>
          <w:rFonts w:asciiTheme="minorBidi" w:hAnsiTheme="minorBidi" w:cs="David"/>
          <w:b/>
          <w:bCs/>
          <w:sz w:val="24"/>
          <w:szCs w:val="24"/>
          <w:u w:val="single"/>
          <w:rtl/>
        </w:rPr>
        <w:t xml:space="preserve">ציון האיכות המינימאלי עד </w:t>
      </w:r>
      <w:r w:rsidR="007B39E3" w:rsidRPr="001204F6">
        <w:rPr>
          <w:rFonts w:asciiTheme="minorBidi" w:hAnsiTheme="minorBidi" w:cs="David" w:hint="cs"/>
          <w:b/>
          <w:bCs/>
          <w:sz w:val="24"/>
          <w:szCs w:val="24"/>
          <w:u w:val="single"/>
          <w:rtl/>
        </w:rPr>
        <w:t>60</w:t>
      </w:r>
      <w:r w:rsidR="009E7B27" w:rsidRPr="001204F6">
        <w:rPr>
          <w:rFonts w:asciiTheme="minorBidi" w:hAnsiTheme="minorBidi" w:cs="David"/>
          <w:b/>
          <w:bCs/>
          <w:sz w:val="24"/>
          <w:szCs w:val="24"/>
          <w:u w:val="single"/>
          <w:rtl/>
        </w:rPr>
        <w:t xml:space="preserve">% או עד שיהיו </w:t>
      </w:r>
      <w:r w:rsidR="007B39E3" w:rsidRPr="001204F6">
        <w:rPr>
          <w:rFonts w:asciiTheme="minorBidi" w:hAnsiTheme="minorBidi" w:cs="David" w:hint="cs"/>
          <w:b/>
          <w:bCs/>
          <w:sz w:val="24"/>
          <w:szCs w:val="24"/>
          <w:u w:val="single"/>
          <w:rtl/>
        </w:rPr>
        <w:t xml:space="preserve">2 </w:t>
      </w:r>
      <w:r w:rsidR="009E7B27" w:rsidRPr="001204F6">
        <w:rPr>
          <w:rFonts w:asciiTheme="minorBidi" w:hAnsiTheme="minorBidi" w:cs="David" w:hint="cs"/>
          <w:b/>
          <w:bCs/>
          <w:sz w:val="24"/>
          <w:szCs w:val="24"/>
          <w:u w:val="single"/>
          <w:rtl/>
        </w:rPr>
        <w:t>מציעים</w:t>
      </w:r>
      <w:r w:rsidR="00044A4C" w:rsidRPr="001204F6">
        <w:rPr>
          <w:rFonts w:asciiTheme="minorBidi" w:hAnsiTheme="minorBidi" w:cs="David" w:hint="cs"/>
          <w:b/>
          <w:bCs/>
          <w:sz w:val="24"/>
          <w:szCs w:val="24"/>
          <w:u w:val="single"/>
          <w:rtl/>
        </w:rPr>
        <w:t xml:space="preserve"> (במידה ונשארו בשלב זה </w:t>
      </w:r>
      <w:r w:rsidR="007B39E3" w:rsidRPr="001204F6">
        <w:rPr>
          <w:rFonts w:asciiTheme="minorBidi" w:hAnsiTheme="minorBidi" w:cs="David" w:hint="cs"/>
          <w:b/>
          <w:bCs/>
          <w:sz w:val="24"/>
          <w:szCs w:val="24"/>
          <w:u w:val="single"/>
          <w:rtl/>
        </w:rPr>
        <w:t>2</w:t>
      </w:r>
      <w:r w:rsidR="00044A4C" w:rsidRPr="001204F6">
        <w:rPr>
          <w:rFonts w:asciiTheme="minorBidi" w:hAnsiTheme="minorBidi" w:cs="David" w:hint="cs"/>
          <w:b/>
          <w:bCs/>
          <w:sz w:val="24"/>
          <w:szCs w:val="24"/>
          <w:u w:val="single"/>
          <w:rtl/>
        </w:rPr>
        <w:t xml:space="preserve"> מציעים כשירים או יותר)</w:t>
      </w:r>
      <w:r w:rsidR="009E7B27" w:rsidRPr="001204F6">
        <w:rPr>
          <w:rFonts w:asciiTheme="minorBidi" w:hAnsiTheme="minorBidi" w:cs="David" w:hint="cs"/>
          <w:b/>
          <w:bCs/>
          <w:sz w:val="24"/>
          <w:szCs w:val="24"/>
          <w:u w:val="single"/>
          <w:rtl/>
        </w:rPr>
        <w:t>,</w:t>
      </w:r>
      <w:r w:rsidR="009E7B27" w:rsidRPr="001204F6">
        <w:rPr>
          <w:rFonts w:asciiTheme="minorBidi" w:hAnsiTheme="minorBidi" w:cs="David"/>
          <w:b/>
          <w:bCs/>
          <w:sz w:val="24"/>
          <w:szCs w:val="24"/>
          <w:u w:val="single"/>
          <w:rtl/>
        </w:rPr>
        <w:t xml:space="preserve"> המוקדם מבין שנ</w:t>
      </w:r>
      <w:r w:rsidR="009E7B27" w:rsidRPr="001204F6">
        <w:rPr>
          <w:rFonts w:asciiTheme="minorBidi" w:hAnsiTheme="minorBidi" w:cs="David" w:hint="cs"/>
          <w:b/>
          <w:bCs/>
          <w:sz w:val="24"/>
          <w:szCs w:val="24"/>
          <w:u w:val="single"/>
          <w:rtl/>
        </w:rPr>
        <w:t>י</w:t>
      </w:r>
      <w:r w:rsidR="009E7B27" w:rsidRPr="001204F6">
        <w:rPr>
          <w:rFonts w:asciiTheme="minorBidi" w:hAnsiTheme="minorBidi" w:cs="David"/>
          <w:b/>
          <w:bCs/>
          <w:sz w:val="24"/>
          <w:szCs w:val="24"/>
          <w:u w:val="single"/>
          <w:rtl/>
        </w:rPr>
        <w:t>הם.</w:t>
      </w:r>
      <w:r w:rsidR="009E7B27" w:rsidRPr="001204F6">
        <w:rPr>
          <w:rFonts w:asciiTheme="minorBidi" w:hAnsiTheme="minorBidi" w:cs="David" w:hint="cs"/>
          <w:b/>
          <w:bCs/>
          <w:sz w:val="24"/>
          <w:szCs w:val="24"/>
          <w:u w:val="single"/>
          <w:rtl/>
        </w:rPr>
        <w:t xml:space="preserve"> בכל מקרה המציע לא יוכל לטעון כנגד החלטת המשרד לעניין זה.</w:t>
      </w:r>
    </w:p>
    <w:p w:rsidR="0092648C" w:rsidRPr="00F8302D" w:rsidRDefault="0092648C" w:rsidP="00F8302D">
      <w:pPr>
        <w:spacing w:line="360" w:lineRule="auto"/>
        <w:rPr>
          <w:rFonts w:asciiTheme="minorBidi" w:hAnsiTheme="minorBidi"/>
          <w:b/>
          <w:bCs/>
          <w:sz w:val="24"/>
          <w:u w:val="single"/>
          <w:rtl/>
        </w:rPr>
      </w:pPr>
    </w:p>
    <w:p w:rsidR="00A04BCE" w:rsidRPr="00DF7EDE" w:rsidRDefault="00A04BCE" w:rsidP="004F2634">
      <w:pPr>
        <w:pStyle w:val="20"/>
        <w:keepNext/>
        <w:pageBreakBefore w:val="0"/>
        <w:numPr>
          <w:ilvl w:val="0"/>
          <w:numId w:val="49"/>
        </w:numPr>
        <w:spacing w:before="120" w:after="0" w:line="360" w:lineRule="auto"/>
        <w:rPr>
          <w:rFonts w:cs="David"/>
          <w:spacing w:val="0"/>
          <w:rtl/>
          <w:lang w:eastAsia="en-US"/>
        </w:rPr>
      </w:pPr>
      <w:bookmarkStart w:id="52" w:name="_Toc529191661"/>
      <w:bookmarkStart w:id="53" w:name="_Toc529191750"/>
      <w:bookmarkStart w:id="54" w:name="_Ref532914553"/>
      <w:r w:rsidRPr="00DF7EDE">
        <w:rPr>
          <w:rFonts w:cs="David"/>
          <w:spacing w:val="0"/>
          <w:rtl/>
          <w:lang w:eastAsia="en-US"/>
        </w:rPr>
        <w:t>אישורים בגין הגשת הצעה</w:t>
      </w:r>
      <w:bookmarkEnd w:id="50"/>
      <w:bookmarkEnd w:id="52"/>
      <w:bookmarkEnd w:id="53"/>
      <w:bookmarkEnd w:id="54"/>
    </w:p>
    <w:p w:rsidR="00AA7F8C" w:rsidRPr="00DF7EDE" w:rsidRDefault="00AA7F8C" w:rsidP="00F8302D">
      <w:pPr>
        <w:pStyle w:val="H3"/>
        <w:keepNext/>
        <w:keepLines/>
        <w:spacing w:before="120" w:after="0" w:line="360" w:lineRule="auto"/>
        <w:ind w:left="473"/>
        <w:outlineLvl w:val="9"/>
        <w:rPr>
          <w:rFonts w:ascii="Arial" w:hAnsi="Arial"/>
          <w:b w:val="0"/>
          <w:bCs w:val="0"/>
          <w:sz w:val="24"/>
          <w:rtl/>
          <w:lang w:eastAsia="en-US"/>
        </w:rPr>
      </w:pPr>
      <w:r w:rsidRPr="00DF7EDE">
        <w:rPr>
          <w:rFonts w:ascii="Arial" w:hAnsi="Arial"/>
          <w:b w:val="0"/>
          <w:bCs w:val="0"/>
          <w:sz w:val="24"/>
          <w:rtl/>
          <w:lang w:eastAsia="en-US"/>
        </w:rPr>
        <w:t>על המציע ל</w:t>
      </w:r>
      <w:r w:rsidR="00A04BCE" w:rsidRPr="00DF7EDE">
        <w:rPr>
          <w:rFonts w:ascii="Arial" w:hAnsi="Arial"/>
          <w:b w:val="0"/>
          <w:bCs w:val="0"/>
          <w:sz w:val="24"/>
          <w:rtl/>
          <w:lang w:eastAsia="en-US"/>
        </w:rPr>
        <w:t>הגיש יחד עם הצעתו</w:t>
      </w:r>
      <w:r w:rsidR="00B43D28" w:rsidRPr="00DF7EDE">
        <w:rPr>
          <w:rFonts w:ascii="Arial" w:hAnsi="Arial"/>
          <w:b w:val="0"/>
          <w:bCs w:val="0"/>
          <w:sz w:val="24"/>
          <w:rtl/>
          <w:lang w:eastAsia="en-US"/>
        </w:rPr>
        <w:t xml:space="preserve"> </w:t>
      </w:r>
      <w:r w:rsidRPr="00DF7EDE">
        <w:rPr>
          <w:rFonts w:ascii="Arial" w:hAnsi="Arial"/>
          <w:b w:val="0"/>
          <w:bCs w:val="0"/>
          <w:sz w:val="24"/>
          <w:rtl/>
          <w:lang w:eastAsia="en-US"/>
        </w:rPr>
        <w:t>למכרז זה:</w:t>
      </w:r>
    </w:p>
    <w:p w:rsidR="00371D8A" w:rsidRPr="00DF7EDE" w:rsidRDefault="00371D8A" w:rsidP="004F2634">
      <w:pPr>
        <w:pStyle w:val="H3"/>
        <w:keepNext/>
        <w:keepLines/>
        <w:numPr>
          <w:ilvl w:val="1"/>
          <w:numId w:val="49"/>
        </w:numPr>
        <w:spacing w:before="120" w:after="0" w:line="360" w:lineRule="auto"/>
        <w:rPr>
          <w:rFonts w:ascii="Arial" w:hAnsi="Arial"/>
          <w:b w:val="0"/>
          <w:bCs w:val="0"/>
          <w:sz w:val="24"/>
          <w:lang w:eastAsia="en-US"/>
        </w:rPr>
      </w:pPr>
      <w:bookmarkStart w:id="55" w:name="_Toc211569305"/>
      <w:r w:rsidRPr="00DF7EDE">
        <w:rPr>
          <w:rFonts w:ascii="Arial" w:hAnsi="Arial"/>
          <w:b w:val="0"/>
          <w:bCs w:val="0"/>
          <w:sz w:val="24"/>
          <w:rtl/>
          <w:lang w:eastAsia="en-US"/>
        </w:rPr>
        <w:t>אישורים כנדרש לפי חוק עסקאות גופים ציבוריים, התשל"ו-1976:</w:t>
      </w:r>
    </w:p>
    <w:p w:rsidR="00371D8A" w:rsidRDefault="00371D8A" w:rsidP="004F2634">
      <w:pPr>
        <w:pStyle w:val="Normal1"/>
        <w:numPr>
          <w:ilvl w:val="2"/>
          <w:numId w:val="49"/>
        </w:numPr>
        <w:spacing w:line="360" w:lineRule="auto"/>
        <w:rPr>
          <w:rFonts w:ascii="Arial" w:hAnsi="Arial" w:cs="David"/>
          <w:smallCaps w:val="0"/>
          <w:sz w:val="24"/>
          <w:szCs w:val="24"/>
        </w:rPr>
      </w:pPr>
      <w:r w:rsidRPr="00DF7EDE">
        <w:rPr>
          <w:rFonts w:ascii="Arial" w:hAnsi="Arial" w:cs="David"/>
          <w:sz w:val="24"/>
          <w:szCs w:val="24"/>
          <w:rtl/>
          <w:lang w:eastAsia="en-US"/>
        </w:rPr>
        <w:t xml:space="preserve">אישור </w:t>
      </w:r>
      <w:r w:rsidRPr="00DF7EDE">
        <w:rPr>
          <w:rFonts w:ascii="Arial" w:hAnsi="Arial" w:cs="David"/>
          <w:smallCaps w:val="0"/>
          <w:sz w:val="24"/>
          <w:szCs w:val="24"/>
          <w:rtl/>
        </w:rPr>
        <w:t>פקיד מורשה, רואה חשבון או יועץ מס, המעיד שהמציע מנהל פנקסי חשבונות על פי פקודת מס הכנסה [נוסח חדש] ו</w:t>
      </w:r>
      <w:hyperlink r:id="rId18" w:history="1">
        <w:r w:rsidRPr="00DF7EDE">
          <w:rPr>
            <w:rFonts w:ascii="Arial" w:hAnsi="Arial" w:cs="David"/>
            <w:smallCaps w:val="0"/>
            <w:sz w:val="24"/>
            <w:szCs w:val="24"/>
            <w:rtl/>
          </w:rPr>
          <w:t>חוק מס ערך מוסף, תשל"ו-1975</w:t>
        </w:r>
      </w:hyperlink>
      <w:r w:rsidRPr="00DF7EDE">
        <w:rPr>
          <w:rFonts w:ascii="Arial" w:hAnsi="Arial" w:cs="David"/>
          <w:smallCaps w:val="0"/>
          <w:sz w:val="24"/>
          <w:szCs w:val="24"/>
          <w:rtl/>
        </w:rPr>
        <w:t xml:space="preserve"> או שהוא פטור </w:t>
      </w:r>
      <w:proofErr w:type="spellStart"/>
      <w:r w:rsidRPr="00DF7EDE">
        <w:rPr>
          <w:rFonts w:ascii="Arial" w:hAnsi="Arial" w:cs="David"/>
          <w:smallCaps w:val="0"/>
          <w:sz w:val="24"/>
          <w:szCs w:val="24"/>
          <w:rtl/>
        </w:rPr>
        <w:t>מלנהלם</w:t>
      </w:r>
      <w:proofErr w:type="spellEnd"/>
      <w:r w:rsidRPr="00DF7EDE">
        <w:rPr>
          <w:rFonts w:ascii="Arial" w:hAnsi="Arial" w:cs="David"/>
          <w:smallCaps w:val="0"/>
          <w:sz w:val="24"/>
          <w:szCs w:val="24"/>
          <w:rtl/>
        </w:rPr>
        <w:t xml:space="preserve"> ושהוא נוהג לדווח לפקיד שומה על הכנסותיו וכן מדווח למנהל מס ערך מוסף על עסקאות שמוטל עליהן מס לפי חוק מס ערך מוסף.</w:t>
      </w:r>
    </w:p>
    <w:p w:rsidR="006D18A8" w:rsidRDefault="006D18A8">
      <w:pPr>
        <w:bidi w:val="0"/>
        <w:rPr>
          <w:rFonts w:ascii="Arial" w:hAnsi="Arial" w:cs="David"/>
          <w:sz w:val="24"/>
          <w:szCs w:val="24"/>
          <w:rtl/>
        </w:rPr>
      </w:pPr>
      <w:r>
        <w:rPr>
          <w:rFonts w:ascii="Arial" w:hAnsi="Arial" w:cs="David"/>
          <w:smallCaps/>
          <w:sz w:val="24"/>
          <w:szCs w:val="24"/>
          <w:rtl/>
        </w:rPr>
        <w:br w:type="page"/>
      </w:r>
    </w:p>
    <w:p w:rsidR="002B3DE9" w:rsidRPr="00A807C4" w:rsidRDefault="002B3DE9" w:rsidP="004F2634">
      <w:pPr>
        <w:pStyle w:val="Normal1"/>
        <w:numPr>
          <w:ilvl w:val="2"/>
          <w:numId w:val="49"/>
        </w:numPr>
        <w:tabs>
          <w:tab w:val="num" w:pos="2160"/>
        </w:tabs>
        <w:spacing w:line="360" w:lineRule="auto"/>
        <w:rPr>
          <w:rFonts w:ascii="Arial" w:hAnsi="Arial" w:cs="David"/>
          <w:smallCaps w:val="0"/>
          <w:sz w:val="24"/>
          <w:szCs w:val="24"/>
        </w:rPr>
      </w:pPr>
      <w:r w:rsidRPr="00A807C4">
        <w:rPr>
          <w:rFonts w:ascii="Arial" w:hAnsi="Arial" w:cs="David" w:hint="cs"/>
          <w:smallCaps w:val="0"/>
          <w:sz w:val="24"/>
          <w:szCs w:val="24"/>
          <w:rtl/>
        </w:rPr>
        <w:lastRenderedPageBreak/>
        <w:t>ת</w:t>
      </w:r>
      <w:r w:rsidRPr="00A807C4">
        <w:rPr>
          <w:rFonts w:ascii="Arial" w:hAnsi="Arial" w:cs="David"/>
          <w:smallCaps w:val="0"/>
          <w:sz w:val="24"/>
          <w:szCs w:val="24"/>
          <w:rtl/>
        </w:rPr>
        <w:t>צהיר מאושר</w:t>
      </w:r>
      <w:r w:rsidRPr="00A807C4">
        <w:rPr>
          <w:rFonts w:ascii="Arial" w:hAnsi="Arial" w:cs="David"/>
          <w:sz w:val="24"/>
          <w:szCs w:val="24"/>
          <w:rtl/>
          <w:lang w:eastAsia="en-US"/>
        </w:rPr>
        <w:t xml:space="preserve"> ע"י עו"ד בדבר היעדר הרשעות בעברות לפי חוק עובדים זרים, </w:t>
      </w:r>
      <w:proofErr w:type="spellStart"/>
      <w:r w:rsidRPr="00A807C4">
        <w:rPr>
          <w:rFonts w:ascii="Arial" w:hAnsi="Arial" w:cs="David"/>
          <w:sz w:val="24"/>
          <w:szCs w:val="24"/>
          <w:rtl/>
          <w:lang w:eastAsia="en-US"/>
        </w:rPr>
        <w:t>התשנ"א</w:t>
      </w:r>
      <w:proofErr w:type="spellEnd"/>
      <w:r w:rsidRPr="00A807C4">
        <w:rPr>
          <w:rFonts w:ascii="Arial" w:hAnsi="Arial" w:cs="David"/>
          <w:sz w:val="24"/>
          <w:szCs w:val="24"/>
          <w:rtl/>
          <w:lang w:eastAsia="en-US"/>
        </w:rPr>
        <w:t xml:space="preserve"> – 1991, ולפי חוק שכר המינימום, </w:t>
      </w:r>
      <w:proofErr w:type="spellStart"/>
      <w:r w:rsidRPr="00A807C4">
        <w:rPr>
          <w:rFonts w:ascii="Arial" w:hAnsi="Arial" w:cs="David"/>
          <w:sz w:val="24"/>
          <w:szCs w:val="24"/>
          <w:rtl/>
          <w:lang w:eastAsia="en-US"/>
        </w:rPr>
        <w:t>התשמ"ז</w:t>
      </w:r>
      <w:proofErr w:type="spellEnd"/>
      <w:r w:rsidRPr="00A807C4">
        <w:rPr>
          <w:rFonts w:ascii="Arial" w:hAnsi="Arial" w:cs="David"/>
          <w:sz w:val="24"/>
          <w:szCs w:val="24"/>
          <w:rtl/>
          <w:lang w:eastAsia="en-US"/>
        </w:rPr>
        <w:t xml:space="preserve"> – 1987, בנוסח המחייב המופיע </w:t>
      </w:r>
      <w:r w:rsidRPr="006D18A8">
        <w:rPr>
          <w:rFonts w:ascii="Arial" w:hAnsi="Arial" w:cs="David" w:hint="cs"/>
          <w:sz w:val="24"/>
          <w:szCs w:val="24"/>
          <w:rtl/>
          <w:lang w:eastAsia="en-US"/>
        </w:rPr>
        <w:t>ב</w:t>
      </w:r>
      <w:r w:rsidR="00A807C4" w:rsidRPr="006D18A8">
        <w:rPr>
          <w:rFonts w:ascii="Arial" w:hAnsi="Arial" w:cs="David" w:hint="cs"/>
          <w:sz w:val="24"/>
          <w:szCs w:val="24"/>
          <w:rtl/>
          <w:lang w:eastAsia="en-US"/>
        </w:rPr>
        <w:t>נספח 2</w:t>
      </w:r>
      <w:r w:rsidRPr="006D18A8">
        <w:rPr>
          <w:rFonts w:ascii="Arial" w:hAnsi="Arial" w:cs="David" w:hint="cs"/>
          <w:sz w:val="24"/>
          <w:szCs w:val="24"/>
          <w:rtl/>
          <w:lang w:eastAsia="en-US"/>
        </w:rPr>
        <w:t xml:space="preserve"> </w:t>
      </w:r>
      <w:r w:rsidRPr="006D18A8">
        <w:rPr>
          <w:rFonts w:ascii="Arial" w:hAnsi="Arial" w:cs="David"/>
          <w:sz w:val="24"/>
          <w:szCs w:val="24"/>
          <w:rtl/>
          <w:lang w:eastAsia="en-US"/>
        </w:rPr>
        <w:t>- חוברת ההצעה</w:t>
      </w:r>
      <w:r w:rsidRPr="00A807C4">
        <w:rPr>
          <w:rFonts w:ascii="Arial" w:hAnsi="Arial" w:cs="David"/>
          <w:sz w:val="24"/>
          <w:szCs w:val="24"/>
          <w:rtl/>
          <w:lang w:eastAsia="en-US"/>
        </w:rPr>
        <w:t xml:space="preserve">, </w:t>
      </w:r>
      <w:r w:rsidRPr="006D18A8">
        <w:rPr>
          <w:rFonts w:ascii="Arial" w:hAnsi="Arial" w:cs="David"/>
          <w:sz w:val="24"/>
          <w:szCs w:val="24"/>
          <w:rtl/>
          <w:lang w:eastAsia="en-US"/>
        </w:rPr>
        <w:t>סעיף</w:t>
      </w:r>
      <w:r w:rsidR="0058056C" w:rsidRPr="006D18A8">
        <w:rPr>
          <w:rFonts w:ascii="Arial" w:hAnsi="Arial" w:cs="David" w:hint="cs"/>
          <w:sz w:val="24"/>
          <w:szCs w:val="24"/>
          <w:rtl/>
          <w:lang w:eastAsia="en-US"/>
        </w:rPr>
        <w:t xml:space="preserve"> 5</w:t>
      </w:r>
      <w:r w:rsidRPr="006D18A8">
        <w:rPr>
          <w:rFonts w:ascii="Arial" w:hAnsi="Arial" w:cs="David"/>
          <w:sz w:val="24"/>
          <w:szCs w:val="24"/>
          <w:rtl/>
          <w:lang w:eastAsia="en-US"/>
        </w:rPr>
        <w:t>,</w:t>
      </w:r>
      <w:r w:rsidRPr="00A807C4">
        <w:rPr>
          <w:rFonts w:ascii="Arial" w:hAnsi="Arial" w:cs="David"/>
          <w:sz w:val="24"/>
          <w:szCs w:val="24"/>
          <w:rtl/>
          <w:lang w:eastAsia="en-US"/>
        </w:rPr>
        <w:t xml:space="preserve"> וכן כל אישור אחר כמתחייב על פי חוק עסקאות גופים ציבוריים, תשל"ו- 1976.</w:t>
      </w:r>
    </w:p>
    <w:p w:rsidR="002B3DE9" w:rsidRDefault="002B3DE9" w:rsidP="004F2634">
      <w:pPr>
        <w:pStyle w:val="H3"/>
        <w:keepNext/>
        <w:keepLines/>
        <w:numPr>
          <w:ilvl w:val="1"/>
          <w:numId w:val="49"/>
        </w:numPr>
        <w:spacing w:before="120" w:after="0" w:line="360" w:lineRule="auto"/>
        <w:rPr>
          <w:rFonts w:ascii="Arial" w:hAnsi="Arial"/>
          <w:b w:val="0"/>
          <w:bCs w:val="0"/>
          <w:sz w:val="24"/>
          <w:rtl/>
          <w:lang w:eastAsia="en-US"/>
        </w:rPr>
      </w:pPr>
      <w:r>
        <w:rPr>
          <w:rFonts w:ascii="Arial" w:hAnsi="Arial" w:hint="cs"/>
          <w:b w:val="0"/>
          <w:bCs w:val="0"/>
          <w:sz w:val="24"/>
          <w:rtl/>
          <w:lang w:eastAsia="en-US"/>
        </w:rPr>
        <w:t>אי</w:t>
      </w:r>
      <w:r w:rsidRPr="00DF7EDE">
        <w:rPr>
          <w:rFonts w:ascii="Arial" w:hAnsi="Arial"/>
          <w:b w:val="0"/>
          <w:bCs w:val="0"/>
          <w:sz w:val="24"/>
          <w:rtl/>
          <w:lang w:eastAsia="en-US"/>
        </w:rPr>
        <w:t>שור המוכיח את רישומו כדין</w:t>
      </w:r>
      <w:r w:rsidRPr="00DF7EDE">
        <w:rPr>
          <w:rFonts w:ascii="Arial" w:hAnsi="Arial" w:hint="cs"/>
          <w:b w:val="0"/>
          <w:bCs w:val="0"/>
          <w:sz w:val="24"/>
          <w:rtl/>
          <w:lang w:eastAsia="en-US"/>
        </w:rPr>
        <w:t>.</w:t>
      </w:r>
    </w:p>
    <w:p w:rsidR="002B3DE9" w:rsidRPr="00976709" w:rsidRDefault="002B3DE9" w:rsidP="004F2634">
      <w:pPr>
        <w:pStyle w:val="H3"/>
        <w:keepNext/>
        <w:keepLines/>
        <w:numPr>
          <w:ilvl w:val="1"/>
          <w:numId w:val="49"/>
        </w:numPr>
        <w:spacing w:before="120" w:after="0" w:line="360" w:lineRule="auto"/>
        <w:rPr>
          <w:rFonts w:ascii="Arial" w:hAnsi="Arial"/>
          <w:b w:val="0"/>
          <w:bCs w:val="0"/>
          <w:sz w:val="24"/>
          <w:rtl/>
          <w:lang w:eastAsia="en-US"/>
        </w:rPr>
      </w:pPr>
      <w:r w:rsidRPr="00976709">
        <w:rPr>
          <w:rFonts w:ascii="Arial" w:hAnsi="Arial" w:hint="cs"/>
          <w:b w:val="0"/>
          <w:bCs w:val="0"/>
          <w:sz w:val="24"/>
          <w:rtl/>
          <w:lang w:eastAsia="en-US"/>
        </w:rPr>
        <w:t xml:space="preserve">רישיון עסק </w:t>
      </w:r>
      <w:r w:rsidR="00DD1FDF" w:rsidRPr="00976709">
        <w:rPr>
          <w:rFonts w:ascii="Arial" w:hAnsi="Arial"/>
          <w:b w:val="0"/>
          <w:bCs w:val="0"/>
          <w:sz w:val="24"/>
          <w:rtl/>
          <w:lang w:eastAsia="en-US"/>
        </w:rPr>
        <w:t>בהתאם לצו רישוי עסקים (עסקים טעוני רישוי, תשע"ג – 2013)</w:t>
      </w:r>
      <w:r w:rsidR="00DD1FDF" w:rsidRPr="00976709">
        <w:rPr>
          <w:rFonts w:ascii="Arial" w:hAnsi="Arial" w:hint="cs"/>
          <w:b w:val="0"/>
          <w:bCs w:val="0"/>
          <w:sz w:val="24"/>
          <w:rtl/>
          <w:lang w:eastAsia="en-US"/>
        </w:rPr>
        <w:t xml:space="preserve"> </w:t>
      </w:r>
      <w:r w:rsidRPr="00976709">
        <w:rPr>
          <w:rFonts w:ascii="Arial" w:hAnsi="Arial" w:hint="cs"/>
          <w:b w:val="0"/>
          <w:bCs w:val="0"/>
          <w:sz w:val="24"/>
          <w:rtl/>
          <w:lang w:eastAsia="en-US"/>
        </w:rPr>
        <w:t>תקף.</w:t>
      </w:r>
    </w:p>
    <w:p w:rsidR="002B3DE9" w:rsidRPr="006D18A8" w:rsidRDefault="002B3DE9" w:rsidP="004F2634">
      <w:pPr>
        <w:pStyle w:val="H3"/>
        <w:keepNext/>
        <w:keepLines/>
        <w:numPr>
          <w:ilvl w:val="1"/>
          <w:numId w:val="49"/>
        </w:numPr>
        <w:spacing w:before="120" w:after="0" w:line="360" w:lineRule="auto"/>
        <w:rPr>
          <w:rFonts w:ascii="Arial" w:hAnsi="Arial"/>
          <w:b w:val="0"/>
          <w:bCs w:val="0"/>
          <w:smallCaps/>
          <w:sz w:val="24"/>
        </w:rPr>
      </w:pPr>
      <w:r>
        <w:rPr>
          <w:rFonts w:ascii="Arial" w:hAnsi="Arial" w:hint="cs"/>
          <w:b w:val="0"/>
          <w:bCs w:val="0"/>
          <w:sz w:val="24"/>
          <w:rtl/>
          <w:lang w:eastAsia="en-US"/>
        </w:rPr>
        <w:t>מ</w:t>
      </w:r>
      <w:r w:rsidRPr="00DF7EDE">
        <w:rPr>
          <w:rFonts w:ascii="Arial" w:hAnsi="Arial"/>
          <w:b w:val="0"/>
          <w:bCs w:val="0"/>
          <w:sz w:val="24"/>
          <w:rtl/>
          <w:lang w:eastAsia="en-US"/>
        </w:rPr>
        <w:t>ציע שהוא תאגיד יצרף</w:t>
      </w:r>
      <w:r w:rsidRPr="00DF7EDE">
        <w:rPr>
          <w:rFonts w:ascii="Arial" w:hAnsi="Arial" w:hint="cs"/>
          <w:b w:val="0"/>
          <w:bCs w:val="0"/>
          <w:sz w:val="24"/>
          <w:rtl/>
          <w:lang w:eastAsia="en-US"/>
        </w:rPr>
        <w:t>:</w:t>
      </w:r>
      <w:r w:rsidR="00976709" w:rsidRPr="00976709">
        <w:rPr>
          <w:rFonts w:ascii="Arial" w:hAnsi="Arial"/>
          <w:b w:val="0"/>
          <w:bCs w:val="0"/>
          <w:sz w:val="24"/>
          <w:rtl/>
          <w:lang w:eastAsia="en-US"/>
        </w:rPr>
        <w:t xml:space="preserve"> </w:t>
      </w:r>
      <w:r w:rsidR="00976709" w:rsidRPr="00DF7EDE">
        <w:rPr>
          <w:rFonts w:ascii="Arial" w:hAnsi="Arial"/>
          <w:b w:val="0"/>
          <w:bCs w:val="0"/>
          <w:sz w:val="24"/>
          <w:rtl/>
          <w:lang w:eastAsia="en-US"/>
        </w:rPr>
        <w:t xml:space="preserve">אישור עו"ד </w:t>
      </w:r>
      <w:r w:rsidR="00976709" w:rsidRPr="00DF7EDE">
        <w:rPr>
          <w:rFonts w:ascii="Arial" w:hAnsi="Arial"/>
          <w:b w:val="0"/>
          <w:bCs w:val="0"/>
          <w:smallCaps/>
          <w:sz w:val="24"/>
          <w:rtl/>
        </w:rPr>
        <w:t xml:space="preserve">המפרט את זהות </w:t>
      </w:r>
      <w:proofErr w:type="spellStart"/>
      <w:r w:rsidR="00976709" w:rsidRPr="00DF7EDE">
        <w:rPr>
          <w:rFonts w:ascii="Arial" w:hAnsi="Arial"/>
          <w:b w:val="0"/>
          <w:bCs w:val="0"/>
          <w:smallCaps/>
          <w:sz w:val="24"/>
          <w:rtl/>
        </w:rPr>
        <w:t>מורשי</w:t>
      </w:r>
      <w:proofErr w:type="spellEnd"/>
      <w:r w:rsidR="00976709" w:rsidRPr="00DF7EDE">
        <w:rPr>
          <w:rFonts w:ascii="Arial" w:hAnsi="Arial"/>
          <w:b w:val="0"/>
          <w:bCs w:val="0"/>
          <w:smallCaps/>
          <w:sz w:val="24"/>
          <w:rtl/>
        </w:rPr>
        <w:t xml:space="preserve"> החתימה של </w:t>
      </w:r>
      <w:r w:rsidR="00976709" w:rsidRPr="00DF7EDE">
        <w:rPr>
          <w:rFonts w:ascii="Arial" w:hAnsi="Arial" w:hint="cs"/>
          <w:b w:val="0"/>
          <w:bCs w:val="0"/>
          <w:smallCaps/>
          <w:sz w:val="24"/>
          <w:rtl/>
        </w:rPr>
        <w:t>המציע</w:t>
      </w:r>
      <w:r w:rsidR="00976709" w:rsidRPr="00DF7EDE">
        <w:rPr>
          <w:rFonts w:ascii="Arial" w:hAnsi="Arial"/>
          <w:b w:val="0"/>
          <w:bCs w:val="0"/>
          <w:smallCaps/>
          <w:sz w:val="24"/>
          <w:rtl/>
        </w:rPr>
        <w:t xml:space="preserve"> (שם, תפקיד </w:t>
      </w:r>
      <w:r w:rsidR="00976709" w:rsidRPr="00DF7EDE">
        <w:rPr>
          <w:rFonts w:ascii="Arial" w:hAnsi="Arial" w:hint="cs"/>
          <w:b w:val="0"/>
          <w:bCs w:val="0"/>
          <w:smallCaps/>
          <w:sz w:val="24"/>
          <w:rtl/>
        </w:rPr>
        <w:t>ו</w:t>
      </w:r>
      <w:r w:rsidR="00976709" w:rsidRPr="00DF7EDE">
        <w:rPr>
          <w:rFonts w:ascii="Arial" w:hAnsi="Arial"/>
          <w:b w:val="0"/>
          <w:bCs w:val="0"/>
          <w:smallCaps/>
          <w:sz w:val="24"/>
          <w:rtl/>
        </w:rPr>
        <w:t xml:space="preserve">ת"ז) וסמכויותיהם </w:t>
      </w:r>
      <w:r w:rsidR="00976709" w:rsidRPr="00DF7EDE">
        <w:rPr>
          <w:rFonts w:ascii="Arial" w:hAnsi="Arial"/>
          <w:b w:val="0"/>
          <w:bCs w:val="0"/>
          <w:sz w:val="24"/>
          <w:rtl/>
          <w:lang w:eastAsia="en-US"/>
        </w:rPr>
        <w:t xml:space="preserve">לחייב את התאגיד בחתימתם ובכלל זה בדבר סמכותם לחייב את התאגיד </w:t>
      </w:r>
      <w:r w:rsidR="00976709" w:rsidRPr="006D18A8">
        <w:rPr>
          <w:rFonts w:ascii="Arial" w:hAnsi="Arial"/>
          <w:b w:val="0"/>
          <w:bCs w:val="0"/>
          <w:smallCaps/>
          <w:sz w:val="24"/>
          <w:rtl/>
        </w:rPr>
        <w:t>בהתחייבות נשוא מכרז זה.</w:t>
      </w:r>
      <w:r w:rsidR="00BA2E27" w:rsidRPr="006D18A8">
        <w:rPr>
          <w:rFonts w:ascii="Arial" w:hAnsi="Arial"/>
          <w:b w:val="0"/>
          <w:bCs w:val="0"/>
          <w:smallCaps/>
          <w:sz w:val="24"/>
          <w:rtl/>
        </w:rPr>
        <w:t xml:space="preserve"> (</w:t>
      </w:r>
      <w:r w:rsidR="00BA2E27" w:rsidRPr="006D18A8">
        <w:rPr>
          <w:rFonts w:ascii="Arial" w:hAnsi="Arial" w:hint="cs"/>
          <w:b w:val="0"/>
          <w:bCs w:val="0"/>
          <w:smallCaps/>
          <w:sz w:val="24"/>
          <w:rtl/>
        </w:rPr>
        <w:t>בנספח 2</w:t>
      </w:r>
      <w:r w:rsidR="003F5FD2" w:rsidRPr="006D18A8">
        <w:rPr>
          <w:rFonts w:ascii="Arial" w:hAnsi="Arial" w:hint="cs"/>
          <w:b w:val="0"/>
          <w:bCs w:val="0"/>
          <w:smallCaps/>
          <w:sz w:val="24"/>
          <w:rtl/>
        </w:rPr>
        <w:t xml:space="preserve"> </w:t>
      </w:r>
      <w:r w:rsidR="003F5FD2" w:rsidRPr="006D18A8">
        <w:rPr>
          <w:rFonts w:ascii="Arial" w:hAnsi="Arial"/>
          <w:b w:val="0"/>
          <w:bCs w:val="0"/>
          <w:smallCaps/>
          <w:sz w:val="24"/>
          <w:rtl/>
        </w:rPr>
        <w:t>–</w:t>
      </w:r>
      <w:r w:rsidR="003F5FD2" w:rsidRPr="006D18A8">
        <w:rPr>
          <w:rFonts w:ascii="Arial" w:hAnsi="Arial" w:hint="cs"/>
          <w:b w:val="0"/>
          <w:bCs w:val="0"/>
          <w:smallCaps/>
          <w:sz w:val="24"/>
          <w:rtl/>
        </w:rPr>
        <w:t xml:space="preserve"> חוברת ההצעה,</w:t>
      </w:r>
      <w:r w:rsidR="00BA2E27" w:rsidRPr="006D18A8">
        <w:rPr>
          <w:rFonts w:ascii="Arial" w:hAnsi="Arial" w:hint="cs"/>
          <w:b w:val="0"/>
          <w:bCs w:val="0"/>
          <w:smallCaps/>
          <w:sz w:val="24"/>
          <w:rtl/>
        </w:rPr>
        <w:t xml:space="preserve"> </w:t>
      </w:r>
      <w:r w:rsidR="00BA2E27" w:rsidRPr="006D18A8">
        <w:rPr>
          <w:rFonts w:ascii="Arial" w:hAnsi="Arial"/>
          <w:b w:val="0"/>
          <w:bCs w:val="0"/>
          <w:smallCaps/>
          <w:sz w:val="24"/>
          <w:rtl/>
        </w:rPr>
        <w:t xml:space="preserve">סעיף </w:t>
      </w:r>
      <w:r w:rsidR="00BA2E27" w:rsidRPr="006D18A8">
        <w:rPr>
          <w:rFonts w:ascii="Arial" w:hAnsi="Arial"/>
          <w:b w:val="0"/>
          <w:bCs w:val="0"/>
          <w:smallCaps/>
          <w:sz w:val="24"/>
          <w:rtl/>
        </w:rPr>
        <w:fldChar w:fldCharType="begin"/>
      </w:r>
      <w:r w:rsidR="00BA2E27" w:rsidRPr="006D18A8">
        <w:rPr>
          <w:rFonts w:ascii="Arial" w:hAnsi="Arial"/>
          <w:b w:val="0"/>
          <w:bCs w:val="0"/>
          <w:smallCaps/>
          <w:sz w:val="24"/>
          <w:rtl/>
        </w:rPr>
        <w:instrText xml:space="preserve"> </w:instrText>
      </w:r>
      <w:r w:rsidR="00BA2E27" w:rsidRPr="006D18A8">
        <w:rPr>
          <w:rFonts w:ascii="Arial" w:hAnsi="Arial"/>
          <w:b w:val="0"/>
          <w:bCs w:val="0"/>
          <w:smallCaps/>
          <w:sz w:val="24"/>
        </w:rPr>
        <w:instrText>REF</w:instrText>
      </w:r>
      <w:r w:rsidR="00BA2E27" w:rsidRPr="006D18A8">
        <w:rPr>
          <w:rFonts w:ascii="Arial" w:hAnsi="Arial"/>
          <w:b w:val="0"/>
          <w:bCs w:val="0"/>
          <w:smallCaps/>
          <w:sz w:val="24"/>
          <w:rtl/>
        </w:rPr>
        <w:instrText xml:space="preserve"> _</w:instrText>
      </w:r>
      <w:r w:rsidR="00BA2E27" w:rsidRPr="006D18A8">
        <w:rPr>
          <w:rFonts w:ascii="Arial" w:hAnsi="Arial"/>
          <w:b w:val="0"/>
          <w:bCs w:val="0"/>
          <w:smallCaps/>
          <w:sz w:val="24"/>
        </w:rPr>
        <w:instrText>Ref532984848 \n \h</w:instrText>
      </w:r>
      <w:r w:rsidR="00BA2E27" w:rsidRPr="006D18A8">
        <w:rPr>
          <w:rFonts w:ascii="Arial" w:hAnsi="Arial"/>
          <w:b w:val="0"/>
          <w:bCs w:val="0"/>
          <w:smallCaps/>
          <w:sz w:val="24"/>
          <w:rtl/>
        </w:rPr>
        <w:instrText xml:space="preserve">  \* </w:instrText>
      </w:r>
      <w:r w:rsidR="00BA2E27" w:rsidRPr="006D18A8">
        <w:rPr>
          <w:rFonts w:ascii="Arial" w:hAnsi="Arial"/>
          <w:b w:val="0"/>
          <w:bCs w:val="0"/>
          <w:smallCaps/>
          <w:sz w:val="24"/>
        </w:rPr>
        <w:instrText>MERGEFORMAT</w:instrText>
      </w:r>
      <w:r w:rsidR="00BA2E27" w:rsidRPr="006D18A8">
        <w:rPr>
          <w:rFonts w:ascii="Arial" w:hAnsi="Arial"/>
          <w:b w:val="0"/>
          <w:bCs w:val="0"/>
          <w:smallCaps/>
          <w:sz w:val="24"/>
          <w:rtl/>
        </w:rPr>
        <w:instrText xml:space="preserve"> </w:instrText>
      </w:r>
      <w:r w:rsidR="00BA2E27" w:rsidRPr="006D18A8">
        <w:rPr>
          <w:rFonts w:ascii="Arial" w:hAnsi="Arial"/>
          <w:b w:val="0"/>
          <w:bCs w:val="0"/>
          <w:smallCaps/>
          <w:sz w:val="24"/>
          <w:rtl/>
        </w:rPr>
      </w:r>
      <w:r w:rsidR="00BA2E27" w:rsidRPr="006D18A8">
        <w:rPr>
          <w:rFonts w:ascii="Arial" w:hAnsi="Arial"/>
          <w:b w:val="0"/>
          <w:bCs w:val="0"/>
          <w:smallCaps/>
          <w:sz w:val="24"/>
          <w:rtl/>
        </w:rPr>
        <w:fldChar w:fldCharType="separate"/>
      </w:r>
      <w:r w:rsidR="009F1F27">
        <w:rPr>
          <w:rFonts w:ascii="Arial" w:hAnsi="Arial"/>
          <w:b w:val="0"/>
          <w:bCs w:val="0"/>
          <w:smallCaps/>
          <w:sz w:val="24"/>
          <w:cs/>
        </w:rPr>
        <w:t>‎</w:t>
      </w:r>
      <w:r w:rsidR="009F1F27">
        <w:rPr>
          <w:rFonts w:ascii="Arial" w:hAnsi="Arial"/>
          <w:b w:val="0"/>
          <w:bCs w:val="0"/>
          <w:smallCaps/>
          <w:sz w:val="24"/>
        </w:rPr>
        <w:t>4</w:t>
      </w:r>
      <w:r w:rsidR="00BA2E27" w:rsidRPr="006D18A8">
        <w:rPr>
          <w:rFonts w:ascii="Arial" w:hAnsi="Arial"/>
          <w:b w:val="0"/>
          <w:bCs w:val="0"/>
          <w:smallCaps/>
          <w:sz w:val="24"/>
          <w:rtl/>
        </w:rPr>
        <w:fldChar w:fldCharType="end"/>
      </w:r>
      <w:r w:rsidR="00BA2E27" w:rsidRPr="006D18A8">
        <w:rPr>
          <w:rFonts w:ascii="Arial" w:hAnsi="Arial"/>
          <w:b w:val="0"/>
          <w:bCs w:val="0"/>
          <w:smallCaps/>
          <w:sz w:val="24"/>
          <w:rtl/>
        </w:rPr>
        <w:t>).</w:t>
      </w:r>
    </w:p>
    <w:p w:rsidR="0078021A" w:rsidRPr="00A807C4" w:rsidRDefault="0078021A" w:rsidP="004F2634">
      <w:pPr>
        <w:pStyle w:val="H3"/>
        <w:keepNext/>
        <w:keepLines/>
        <w:numPr>
          <w:ilvl w:val="1"/>
          <w:numId w:val="49"/>
        </w:numPr>
        <w:spacing w:before="120" w:after="0" w:line="360" w:lineRule="auto"/>
        <w:rPr>
          <w:rFonts w:asciiTheme="minorBidi" w:hAnsiTheme="minorBidi"/>
          <w:b w:val="0"/>
          <w:bCs w:val="0"/>
          <w:sz w:val="24"/>
          <w:rtl/>
          <w:lang w:eastAsia="en-US"/>
        </w:rPr>
      </w:pPr>
      <w:r w:rsidRPr="00A807C4">
        <w:rPr>
          <w:rFonts w:asciiTheme="minorBidi" w:hAnsiTheme="minorBidi"/>
          <w:b w:val="0"/>
          <w:bCs w:val="0"/>
          <w:sz w:val="24"/>
          <w:rtl/>
          <w:lang w:eastAsia="en-US"/>
        </w:rPr>
        <w:t xml:space="preserve">תצהיר מאושר ע"י עו"ד על התחייבותו לעמוד בדרישה לעשות שימוש לצורך המכרז אך ורק בתוכנות מקוריות - בנוסח המחייב המופיע בחוברת ההצעה </w:t>
      </w:r>
      <w:r w:rsidRPr="006D18A8">
        <w:rPr>
          <w:rFonts w:asciiTheme="minorBidi" w:hAnsiTheme="minorBidi"/>
          <w:b w:val="0"/>
          <w:bCs w:val="0"/>
          <w:sz w:val="24"/>
          <w:rtl/>
          <w:lang w:eastAsia="en-US"/>
        </w:rPr>
        <w:t>(</w:t>
      </w:r>
      <w:r w:rsidR="00A807C4" w:rsidRPr="006D18A8">
        <w:rPr>
          <w:rFonts w:asciiTheme="minorBidi" w:hAnsiTheme="minorBidi" w:hint="cs"/>
          <w:b w:val="0"/>
          <w:bCs w:val="0"/>
          <w:sz w:val="24"/>
          <w:rtl/>
          <w:lang w:eastAsia="en-US"/>
        </w:rPr>
        <w:t>בנספח 2</w:t>
      </w:r>
      <w:r w:rsidR="003F5FD2" w:rsidRPr="006D18A8">
        <w:rPr>
          <w:rFonts w:asciiTheme="minorBidi" w:hAnsiTheme="minorBidi" w:hint="cs"/>
          <w:b w:val="0"/>
          <w:bCs w:val="0"/>
          <w:sz w:val="24"/>
          <w:rtl/>
          <w:lang w:eastAsia="en-US"/>
        </w:rPr>
        <w:t>, חוברת ההצעה,</w:t>
      </w:r>
      <w:r w:rsidR="00A807C4" w:rsidRPr="006D18A8">
        <w:rPr>
          <w:rFonts w:asciiTheme="minorBidi" w:hAnsiTheme="minorBidi" w:hint="cs"/>
          <w:b w:val="0"/>
          <w:bCs w:val="0"/>
          <w:sz w:val="24"/>
          <w:rtl/>
          <w:lang w:eastAsia="en-US"/>
        </w:rPr>
        <w:t xml:space="preserve"> </w:t>
      </w:r>
      <w:r w:rsidRPr="006D18A8">
        <w:rPr>
          <w:rFonts w:asciiTheme="minorBidi" w:hAnsiTheme="minorBidi"/>
          <w:b w:val="0"/>
          <w:bCs w:val="0"/>
          <w:sz w:val="24"/>
          <w:rtl/>
          <w:lang w:eastAsia="en-US"/>
        </w:rPr>
        <w:t xml:space="preserve">סעיף </w:t>
      </w:r>
      <w:r w:rsidRPr="006D18A8">
        <w:rPr>
          <w:rFonts w:asciiTheme="minorBidi" w:hAnsiTheme="minorBidi"/>
          <w:b w:val="0"/>
          <w:bCs w:val="0"/>
          <w:sz w:val="24"/>
          <w:rtl/>
          <w:lang w:eastAsia="en-US"/>
        </w:rPr>
        <w:fldChar w:fldCharType="begin"/>
      </w:r>
      <w:r w:rsidRPr="006D18A8">
        <w:rPr>
          <w:rFonts w:asciiTheme="minorBidi" w:hAnsiTheme="minorBidi"/>
          <w:b w:val="0"/>
          <w:bCs w:val="0"/>
          <w:sz w:val="24"/>
          <w:rtl/>
          <w:lang w:eastAsia="en-US"/>
        </w:rPr>
        <w:instrText xml:space="preserve"> </w:instrText>
      </w:r>
      <w:r w:rsidRPr="006D18A8">
        <w:rPr>
          <w:rFonts w:asciiTheme="minorBidi" w:hAnsiTheme="minorBidi"/>
          <w:b w:val="0"/>
          <w:bCs w:val="0"/>
          <w:sz w:val="24"/>
          <w:lang w:eastAsia="en-US"/>
        </w:rPr>
        <w:instrText>REF</w:instrText>
      </w:r>
      <w:r w:rsidRPr="006D18A8">
        <w:rPr>
          <w:rFonts w:asciiTheme="minorBidi" w:hAnsiTheme="minorBidi"/>
          <w:b w:val="0"/>
          <w:bCs w:val="0"/>
          <w:sz w:val="24"/>
          <w:rtl/>
          <w:lang w:eastAsia="en-US"/>
        </w:rPr>
        <w:instrText xml:space="preserve"> _</w:instrText>
      </w:r>
      <w:r w:rsidRPr="006D18A8">
        <w:rPr>
          <w:rFonts w:asciiTheme="minorBidi" w:hAnsiTheme="minorBidi"/>
          <w:b w:val="0"/>
          <w:bCs w:val="0"/>
          <w:sz w:val="24"/>
          <w:lang w:eastAsia="en-US"/>
        </w:rPr>
        <w:instrText>Ref532984848 \n \h</w:instrText>
      </w:r>
      <w:r w:rsidRPr="006D18A8">
        <w:rPr>
          <w:rFonts w:asciiTheme="minorBidi" w:hAnsiTheme="minorBidi"/>
          <w:b w:val="0"/>
          <w:bCs w:val="0"/>
          <w:sz w:val="24"/>
          <w:rtl/>
          <w:lang w:eastAsia="en-US"/>
        </w:rPr>
        <w:instrText xml:space="preserve">  \* </w:instrText>
      </w:r>
      <w:r w:rsidRPr="006D18A8">
        <w:rPr>
          <w:rFonts w:asciiTheme="minorBidi" w:hAnsiTheme="minorBidi"/>
          <w:b w:val="0"/>
          <w:bCs w:val="0"/>
          <w:sz w:val="24"/>
          <w:lang w:eastAsia="en-US"/>
        </w:rPr>
        <w:instrText>MERGEFORMAT</w:instrText>
      </w:r>
      <w:r w:rsidRPr="006D18A8">
        <w:rPr>
          <w:rFonts w:asciiTheme="minorBidi" w:hAnsiTheme="minorBidi"/>
          <w:b w:val="0"/>
          <w:bCs w:val="0"/>
          <w:sz w:val="24"/>
          <w:rtl/>
          <w:lang w:eastAsia="en-US"/>
        </w:rPr>
        <w:instrText xml:space="preserve"> </w:instrText>
      </w:r>
      <w:r w:rsidRPr="006D18A8">
        <w:rPr>
          <w:rFonts w:asciiTheme="minorBidi" w:hAnsiTheme="minorBidi"/>
          <w:b w:val="0"/>
          <w:bCs w:val="0"/>
          <w:sz w:val="24"/>
          <w:rtl/>
          <w:lang w:eastAsia="en-US"/>
        </w:rPr>
      </w:r>
      <w:r w:rsidRPr="006D18A8">
        <w:rPr>
          <w:rFonts w:asciiTheme="minorBidi" w:hAnsiTheme="minorBidi"/>
          <w:b w:val="0"/>
          <w:bCs w:val="0"/>
          <w:sz w:val="24"/>
          <w:rtl/>
          <w:lang w:eastAsia="en-US"/>
        </w:rPr>
        <w:fldChar w:fldCharType="separate"/>
      </w:r>
      <w:r w:rsidR="009F1F27">
        <w:rPr>
          <w:rFonts w:asciiTheme="minorBidi" w:hAnsiTheme="minorBidi"/>
          <w:b w:val="0"/>
          <w:bCs w:val="0"/>
          <w:sz w:val="24"/>
          <w:cs/>
          <w:lang w:eastAsia="en-US"/>
        </w:rPr>
        <w:t>‎</w:t>
      </w:r>
      <w:r w:rsidR="009F1F27">
        <w:rPr>
          <w:rFonts w:asciiTheme="minorBidi" w:hAnsiTheme="minorBidi"/>
          <w:b w:val="0"/>
          <w:bCs w:val="0"/>
          <w:sz w:val="24"/>
          <w:lang w:eastAsia="en-US"/>
        </w:rPr>
        <w:t>4</w:t>
      </w:r>
      <w:r w:rsidRPr="006D18A8">
        <w:rPr>
          <w:rFonts w:asciiTheme="minorBidi" w:hAnsiTheme="minorBidi"/>
          <w:b w:val="0"/>
          <w:bCs w:val="0"/>
          <w:sz w:val="24"/>
          <w:rtl/>
          <w:lang w:eastAsia="en-US"/>
        </w:rPr>
        <w:fldChar w:fldCharType="end"/>
      </w:r>
      <w:r w:rsidRPr="006D18A8">
        <w:rPr>
          <w:rFonts w:asciiTheme="minorBidi" w:hAnsiTheme="minorBidi"/>
          <w:b w:val="0"/>
          <w:bCs w:val="0"/>
          <w:sz w:val="24"/>
          <w:rtl/>
          <w:lang w:eastAsia="en-US"/>
        </w:rPr>
        <w:t>).</w:t>
      </w:r>
    </w:p>
    <w:p w:rsidR="0078021A" w:rsidRPr="00645579" w:rsidRDefault="0078021A" w:rsidP="004F2634">
      <w:pPr>
        <w:pStyle w:val="H3"/>
        <w:keepNext/>
        <w:keepLines/>
        <w:numPr>
          <w:ilvl w:val="1"/>
          <w:numId w:val="49"/>
        </w:numPr>
        <w:spacing w:before="120" w:after="0" w:line="360" w:lineRule="auto"/>
        <w:rPr>
          <w:rFonts w:asciiTheme="minorBidi" w:hAnsiTheme="minorBidi"/>
          <w:b w:val="0"/>
          <w:bCs w:val="0"/>
          <w:sz w:val="24"/>
          <w:rtl/>
          <w:lang w:eastAsia="en-US"/>
        </w:rPr>
      </w:pPr>
      <w:bookmarkStart w:id="56" w:name="_Ref532899513"/>
      <w:r w:rsidRPr="00645579">
        <w:rPr>
          <w:rFonts w:asciiTheme="minorBidi" w:hAnsiTheme="minorBidi" w:hint="cs"/>
          <w:b w:val="0"/>
          <w:bCs w:val="0"/>
          <w:sz w:val="24"/>
          <w:rtl/>
          <w:lang w:eastAsia="en-US"/>
        </w:rPr>
        <w:t>אישור עסק חי</w:t>
      </w:r>
      <w:r w:rsidR="00AA5ED1" w:rsidRPr="00645579">
        <w:rPr>
          <w:rFonts w:asciiTheme="minorBidi" w:hAnsiTheme="minorBidi" w:hint="cs"/>
          <w:b w:val="0"/>
          <w:bCs w:val="0"/>
          <w:sz w:val="24"/>
          <w:rtl/>
          <w:lang w:eastAsia="en-US"/>
        </w:rPr>
        <w:t xml:space="preserve"> לפי הנוסח המצורף</w:t>
      </w:r>
      <w:r w:rsidR="00645579">
        <w:rPr>
          <w:rFonts w:asciiTheme="minorBidi" w:hAnsiTheme="minorBidi" w:hint="cs"/>
          <w:b w:val="0"/>
          <w:bCs w:val="0"/>
          <w:sz w:val="24"/>
          <w:rtl/>
          <w:lang w:eastAsia="en-US"/>
        </w:rPr>
        <w:t xml:space="preserve"> </w:t>
      </w:r>
      <w:r w:rsidR="00645579" w:rsidRPr="006D18A8">
        <w:rPr>
          <w:rFonts w:asciiTheme="minorBidi" w:hAnsiTheme="minorBidi" w:hint="cs"/>
          <w:b w:val="0"/>
          <w:bCs w:val="0"/>
          <w:sz w:val="24"/>
          <w:rtl/>
          <w:lang w:eastAsia="en-US"/>
        </w:rPr>
        <w:t xml:space="preserve">(בנספח 2 </w:t>
      </w:r>
      <w:r w:rsidR="003F5FD2" w:rsidRPr="006D18A8">
        <w:rPr>
          <w:rFonts w:asciiTheme="minorBidi" w:hAnsiTheme="minorBidi"/>
          <w:b w:val="0"/>
          <w:bCs w:val="0"/>
          <w:sz w:val="24"/>
          <w:rtl/>
          <w:lang w:eastAsia="en-US"/>
        </w:rPr>
        <w:t>–</w:t>
      </w:r>
      <w:r w:rsidR="003F5FD2" w:rsidRPr="006D18A8">
        <w:rPr>
          <w:rFonts w:asciiTheme="minorBidi" w:hAnsiTheme="minorBidi" w:hint="cs"/>
          <w:b w:val="0"/>
          <w:bCs w:val="0"/>
          <w:sz w:val="24"/>
          <w:rtl/>
          <w:lang w:eastAsia="en-US"/>
        </w:rPr>
        <w:t xml:space="preserve"> חוברת ההצעה, </w:t>
      </w:r>
      <w:r w:rsidR="00645579" w:rsidRPr="006D18A8">
        <w:rPr>
          <w:rFonts w:asciiTheme="minorBidi" w:hAnsiTheme="minorBidi" w:hint="cs"/>
          <w:b w:val="0"/>
          <w:bCs w:val="0"/>
          <w:sz w:val="24"/>
          <w:rtl/>
          <w:lang w:eastAsia="en-US"/>
        </w:rPr>
        <w:t xml:space="preserve">סעיף </w:t>
      </w:r>
      <w:r w:rsidR="006034CB" w:rsidRPr="006D18A8">
        <w:rPr>
          <w:rFonts w:asciiTheme="minorBidi" w:hAnsiTheme="minorBidi" w:hint="cs"/>
          <w:b w:val="0"/>
          <w:bCs w:val="0"/>
          <w:sz w:val="24"/>
          <w:rtl/>
          <w:lang w:eastAsia="en-US"/>
        </w:rPr>
        <w:t>8</w:t>
      </w:r>
      <w:r w:rsidR="00645579" w:rsidRPr="006D18A8">
        <w:rPr>
          <w:rFonts w:asciiTheme="minorBidi" w:hAnsiTheme="minorBidi" w:hint="cs"/>
          <w:b w:val="0"/>
          <w:bCs w:val="0"/>
          <w:sz w:val="24"/>
          <w:rtl/>
          <w:lang w:eastAsia="en-US"/>
        </w:rPr>
        <w:t>)</w:t>
      </w:r>
      <w:r w:rsidR="00AA5ED1" w:rsidRPr="00645579">
        <w:rPr>
          <w:rFonts w:asciiTheme="minorBidi" w:hAnsiTheme="minorBidi" w:hint="cs"/>
          <w:b w:val="0"/>
          <w:bCs w:val="0"/>
          <w:sz w:val="24"/>
          <w:rtl/>
          <w:lang w:eastAsia="en-US"/>
        </w:rPr>
        <w:t>.</w:t>
      </w:r>
    </w:p>
    <w:p w:rsidR="00645579" w:rsidRPr="006D18A8" w:rsidRDefault="00645579" w:rsidP="004F2634">
      <w:pPr>
        <w:pStyle w:val="H3"/>
        <w:keepNext/>
        <w:keepLines/>
        <w:numPr>
          <w:ilvl w:val="1"/>
          <w:numId w:val="49"/>
        </w:numPr>
        <w:spacing w:before="120" w:after="0" w:line="360" w:lineRule="auto"/>
        <w:rPr>
          <w:rFonts w:ascii="David" w:eastAsiaTheme="minorHAnsi" w:hAnsi="David"/>
          <w:b w:val="0"/>
          <w:bCs w:val="0"/>
        </w:rPr>
      </w:pPr>
      <w:r w:rsidRPr="00645579">
        <w:rPr>
          <w:rFonts w:ascii="David" w:eastAsiaTheme="minorHAnsi" w:hAnsi="David" w:hint="cs"/>
          <w:b w:val="0"/>
          <w:bCs w:val="0"/>
          <w:rtl/>
        </w:rPr>
        <w:t>אישור</w:t>
      </w:r>
      <w:r w:rsidRPr="00645579">
        <w:rPr>
          <w:rFonts w:ascii="David" w:eastAsiaTheme="minorHAnsi" w:hAnsi="David"/>
          <w:b w:val="0"/>
          <w:bCs w:val="0"/>
          <w:rtl/>
        </w:rPr>
        <w:t xml:space="preserve"> רואה חשבון על הצהרת מנהלי מציע במכרז</w:t>
      </w:r>
      <w:r w:rsidRPr="00645579">
        <w:rPr>
          <w:rFonts w:ascii="David" w:eastAsiaTheme="minorHAnsi" w:hAnsi="David" w:hint="cs"/>
          <w:b w:val="0"/>
          <w:bCs w:val="0"/>
          <w:rtl/>
        </w:rPr>
        <w:t xml:space="preserve"> על המחזור הכספי</w:t>
      </w:r>
      <w:r w:rsidRPr="006D18A8">
        <w:rPr>
          <w:rFonts w:ascii="David" w:eastAsiaTheme="minorHAnsi" w:hAnsi="David" w:hint="cs"/>
          <w:b w:val="0"/>
          <w:bCs w:val="0"/>
          <w:rtl/>
        </w:rPr>
        <w:t xml:space="preserve"> (בנספח 2 </w:t>
      </w:r>
      <w:r w:rsidR="003F5FD2" w:rsidRPr="006D18A8">
        <w:rPr>
          <w:rFonts w:ascii="David" w:eastAsiaTheme="minorHAnsi" w:hAnsi="David"/>
          <w:b w:val="0"/>
          <w:bCs w:val="0"/>
          <w:rtl/>
        </w:rPr>
        <w:t>–</w:t>
      </w:r>
      <w:r w:rsidR="003F5FD2" w:rsidRPr="006D18A8">
        <w:rPr>
          <w:rFonts w:ascii="David" w:eastAsiaTheme="minorHAnsi" w:hAnsi="David" w:hint="cs"/>
          <w:b w:val="0"/>
          <w:bCs w:val="0"/>
          <w:rtl/>
        </w:rPr>
        <w:t xml:space="preserve"> חוברת ההצעה </w:t>
      </w:r>
      <w:r w:rsidRPr="006D18A8">
        <w:rPr>
          <w:rFonts w:ascii="David" w:eastAsiaTheme="minorHAnsi" w:hAnsi="David" w:hint="cs"/>
          <w:b w:val="0"/>
          <w:bCs w:val="0"/>
          <w:rtl/>
        </w:rPr>
        <w:t xml:space="preserve">סעיף </w:t>
      </w:r>
      <w:r w:rsidR="006034CB" w:rsidRPr="006D18A8">
        <w:rPr>
          <w:rFonts w:ascii="David" w:eastAsiaTheme="minorHAnsi" w:hAnsi="David" w:hint="cs"/>
          <w:b w:val="0"/>
          <w:bCs w:val="0"/>
          <w:rtl/>
        </w:rPr>
        <w:t>9</w:t>
      </w:r>
      <w:r w:rsidRPr="006D18A8">
        <w:rPr>
          <w:rFonts w:ascii="David" w:eastAsiaTheme="minorHAnsi" w:hAnsi="David" w:hint="cs"/>
          <w:b w:val="0"/>
          <w:bCs w:val="0"/>
          <w:rtl/>
        </w:rPr>
        <w:t>) .</w:t>
      </w:r>
    </w:p>
    <w:p w:rsidR="0078021A" w:rsidRDefault="0078021A" w:rsidP="004F2634">
      <w:pPr>
        <w:pStyle w:val="H3"/>
        <w:keepNext/>
        <w:keepLines/>
        <w:numPr>
          <w:ilvl w:val="1"/>
          <w:numId w:val="49"/>
        </w:numPr>
        <w:spacing w:before="120" w:after="0" w:line="360" w:lineRule="auto"/>
        <w:rPr>
          <w:rFonts w:asciiTheme="minorBidi" w:hAnsiTheme="minorBidi"/>
          <w:b w:val="0"/>
          <w:bCs w:val="0"/>
          <w:sz w:val="24"/>
          <w:rtl/>
          <w:lang w:eastAsia="en-US"/>
        </w:rPr>
      </w:pPr>
      <w:r w:rsidRPr="00DF7EDE">
        <w:rPr>
          <w:rFonts w:asciiTheme="minorBidi" w:hAnsiTheme="minorBidi" w:hint="cs"/>
          <w:b w:val="0"/>
          <w:bCs w:val="0"/>
          <w:sz w:val="24"/>
          <w:rtl/>
          <w:lang w:eastAsia="en-US"/>
        </w:rPr>
        <w:t>היתר רשמי של המציע או של ספק המשנה למציע, ממשרד התקשורת, למשלוח דואר.</w:t>
      </w:r>
    </w:p>
    <w:p w:rsidR="003159EA" w:rsidRPr="003159EA" w:rsidRDefault="003159EA" w:rsidP="003159EA">
      <w:pPr>
        <w:rPr>
          <w:lang w:eastAsia="en-US"/>
        </w:rPr>
      </w:pPr>
    </w:p>
    <w:p w:rsidR="00AD4505" w:rsidRPr="00DF7EDE" w:rsidRDefault="00AD4505" w:rsidP="004F2634">
      <w:pPr>
        <w:pStyle w:val="H3"/>
        <w:keepNext/>
        <w:keepLines/>
        <w:numPr>
          <w:ilvl w:val="1"/>
          <w:numId w:val="49"/>
        </w:numPr>
        <w:spacing w:before="120" w:after="0" w:line="360" w:lineRule="auto"/>
        <w:rPr>
          <w:rFonts w:ascii="Arial" w:hAnsi="Arial"/>
          <w:sz w:val="24"/>
          <w:rtl/>
          <w:lang w:eastAsia="en-US"/>
        </w:rPr>
      </w:pPr>
      <w:r w:rsidRPr="00DF7EDE">
        <w:rPr>
          <w:rFonts w:ascii="Arial" w:hAnsi="Arial" w:hint="cs"/>
          <w:sz w:val="24"/>
          <w:rtl/>
          <w:lang w:eastAsia="en-US"/>
        </w:rPr>
        <w:t>מסמכים</w:t>
      </w:r>
      <w:r w:rsidRPr="00DF7EDE">
        <w:rPr>
          <w:rFonts w:ascii="Arial" w:hAnsi="Arial" w:hint="cs"/>
          <w:smallCaps/>
          <w:sz w:val="24"/>
          <w:rtl/>
        </w:rPr>
        <w:t xml:space="preserve"> להוכחת</w:t>
      </w:r>
      <w:r w:rsidRPr="00DF7EDE">
        <w:rPr>
          <w:rFonts w:ascii="Arial" w:hAnsi="Arial" w:hint="cs"/>
          <w:sz w:val="24"/>
          <w:rtl/>
          <w:lang w:eastAsia="en-US"/>
        </w:rPr>
        <w:t xml:space="preserve"> עמידה בתנאי הסף המקצועיים</w:t>
      </w:r>
      <w:r w:rsidR="000A3D4F" w:rsidRPr="00DF7EDE">
        <w:rPr>
          <w:rFonts w:ascii="Arial" w:hAnsi="Arial" w:hint="cs"/>
          <w:sz w:val="24"/>
          <w:rtl/>
          <w:lang w:eastAsia="en-US"/>
        </w:rPr>
        <w:t xml:space="preserve"> ולניקוד איכות</w:t>
      </w:r>
      <w:r w:rsidR="0034032A">
        <w:rPr>
          <w:rFonts w:ascii="Arial" w:hAnsi="Arial" w:hint="cs"/>
          <w:sz w:val="24"/>
          <w:rtl/>
          <w:lang w:eastAsia="en-US"/>
        </w:rPr>
        <w:t xml:space="preserve"> המינימלי של</w:t>
      </w:r>
      <w:r w:rsidR="000A3D4F" w:rsidRPr="00DF7EDE">
        <w:rPr>
          <w:rFonts w:ascii="Arial" w:hAnsi="Arial" w:hint="cs"/>
          <w:sz w:val="24"/>
          <w:rtl/>
          <w:lang w:eastAsia="en-US"/>
        </w:rPr>
        <w:t xml:space="preserve"> ההצע</w:t>
      </w:r>
      <w:r w:rsidR="0034032A">
        <w:rPr>
          <w:rFonts w:ascii="Arial" w:hAnsi="Arial" w:hint="cs"/>
          <w:sz w:val="24"/>
          <w:rtl/>
          <w:lang w:eastAsia="en-US"/>
        </w:rPr>
        <w:t>ה</w:t>
      </w:r>
      <w:r w:rsidRPr="00DF7EDE">
        <w:rPr>
          <w:rFonts w:ascii="Arial" w:hAnsi="Arial" w:hint="cs"/>
          <w:sz w:val="24"/>
          <w:rtl/>
          <w:lang w:eastAsia="en-US"/>
        </w:rPr>
        <w:t>:</w:t>
      </w:r>
      <w:bookmarkEnd w:id="56"/>
    </w:p>
    <w:p w:rsidR="00487C42" w:rsidRPr="00DF7EDE" w:rsidRDefault="00487C42" w:rsidP="00A807C4">
      <w:pPr>
        <w:pStyle w:val="Normal1"/>
        <w:spacing w:line="360" w:lineRule="auto"/>
        <w:ind w:left="756" w:hanging="425"/>
        <w:rPr>
          <w:rFonts w:asciiTheme="minorBidi" w:hAnsiTheme="minorBidi" w:cs="David"/>
          <w:sz w:val="24"/>
          <w:szCs w:val="24"/>
          <w:rtl/>
          <w:lang w:eastAsia="en-US"/>
        </w:rPr>
      </w:pPr>
      <w:r w:rsidRPr="00DF7EDE">
        <w:rPr>
          <w:rFonts w:asciiTheme="minorBidi" w:hAnsiTheme="minorBidi" w:cs="David"/>
          <w:sz w:val="24"/>
          <w:szCs w:val="24"/>
          <w:rtl/>
          <w:lang w:eastAsia="en-US"/>
        </w:rPr>
        <w:t xml:space="preserve">על המציע להגיש הצעתו על גבי חוברת ההצעה </w:t>
      </w:r>
      <w:r w:rsidRPr="00DF7EDE">
        <w:rPr>
          <w:rFonts w:asciiTheme="minorBidi" w:hAnsiTheme="minorBidi" w:cs="David"/>
          <w:b/>
          <w:bCs/>
          <w:sz w:val="24"/>
          <w:szCs w:val="24"/>
          <w:rtl/>
          <w:lang w:eastAsia="en-US"/>
        </w:rPr>
        <w:t>(</w:t>
      </w:r>
      <w:r w:rsidR="00A807C4">
        <w:rPr>
          <w:rFonts w:asciiTheme="minorBidi" w:hAnsiTheme="minorBidi" w:cs="David" w:hint="cs"/>
          <w:b/>
          <w:bCs/>
          <w:sz w:val="24"/>
          <w:szCs w:val="24"/>
          <w:rtl/>
          <w:lang w:eastAsia="en-US"/>
        </w:rPr>
        <w:t>נספח 2</w:t>
      </w:r>
      <w:r w:rsidRPr="00DF7EDE">
        <w:rPr>
          <w:rFonts w:asciiTheme="minorBidi" w:hAnsiTheme="minorBidi" w:cs="David"/>
          <w:b/>
          <w:bCs/>
          <w:sz w:val="24"/>
          <w:szCs w:val="24"/>
          <w:rtl/>
          <w:lang w:eastAsia="en-US"/>
        </w:rPr>
        <w:t xml:space="preserve">) </w:t>
      </w:r>
      <w:r w:rsidRPr="00DF7EDE">
        <w:rPr>
          <w:rFonts w:asciiTheme="minorBidi" w:hAnsiTheme="minorBidi" w:cs="David"/>
          <w:sz w:val="24"/>
          <w:szCs w:val="24"/>
          <w:rtl/>
          <w:lang w:eastAsia="en-US"/>
        </w:rPr>
        <w:t>ובכלל זה:</w:t>
      </w:r>
    </w:p>
    <w:p w:rsidR="00487C42" w:rsidRPr="00DF7EDE" w:rsidRDefault="00487C42" w:rsidP="004F2634">
      <w:pPr>
        <w:pStyle w:val="H3"/>
        <w:keepNext/>
        <w:keepLines/>
        <w:numPr>
          <w:ilvl w:val="2"/>
          <w:numId w:val="49"/>
        </w:numPr>
        <w:tabs>
          <w:tab w:val="left" w:pos="2174"/>
        </w:tabs>
        <w:spacing w:before="120" w:after="0" w:line="360" w:lineRule="auto"/>
        <w:rPr>
          <w:rFonts w:asciiTheme="minorBidi" w:hAnsiTheme="minorBidi"/>
          <w:sz w:val="24"/>
          <w:rtl/>
          <w:lang w:eastAsia="en-US"/>
        </w:rPr>
      </w:pPr>
      <w:r w:rsidRPr="00DF7EDE">
        <w:rPr>
          <w:rFonts w:asciiTheme="minorBidi" w:hAnsiTheme="minorBidi" w:hint="cs"/>
          <w:sz w:val="24"/>
          <w:rtl/>
          <w:lang w:eastAsia="en-US"/>
        </w:rPr>
        <w:t>נתונים כללים של המציע</w:t>
      </w:r>
    </w:p>
    <w:p w:rsidR="00487C42" w:rsidRPr="00DF7EDE" w:rsidRDefault="00487C42" w:rsidP="00F8302D">
      <w:pPr>
        <w:pStyle w:val="Normal1"/>
        <w:tabs>
          <w:tab w:val="left" w:pos="2174"/>
        </w:tabs>
        <w:spacing w:line="360" w:lineRule="auto"/>
        <w:ind w:left="2174"/>
        <w:rPr>
          <w:rFonts w:asciiTheme="minorBidi" w:hAnsiTheme="minorBidi" w:cs="David"/>
          <w:sz w:val="24"/>
          <w:szCs w:val="24"/>
          <w:rtl/>
          <w:lang w:eastAsia="en-US"/>
        </w:rPr>
      </w:pPr>
      <w:r w:rsidRPr="00DF7EDE">
        <w:rPr>
          <w:rFonts w:asciiTheme="minorBidi" w:hAnsiTheme="minorBidi" w:cs="David"/>
          <w:sz w:val="24"/>
          <w:szCs w:val="24"/>
          <w:rtl/>
          <w:lang w:eastAsia="en-US"/>
        </w:rPr>
        <w:t xml:space="preserve">על המציע לפרט את שמו, פרטי איש הקשר שלו לענייני </w:t>
      </w:r>
      <w:proofErr w:type="spellStart"/>
      <w:r w:rsidRPr="00DF7EDE">
        <w:rPr>
          <w:rFonts w:asciiTheme="minorBidi" w:hAnsiTheme="minorBidi" w:cs="David"/>
          <w:sz w:val="24"/>
          <w:szCs w:val="24"/>
          <w:rtl/>
          <w:lang w:eastAsia="en-US"/>
        </w:rPr>
        <w:t>מינהלה</w:t>
      </w:r>
      <w:proofErr w:type="spellEnd"/>
      <w:r w:rsidRPr="00DF7EDE">
        <w:rPr>
          <w:rFonts w:asciiTheme="minorBidi" w:hAnsiTheme="minorBidi" w:cs="David"/>
          <w:sz w:val="24"/>
          <w:szCs w:val="24"/>
          <w:rtl/>
          <w:lang w:eastAsia="en-US"/>
        </w:rPr>
        <w:t xml:space="preserve"> במכרז זה, שמו של מנהל הפרויקט שהוא מייעד לביצוע מכרז זה ושאר פרטיו כמפורט בטבלת "פרטי המציע ונציגיו</w:t>
      </w:r>
      <w:r w:rsidRPr="006D18A8">
        <w:rPr>
          <w:rFonts w:asciiTheme="minorBidi" w:hAnsiTheme="minorBidi" w:cs="David"/>
          <w:sz w:val="24"/>
          <w:szCs w:val="24"/>
          <w:rtl/>
          <w:lang w:eastAsia="en-US"/>
        </w:rPr>
        <w:t>" (</w:t>
      </w:r>
      <w:r w:rsidR="00F926D6" w:rsidRPr="006D18A8">
        <w:rPr>
          <w:rFonts w:asciiTheme="minorBidi" w:hAnsiTheme="minorBidi" w:cs="David" w:hint="cs"/>
          <w:sz w:val="24"/>
          <w:szCs w:val="24"/>
          <w:rtl/>
          <w:lang w:eastAsia="en-US"/>
        </w:rPr>
        <w:t>נספח 2</w:t>
      </w:r>
      <w:r w:rsidR="003F5FD2" w:rsidRPr="006D18A8">
        <w:rPr>
          <w:rFonts w:asciiTheme="minorBidi" w:hAnsiTheme="minorBidi" w:cs="David" w:hint="cs"/>
          <w:sz w:val="24"/>
          <w:szCs w:val="24"/>
          <w:rtl/>
          <w:lang w:eastAsia="en-US"/>
        </w:rPr>
        <w:t xml:space="preserve"> </w:t>
      </w:r>
      <w:r w:rsidR="003F5FD2" w:rsidRPr="006D18A8">
        <w:rPr>
          <w:rFonts w:asciiTheme="minorBidi" w:hAnsiTheme="minorBidi" w:cs="David"/>
          <w:sz w:val="24"/>
          <w:szCs w:val="24"/>
          <w:rtl/>
          <w:lang w:eastAsia="en-US"/>
        </w:rPr>
        <w:t>–</w:t>
      </w:r>
      <w:r w:rsidR="003F5FD2" w:rsidRPr="006D18A8">
        <w:rPr>
          <w:rFonts w:asciiTheme="minorBidi" w:hAnsiTheme="minorBidi" w:cs="David" w:hint="cs"/>
          <w:sz w:val="24"/>
          <w:szCs w:val="24"/>
          <w:rtl/>
          <w:lang w:eastAsia="en-US"/>
        </w:rPr>
        <w:t xml:space="preserve"> חוברת ההצעה</w:t>
      </w:r>
      <w:r w:rsidR="00F926D6" w:rsidRPr="006D18A8">
        <w:rPr>
          <w:rFonts w:asciiTheme="minorBidi" w:hAnsiTheme="minorBidi" w:cs="David" w:hint="cs"/>
          <w:sz w:val="24"/>
          <w:szCs w:val="24"/>
          <w:rtl/>
          <w:lang w:eastAsia="en-US"/>
        </w:rPr>
        <w:t xml:space="preserve"> </w:t>
      </w:r>
      <w:r w:rsidRPr="006D18A8">
        <w:rPr>
          <w:rFonts w:asciiTheme="minorBidi" w:hAnsiTheme="minorBidi" w:cs="David"/>
          <w:sz w:val="24"/>
          <w:szCs w:val="24"/>
          <w:rtl/>
          <w:lang w:eastAsia="en-US"/>
        </w:rPr>
        <w:t xml:space="preserve">סעיף </w:t>
      </w:r>
      <w:r w:rsidR="00F926D6" w:rsidRPr="006D18A8">
        <w:rPr>
          <w:rFonts w:asciiTheme="minorBidi" w:hAnsiTheme="minorBidi" w:cs="David" w:hint="cs"/>
          <w:sz w:val="24"/>
          <w:szCs w:val="24"/>
          <w:rtl/>
          <w:lang w:eastAsia="en-US"/>
        </w:rPr>
        <w:t>2</w:t>
      </w:r>
      <w:r w:rsidRPr="006D18A8">
        <w:rPr>
          <w:rFonts w:asciiTheme="minorBidi" w:hAnsiTheme="minorBidi" w:cs="David"/>
          <w:sz w:val="24"/>
          <w:szCs w:val="24"/>
          <w:rtl/>
          <w:lang w:eastAsia="en-US"/>
        </w:rPr>
        <w:t>).</w:t>
      </w:r>
      <w:r w:rsidRPr="00DF7EDE">
        <w:rPr>
          <w:rFonts w:asciiTheme="minorBidi" w:hAnsiTheme="minorBidi" w:cs="David"/>
          <w:sz w:val="24"/>
          <w:szCs w:val="24"/>
          <w:rtl/>
          <w:lang w:eastAsia="en-US"/>
        </w:rPr>
        <w:t xml:space="preserve"> </w:t>
      </w:r>
    </w:p>
    <w:p w:rsidR="00487C42" w:rsidRPr="00DF7EDE" w:rsidRDefault="00487C42" w:rsidP="004F2634">
      <w:pPr>
        <w:pStyle w:val="H3"/>
        <w:keepNext/>
        <w:keepLines/>
        <w:numPr>
          <w:ilvl w:val="2"/>
          <w:numId w:val="49"/>
        </w:numPr>
        <w:spacing w:before="120" w:after="0" w:line="360" w:lineRule="auto"/>
        <w:ind w:left="2174"/>
        <w:rPr>
          <w:rFonts w:asciiTheme="minorBidi" w:hAnsiTheme="minorBidi"/>
          <w:b w:val="0"/>
          <w:bCs w:val="0"/>
          <w:sz w:val="24"/>
          <w:rtl/>
          <w:lang w:eastAsia="en-US"/>
        </w:rPr>
      </w:pPr>
      <w:bookmarkStart w:id="57" w:name="_Ref532977829"/>
      <w:r w:rsidRPr="00DF7EDE">
        <w:rPr>
          <w:rFonts w:asciiTheme="minorBidi" w:hAnsiTheme="minorBidi"/>
          <w:sz w:val="24"/>
          <w:rtl/>
          <w:lang w:eastAsia="en-US"/>
        </w:rPr>
        <w:t>מסמכי ניסיון</w:t>
      </w:r>
      <w:bookmarkEnd w:id="57"/>
    </w:p>
    <w:p w:rsidR="00487C42" w:rsidRPr="00DF7EDE" w:rsidRDefault="00487C42" w:rsidP="00031EA1">
      <w:pPr>
        <w:pStyle w:val="Normal1"/>
        <w:numPr>
          <w:ilvl w:val="4"/>
          <w:numId w:val="28"/>
        </w:numPr>
        <w:spacing w:line="360" w:lineRule="auto"/>
        <w:ind w:left="2174" w:hanging="426"/>
        <w:rPr>
          <w:rFonts w:asciiTheme="minorBidi" w:hAnsiTheme="minorBidi" w:cs="David"/>
          <w:sz w:val="24"/>
          <w:szCs w:val="24"/>
          <w:rtl/>
          <w:lang w:eastAsia="en-US"/>
        </w:rPr>
      </w:pPr>
      <w:r w:rsidRPr="00DF7EDE">
        <w:rPr>
          <w:rFonts w:asciiTheme="minorBidi" w:hAnsiTheme="minorBidi" w:cs="David"/>
          <w:sz w:val="24"/>
          <w:szCs w:val="24"/>
          <w:rtl/>
          <w:lang w:eastAsia="en-US"/>
        </w:rPr>
        <w:t>המציע יפרט את ניסיונו בביצוע פרויקטים דומים לנדרש במכרז, תוך מילוי טבלת "</w:t>
      </w:r>
      <w:r w:rsidR="005543D4" w:rsidRPr="00DF7EDE">
        <w:rPr>
          <w:rFonts w:asciiTheme="minorBidi" w:hAnsiTheme="minorBidi" w:cs="David" w:hint="cs"/>
          <w:sz w:val="24"/>
          <w:szCs w:val="24"/>
          <w:rtl/>
          <w:lang w:eastAsia="en-US"/>
        </w:rPr>
        <w:t>ניסיון המציע</w:t>
      </w:r>
      <w:r w:rsidRPr="00DF7EDE">
        <w:rPr>
          <w:rFonts w:asciiTheme="minorBidi" w:hAnsiTheme="minorBidi" w:cs="David"/>
          <w:sz w:val="24"/>
          <w:szCs w:val="24"/>
          <w:rtl/>
          <w:lang w:eastAsia="en-US"/>
        </w:rPr>
        <w:t>" (</w:t>
      </w:r>
      <w:r w:rsidR="006860B9" w:rsidRPr="006D18A8">
        <w:rPr>
          <w:rFonts w:asciiTheme="minorBidi" w:hAnsiTheme="minorBidi" w:cs="David" w:hint="cs"/>
          <w:sz w:val="24"/>
          <w:szCs w:val="24"/>
          <w:rtl/>
          <w:lang w:eastAsia="en-US"/>
        </w:rPr>
        <w:t xml:space="preserve">נספח 2 </w:t>
      </w:r>
      <w:r w:rsidR="003F5FD2" w:rsidRPr="006D18A8">
        <w:rPr>
          <w:rFonts w:asciiTheme="minorBidi" w:hAnsiTheme="minorBidi" w:cs="David"/>
          <w:sz w:val="24"/>
          <w:szCs w:val="24"/>
          <w:rtl/>
          <w:lang w:eastAsia="en-US"/>
        </w:rPr>
        <w:t>–</w:t>
      </w:r>
      <w:r w:rsidR="003F5FD2" w:rsidRPr="006D18A8">
        <w:rPr>
          <w:rFonts w:asciiTheme="minorBidi" w:hAnsiTheme="minorBidi" w:cs="David" w:hint="cs"/>
          <w:sz w:val="24"/>
          <w:szCs w:val="24"/>
          <w:rtl/>
          <w:lang w:eastAsia="en-US"/>
        </w:rPr>
        <w:t xml:space="preserve"> חוברת ההצעה </w:t>
      </w:r>
      <w:r w:rsidRPr="006D18A8">
        <w:rPr>
          <w:rFonts w:asciiTheme="minorBidi" w:hAnsiTheme="minorBidi" w:cs="David"/>
          <w:sz w:val="24"/>
          <w:szCs w:val="24"/>
          <w:rtl/>
          <w:lang w:eastAsia="en-US"/>
        </w:rPr>
        <w:t>ס</w:t>
      </w:r>
      <w:r w:rsidR="00F4228B" w:rsidRPr="006D18A8">
        <w:rPr>
          <w:rFonts w:asciiTheme="minorBidi" w:hAnsiTheme="minorBidi" w:cs="David"/>
          <w:sz w:val="24"/>
          <w:szCs w:val="24"/>
          <w:rtl/>
          <w:lang w:eastAsia="en-US"/>
        </w:rPr>
        <w:t>עיף</w:t>
      </w:r>
      <w:r w:rsidR="00F4228B" w:rsidRPr="006D18A8">
        <w:rPr>
          <w:rFonts w:asciiTheme="minorBidi" w:hAnsiTheme="minorBidi" w:cs="David" w:hint="cs"/>
          <w:sz w:val="24"/>
          <w:szCs w:val="24"/>
          <w:rtl/>
          <w:lang w:eastAsia="en-US"/>
        </w:rPr>
        <w:t xml:space="preserve"> </w:t>
      </w:r>
      <w:r w:rsidR="00F4228B" w:rsidRPr="006D18A8">
        <w:rPr>
          <w:rFonts w:asciiTheme="minorBidi" w:hAnsiTheme="minorBidi" w:cs="David"/>
          <w:sz w:val="24"/>
          <w:szCs w:val="24"/>
          <w:rtl/>
          <w:lang w:eastAsia="en-US"/>
        </w:rPr>
        <w:fldChar w:fldCharType="begin"/>
      </w:r>
      <w:r w:rsidR="00F4228B" w:rsidRPr="006D18A8">
        <w:rPr>
          <w:rFonts w:asciiTheme="minorBidi" w:hAnsiTheme="minorBidi" w:cs="David"/>
          <w:sz w:val="24"/>
          <w:szCs w:val="24"/>
          <w:rtl/>
          <w:lang w:eastAsia="en-US"/>
        </w:rPr>
        <w:instrText xml:space="preserve"> </w:instrText>
      </w:r>
      <w:r w:rsidR="00F4228B" w:rsidRPr="006D18A8">
        <w:rPr>
          <w:rFonts w:asciiTheme="minorBidi" w:hAnsiTheme="minorBidi" w:cs="David"/>
          <w:sz w:val="24"/>
          <w:szCs w:val="24"/>
          <w:lang w:eastAsia="en-US"/>
        </w:rPr>
        <w:instrText>REF</w:instrText>
      </w:r>
      <w:r w:rsidR="00F4228B" w:rsidRPr="006D18A8">
        <w:rPr>
          <w:rFonts w:asciiTheme="minorBidi" w:hAnsiTheme="minorBidi" w:cs="David"/>
          <w:sz w:val="24"/>
          <w:szCs w:val="24"/>
          <w:rtl/>
          <w:lang w:eastAsia="en-US"/>
        </w:rPr>
        <w:instrText xml:space="preserve"> _</w:instrText>
      </w:r>
      <w:r w:rsidR="00F4228B" w:rsidRPr="006D18A8">
        <w:rPr>
          <w:rFonts w:asciiTheme="minorBidi" w:hAnsiTheme="minorBidi" w:cs="David"/>
          <w:sz w:val="24"/>
          <w:szCs w:val="24"/>
          <w:lang w:eastAsia="en-US"/>
        </w:rPr>
        <w:instrText>Ref532914415 \n \h</w:instrText>
      </w:r>
      <w:r w:rsidR="00F4228B" w:rsidRPr="006D18A8">
        <w:rPr>
          <w:rFonts w:asciiTheme="minorBidi" w:hAnsiTheme="minorBidi" w:cs="David"/>
          <w:sz w:val="24"/>
          <w:szCs w:val="24"/>
          <w:rtl/>
          <w:lang w:eastAsia="en-US"/>
        </w:rPr>
        <w:instrText xml:space="preserve"> </w:instrText>
      </w:r>
      <w:r w:rsidR="00DF7EDE" w:rsidRPr="006D18A8">
        <w:rPr>
          <w:rFonts w:asciiTheme="minorBidi" w:hAnsiTheme="minorBidi" w:cs="David"/>
          <w:sz w:val="24"/>
          <w:szCs w:val="24"/>
          <w:rtl/>
          <w:lang w:eastAsia="en-US"/>
        </w:rPr>
        <w:instrText xml:space="preserve"> \* </w:instrText>
      </w:r>
      <w:r w:rsidR="00DF7EDE" w:rsidRPr="006D18A8">
        <w:rPr>
          <w:rFonts w:asciiTheme="minorBidi" w:hAnsiTheme="minorBidi" w:cs="David"/>
          <w:sz w:val="24"/>
          <w:szCs w:val="24"/>
          <w:lang w:eastAsia="en-US"/>
        </w:rPr>
        <w:instrText>MERGEFORMAT</w:instrText>
      </w:r>
      <w:r w:rsidR="00DF7EDE" w:rsidRPr="006D18A8">
        <w:rPr>
          <w:rFonts w:asciiTheme="minorBidi" w:hAnsiTheme="minorBidi" w:cs="David"/>
          <w:sz w:val="24"/>
          <w:szCs w:val="24"/>
          <w:rtl/>
          <w:lang w:eastAsia="en-US"/>
        </w:rPr>
        <w:instrText xml:space="preserve"> </w:instrText>
      </w:r>
      <w:r w:rsidR="00F4228B" w:rsidRPr="006D18A8">
        <w:rPr>
          <w:rFonts w:asciiTheme="minorBidi" w:hAnsiTheme="minorBidi" w:cs="David"/>
          <w:sz w:val="24"/>
          <w:szCs w:val="24"/>
          <w:rtl/>
          <w:lang w:eastAsia="en-US"/>
        </w:rPr>
      </w:r>
      <w:r w:rsidR="00F4228B" w:rsidRPr="006D18A8">
        <w:rPr>
          <w:rFonts w:asciiTheme="minorBidi" w:hAnsiTheme="minorBidi" w:cs="David"/>
          <w:sz w:val="24"/>
          <w:szCs w:val="24"/>
          <w:rtl/>
          <w:lang w:eastAsia="en-US"/>
        </w:rPr>
        <w:fldChar w:fldCharType="separate"/>
      </w:r>
      <w:r w:rsidR="009F1F27">
        <w:rPr>
          <w:rFonts w:asciiTheme="minorBidi" w:hAnsiTheme="minorBidi" w:cs="David"/>
          <w:sz w:val="24"/>
          <w:szCs w:val="24"/>
          <w:cs/>
          <w:lang w:eastAsia="en-US"/>
        </w:rPr>
        <w:t>‎</w:t>
      </w:r>
      <w:r w:rsidR="009F1F27">
        <w:rPr>
          <w:rFonts w:asciiTheme="minorBidi" w:hAnsiTheme="minorBidi" w:cs="David"/>
          <w:sz w:val="24"/>
          <w:szCs w:val="24"/>
          <w:lang w:eastAsia="en-US"/>
        </w:rPr>
        <w:t>3</w:t>
      </w:r>
      <w:r w:rsidR="00F4228B" w:rsidRPr="006D18A8">
        <w:rPr>
          <w:rFonts w:asciiTheme="minorBidi" w:hAnsiTheme="minorBidi" w:cs="David"/>
          <w:sz w:val="24"/>
          <w:szCs w:val="24"/>
          <w:rtl/>
          <w:lang w:eastAsia="en-US"/>
        </w:rPr>
        <w:fldChar w:fldCharType="end"/>
      </w:r>
      <w:r w:rsidRPr="006D18A8">
        <w:rPr>
          <w:rFonts w:asciiTheme="minorBidi" w:hAnsiTheme="minorBidi" w:cs="David"/>
          <w:sz w:val="24"/>
          <w:szCs w:val="24"/>
          <w:rtl/>
          <w:lang w:eastAsia="en-US"/>
        </w:rPr>
        <w:t>).</w:t>
      </w:r>
    </w:p>
    <w:p w:rsidR="00487C42" w:rsidRPr="00DF7EDE" w:rsidRDefault="00487C42" w:rsidP="00A76C8F">
      <w:pPr>
        <w:pStyle w:val="Normal1"/>
        <w:spacing w:line="360" w:lineRule="auto"/>
        <w:ind w:left="2174"/>
        <w:rPr>
          <w:rFonts w:asciiTheme="minorBidi" w:hAnsiTheme="minorBidi" w:cs="David"/>
          <w:sz w:val="24"/>
          <w:szCs w:val="24"/>
          <w:rtl/>
          <w:lang w:eastAsia="en-US"/>
        </w:rPr>
      </w:pPr>
      <w:r w:rsidRPr="00DF7EDE">
        <w:rPr>
          <w:rFonts w:asciiTheme="minorBidi" w:hAnsiTheme="minorBidi" w:cs="David"/>
          <w:sz w:val="24"/>
          <w:szCs w:val="24"/>
          <w:rtl/>
          <w:lang w:eastAsia="en-US"/>
        </w:rPr>
        <w:t xml:space="preserve">הלמ"ס </w:t>
      </w:r>
      <w:r w:rsidR="00BA2E27">
        <w:rPr>
          <w:rFonts w:asciiTheme="minorBidi" w:hAnsiTheme="minorBidi" w:cs="David" w:hint="cs"/>
          <w:sz w:val="24"/>
          <w:szCs w:val="24"/>
          <w:rtl/>
          <w:lang w:eastAsia="en-US"/>
        </w:rPr>
        <w:t xml:space="preserve">רשאית </w:t>
      </w:r>
      <w:r w:rsidRPr="00DF7EDE">
        <w:rPr>
          <w:rFonts w:asciiTheme="minorBidi" w:hAnsiTheme="minorBidi" w:cs="David"/>
          <w:sz w:val="24"/>
          <w:szCs w:val="24"/>
          <w:rtl/>
          <w:lang w:eastAsia="en-US"/>
        </w:rPr>
        <w:t>לפנות אל הלקוחות שברשימה על מנת לברר פרטים ורמת שביעות רצון של הלקוח. הלמ"ס רשאית לפנות גם ללקוחות שאינם ברשימה הנ"ל ובעלי מידע רלוונטי על בסיס מידע הקיים במשרד או העולה מתוך ההצעה או מבדיקתה ואף להסתמך על מידע הקיים אצלו שלא מלקוחות חיצוניים.</w:t>
      </w:r>
    </w:p>
    <w:p w:rsidR="00487C42" w:rsidRPr="00DF7EDE" w:rsidRDefault="00487C42" w:rsidP="00A76C8F">
      <w:pPr>
        <w:pStyle w:val="Normal1"/>
        <w:spacing w:line="360" w:lineRule="auto"/>
        <w:ind w:left="2174"/>
        <w:rPr>
          <w:rFonts w:asciiTheme="minorBidi" w:hAnsiTheme="minorBidi" w:cs="David"/>
          <w:sz w:val="24"/>
          <w:szCs w:val="24"/>
          <w:rtl/>
        </w:rPr>
      </w:pPr>
      <w:r w:rsidRPr="00DF7EDE">
        <w:rPr>
          <w:rFonts w:asciiTheme="minorBidi" w:hAnsiTheme="minorBidi" w:cs="David"/>
          <w:sz w:val="24"/>
          <w:szCs w:val="24"/>
          <w:rtl/>
          <w:lang w:eastAsia="en-US"/>
        </w:rPr>
        <w:t xml:space="preserve">אם ההצעה היא מטעם מציע אשר </w:t>
      </w:r>
      <w:proofErr w:type="spellStart"/>
      <w:r w:rsidRPr="00DF7EDE">
        <w:rPr>
          <w:rFonts w:asciiTheme="minorBidi" w:hAnsiTheme="minorBidi" w:cs="David"/>
          <w:sz w:val="24"/>
          <w:szCs w:val="24"/>
          <w:rtl/>
          <w:lang w:eastAsia="en-US"/>
        </w:rPr>
        <w:t>ללמ"ס</w:t>
      </w:r>
      <w:proofErr w:type="spellEnd"/>
      <w:r w:rsidRPr="00DF7EDE">
        <w:rPr>
          <w:rFonts w:asciiTheme="minorBidi" w:hAnsiTheme="minorBidi" w:cs="David"/>
          <w:sz w:val="24"/>
          <w:szCs w:val="24"/>
          <w:rtl/>
          <w:lang w:eastAsia="en-US"/>
        </w:rPr>
        <w:t xml:space="preserve"> ניסיון </w:t>
      </w:r>
      <w:proofErr w:type="spellStart"/>
      <w:r w:rsidR="00BA2E27">
        <w:rPr>
          <w:rFonts w:asciiTheme="minorBidi" w:hAnsiTheme="minorBidi" w:cs="David" w:hint="cs"/>
          <w:sz w:val="24"/>
          <w:szCs w:val="24"/>
          <w:rtl/>
          <w:lang w:eastAsia="en-US"/>
        </w:rPr>
        <w:t>עימו</w:t>
      </w:r>
      <w:proofErr w:type="spellEnd"/>
      <w:r w:rsidRPr="00DF7EDE">
        <w:rPr>
          <w:rFonts w:asciiTheme="minorBidi" w:hAnsiTheme="minorBidi" w:cs="David"/>
          <w:sz w:val="24"/>
          <w:szCs w:val="24"/>
          <w:rtl/>
          <w:lang w:eastAsia="en-US"/>
        </w:rPr>
        <w:t xml:space="preserve">, תילקח בחשבון </w:t>
      </w:r>
      <w:r w:rsidRPr="00DF7EDE">
        <w:rPr>
          <w:rFonts w:asciiTheme="minorBidi" w:hAnsiTheme="minorBidi" w:cs="David"/>
          <w:sz w:val="24"/>
          <w:szCs w:val="24"/>
          <w:rtl/>
        </w:rPr>
        <w:t>חוות דעתו של נציג הלמ"ס בלבד, ללא צורך בפנייה ללקוחות אחרים.</w:t>
      </w:r>
    </w:p>
    <w:p w:rsidR="00487C42" w:rsidRDefault="00487C42" w:rsidP="00031EA1">
      <w:pPr>
        <w:pStyle w:val="Normal1"/>
        <w:numPr>
          <w:ilvl w:val="4"/>
          <w:numId w:val="28"/>
        </w:numPr>
        <w:spacing w:line="360" w:lineRule="auto"/>
        <w:ind w:left="2174" w:hanging="426"/>
        <w:rPr>
          <w:rFonts w:asciiTheme="minorBidi" w:hAnsiTheme="minorBidi" w:cs="David"/>
          <w:sz w:val="24"/>
          <w:szCs w:val="24"/>
          <w:lang w:eastAsia="en-US"/>
        </w:rPr>
      </w:pPr>
      <w:r w:rsidRPr="00DF7EDE">
        <w:rPr>
          <w:rFonts w:asciiTheme="minorBidi" w:hAnsiTheme="minorBidi" w:cs="David"/>
          <w:sz w:val="24"/>
          <w:szCs w:val="24"/>
          <w:rtl/>
          <w:lang w:eastAsia="en-US"/>
        </w:rPr>
        <w:lastRenderedPageBreak/>
        <w:t xml:space="preserve">המציע יגיש </w:t>
      </w:r>
      <w:r w:rsidR="00432B60">
        <w:rPr>
          <w:rFonts w:asciiTheme="minorBidi" w:hAnsiTheme="minorBidi" w:cs="David" w:hint="cs"/>
          <w:sz w:val="24"/>
          <w:szCs w:val="24"/>
          <w:rtl/>
          <w:lang w:eastAsia="en-US"/>
        </w:rPr>
        <w:t>2</w:t>
      </w:r>
      <w:r w:rsidR="00432B60" w:rsidRPr="00DF7EDE">
        <w:rPr>
          <w:rFonts w:asciiTheme="minorBidi" w:hAnsiTheme="minorBidi" w:cs="David"/>
          <w:sz w:val="24"/>
          <w:szCs w:val="24"/>
          <w:rtl/>
          <w:lang w:eastAsia="en-US"/>
        </w:rPr>
        <w:t xml:space="preserve"> </w:t>
      </w:r>
      <w:r w:rsidRPr="00DF7EDE">
        <w:rPr>
          <w:rFonts w:asciiTheme="minorBidi" w:hAnsiTheme="minorBidi" w:cs="David"/>
          <w:sz w:val="24"/>
          <w:szCs w:val="24"/>
          <w:rtl/>
          <w:lang w:eastAsia="en-US"/>
        </w:rPr>
        <w:t>דוגמאות</w:t>
      </w:r>
      <w:r w:rsidR="00205B4B">
        <w:rPr>
          <w:rFonts w:asciiTheme="minorBidi" w:hAnsiTheme="minorBidi" w:cs="David" w:hint="cs"/>
          <w:sz w:val="24"/>
          <w:szCs w:val="24"/>
          <w:rtl/>
          <w:lang w:eastAsia="en-US"/>
        </w:rPr>
        <w:t xml:space="preserve"> לפחות</w:t>
      </w:r>
      <w:r w:rsidRPr="00DF7EDE">
        <w:rPr>
          <w:rFonts w:asciiTheme="minorBidi" w:hAnsiTheme="minorBidi" w:cs="David"/>
          <w:sz w:val="24"/>
          <w:szCs w:val="24"/>
          <w:rtl/>
          <w:lang w:eastAsia="en-US"/>
        </w:rPr>
        <w:t xml:space="preserve"> שביצע </w:t>
      </w:r>
      <w:r w:rsidR="00B7522E">
        <w:rPr>
          <w:rFonts w:asciiTheme="minorBidi" w:hAnsiTheme="minorBidi" w:cs="David" w:hint="cs"/>
          <w:sz w:val="24"/>
          <w:szCs w:val="24"/>
          <w:rtl/>
          <w:lang w:eastAsia="en-US"/>
        </w:rPr>
        <w:t xml:space="preserve"> אשר </w:t>
      </w:r>
      <w:r w:rsidRPr="00DF7EDE">
        <w:rPr>
          <w:rFonts w:asciiTheme="minorBidi" w:hAnsiTheme="minorBidi" w:cs="David"/>
          <w:sz w:val="24"/>
          <w:szCs w:val="24"/>
          <w:rtl/>
          <w:lang w:eastAsia="en-US"/>
        </w:rPr>
        <w:t>דומות בסוגן לנדרש במכרז זה</w:t>
      </w:r>
      <w:r w:rsidR="00205B4B">
        <w:rPr>
          <w:rFonts w:asciiTheme="minorBidi" w:hAnsiTheme="minorBidi" w:cs="David" w:hint="cs"/>
          <w:sz w:val="24"/>
          <w:szCs w:val="24"/>
          <w:rtl/>
          <w:lang w:eastAsia="en-US"/>
        </w:rPr>
        <w:t xml:space="preserve"> משלוש השנים האחרונות</w:t>
      </w:r>
      <w:r w:rsidRPr="00DF7EDE">
        <w:rPr>
          <w:rFonts w:asciiTheme="minorBidi" w:hAnsiTheme="minorBidi" w:cs="David"/>
          <w:sz w:val="24"/>
          <w:szCs w:val="24"/>
          <w:rtl/>
          <w:lang w:eastAsia="en-US"/>
        </w:rPr>
        <w:t>.</w:t>
      </w:r>
    </w:p>
    <w:p w:rsidR="00911669" w:rsidRDefault="00911669" w:rsidP="00031EA1">
      <w:pPr>
        <w:pStyle w:val="Normal1"/>
        <w:widowControl w:val="0"/>
        <w:numPr>
          <w:ilvl w:val="4"/>
          <w:numId w:val="28"/>
        </w:numPr>
        <w:spacing w:line="360" w:lineRule="auto"/>
        <w:ind w:left="2171" w:hanging="425"/>
        <w:rPr>
          <w:rFonts w:ascii="Arial" w:hAnsi="Arial" w:cs="David"/>
          <w:sz w:val="24"/>
          <w:szCs w:val="24"/>
          <w:lang w:eastAsia="en-US"/>
        </w:rPr>
      </w:pPr>
      <w:r w:rsidRPr="00DF7EDE">
        <w:rPr>
          <w:rFonts w:ascii="Arial" w:hAnsi="Arial" w:cs="David" w:hint="cs"/>
          <w:sz w:val="24"/>
          <w:szCs w:val="24"/>
          <w:rtl/>
          <w:lang w:eastAsia="en-US"/>
        </w:rPr>
        <w:t>במידה והמציע מתכנן לבצע שירותי דיוור באמצעות קבלן משנה עליו לצרף:</w:t>
      </w:r>
    </w:p>
    <w:p w:rsidR="00911669" w:rsidRPr="00DF7EDE" w:rsidRDefault="00642D55" w:rsidP="00031EA1">
      <w:pPr>
        <w:pStyle w:val="H3"/>
        <w:widowControl w:val="0"/>
        <w:numPr>
          <w:ilvl w:val="3"/>
          <w:numId w:val="25"/>
        </w:numPr>
        <w:spacing w:before="120" w:after="0" w:line="360" w:lineRule="auto"/>
        <w:ind w:left="2881" w:hanging="709"/>
        <w:rPr>
          <w:rFonts w:ascii="Arial" w:hAnsi="Arial"/>
          <w:b w:val="0"/>
          <w:bCs w:val="0"/>
          <w:sz w:val="24"/>
          <w:lang w:eastAsia="en-US"/>
        </w:rPr>
      </w:pPr>
      <w:r w:rsidRPr="00DF7EDE">
        <w:rPr>
          <w:rFonts w:ascii="Arial" w:hAnsi="Arial" w:hint="cs"/>
          <w:b w:val="0"/>
          <w:bCs w:val="0"/>
          <w:sz w:val="24"/>
          <w:rtl/>
          <w:lang w:eastAsia="en-US"/>
        </w:rPr>
        <w:t>הצהרת קבלן המשנה על נכונותו לשמש קבלן משנה מטעם המציע לביצוע העבודות נשוא מכרז זה עבור הלמ"ס</w:t>
      </w:r>
      <w:r w:rsidR="00911669" w:rsidRPr="00DF7EDE">
        <w:rPr>
          <w:rFonts w:ascii="Arial" w:hAnsi="Arial" w:hint="cs"/>
          <w:b w:val="0"/>
          <w:bCs w:val="0"/>
          <w:sz w:val="24"/>
          <w:rtl/>
          <w:lang w:eastAsia="en-US"/>
        </w:rPr>
        <w:t>.</w:t>
      </w:r>
    </w:p>
    <w:p w:rsidR="00205B4B" w:rsidRPr="00205B4B" w:rsidRDefault="00BA2E27" w:rsidP="00031EA1">
      <w:pPr>
        <w:pStyle w:val="H3"/>
        <w:widowControl w:val="0"/>
        <w:numPr>
          <w:ilvl w:val="3"/>
          <w:numId w:val="25"/>
        </w:numPr>
        <w:spacing w:before="120" w:after="0" w:line="360" w:lineRule="auto"/>
        <w:ind w:left="2172" w:firstLine="0"/>
        <w:rPr>
          <w:rFonts w:ascii="Arial" w:hAnsi="Arial"/>
          <w:b w:val="0"/>
          <w:bCs w:val="0"/>
          <w:sz w:val="24"/>
          <w:rtl/>
          <w:lang w:eastAsia="en-US"/>
        </w:rPr>
      </w:pPr>
      <w:r w:rsidRPr="00DF7EDE">
        <w:rPr>
          <w:rFonts w:asciiTheme="minorBidi" w:hAnsiTheme="minorBidi" w:hint="cs"/>
          <w:b w:val="0"/>
          <w:bCs w:val="0"/>
          <w:sz w:val="24"/>
          <w:rtl/>
          <w:lang w:eastAsia="en-US"/>
        </w:rPr>
        <w:t>היתר רשמי של ספק המשנה למציע, ממשרד התקשורת, למשלוח דואר</w:t>
      </w:r>
      <w:r w:rsidR="00911669" w:rsidRPr="00DF7EDE">
        <w:rPr>
          <w:rFonts w:ascii="Arial" w:hAnsi="Arial" w:hint="cs"/>
          <w:b w:val="0"/>
          <w:bCs w:val="0"/>
          <w:sz w:val="24"/>
          <w:rtl/>
          <w:lang w:eastAsia="en-US"/>
        </w:rPr>
        <w:t>.</w:t>
      </w:r>
    </w:p>
    <w:p w:rsidR="00BD5F33" w:rsidRDefault="00BD5F33" w:rsidP="004F2634">
      <w:pPr>
        <w:pStyle w:val="H3"/>
        <w:keepNext/>
        <w:keepLines/>
        <w:numPr>
          <w:ilvl w:val="1"/>
          <w:numId w:val="49"/>
        </w:numPr>
        <w:spacing w:before="120" w:after="0" w:line="360" w:lineRule="auto"/>
        <w:rPr>
          <w:rFonts w:ascii="Arial" w:hAnsi="Arial"/>
          <w:b w:val="0"/>
          <w:bCs w:val="0"/>
          <w:sz w:val="24"/>
          <w:rtl/>
          <w:lang w:eastAsia="en-US"/>
        </w:rPr>
      </w:pPr>
      <w:bookmarkStart w:id="58" w:name="_Toc248550856"/>
      <w:r w:rsidRPr="002456D5">
        <w:rPr>
          <w:rFonts w:asciiTheme="minorBidi" w:hAnsiTheme="minorBidi"/>
          <w:sz w:val="24"/>
          <w:u w:val="single"/>
          <w:rtl/>
          <w:lang w:eastAsia="en-US"/>
        </w:rPr>
        <w:t xml:space="preserve">מסמך </w:t>
      </w:r>
      <w:proofErr w:type="spellStart"/>
      <w:r w:rsidRPr="002456D5">
        <w:rPr>
          <w:rFonts w:asciiTheme="minorBidi" w:hAnsiTheme="minorBidi"/>
          <w:sz w:val="24"/>
          <w:u w:val="single"/>
          <w:rtl/>
          <w:lang w:eastAsia="en-US"/>
        </w:rPr>
        <w:t>איפיון</w:t>
      </w:r>
      <w:proofErr w:type="spellEnd"/>
      <w:r w:rsidRPr="002456D5">
        <w:rPr>
          <w:rFonts w:asciiTheme="minorBidi" w:hAnsiTheme="minorBidi"/>
          <w:sz w:val="24"/>
          <w:u w:val="single"/>
          <w:rtl/>
          <w:lang w:eastAsia="en-US"/>
        </w:rPr>
        <w:t xml:space="preserve"> ותכנון</w:t>
      </w:r>
      <w:r>
        <w:rPr>
          <w:rFonts w:asciiTheme="minorBidi" w:hAnsiTheme="minorBidi" w:hint="cs"/>
          <w:sz w:val="24"/>
          <w:u w:val="single"/>
          <w:rtl/>
          <w:lang w:eastAsia="en-US"/>
        </w:rPr>
        <w:t xml:space="preserve"> </w:t>
      </w:r>
      <w:r w:rsidRPr="00BD5F33">
        <w:rPr>
          <w:rFonts w:ascii="David" w:hAnsi="David" w:hint="cs"/>
          <w:b w:val="0"/>
          <w:bCs w:val="0"/>
          <w:color w:val="000000"/>
          <w:u w:val="single"/>
          <w:rtl/>
        </w:rPr>
        <w:t xml:space="preserve">(כפי שמפורט בסעיף 4.1 בנספח 3 </w:t>
      </w:r>
      <w:r w:rsidRPr="00BD5F33">
        <w:rPr>
          <w:rFonts w:ascii="David" w:hAnsi="David"/>
          <w:b w:val="0"/>
          <w:bCs w:val="0"/>
          <w:color w:val="000000"/>
          <w:u w:val="single"/>
          <w:rtl/>
        </w:rPr>
        <w:t>–</w:t>
      </w:r>
      <w:r w:rsidRPr="00BD5F33">
        <w:rPr>
          <w:rFonts w:ascii="David" w:hAnsi="David" w:hint="cs"/>
          <w:b w:val="0"/>
          <w:bCs w:val="0"/>
          <w:color w:val="000000"/>
          <w:u w:val="single"/>
          <w:rtl/>
        </w:rPr>
        <w:t xml:space="preserve"> הנחיות אבטחת מידע)</w:t>
      </w:r>
      <w:r w:rsidRPr="00BD5F33">
        <w:rPr>
          <w:rFonts w:asciiTheme="minorBidi" w:hAnsiTheme="minorBidi" w:hint="cs"/>
          <w:b w:val="0"/>
          <w:bCs w:val="0"/>
          <w:sz w:val="24"/>
          <w:u w:val="single"/>
          <w:rtl/>
          <w:lang w:eastAsia="en-US"/>
        </w:rPr>
        <w:t>:</w:t>
      </w:r>
      <w:r>
        <w:rPr>
          <w:rFonts w:asciiTheme="minorBidi" w:hAnsiTheme="minorBidi" w:hint="cs"/>
          <w:sz w:val="24"/>
          <w:rtl/>
        </w:rPr>
        <w:t xml:space="preserve"> </w:t>
      </w:r>
      <w:r w:rsidRPr="00BD5F33">
        <w:rPr>
          <w:rFonts w:ascii="Arial" w:hAnsi="Arial"/>
          <w:b w:val="0"/>
          <w:bCs w:val="0"/>
          <w:sz w:val="24"/>
          <w:rtl/>
          <w:lang w:eastAsia="en-US"/>
        </w:rPr>
        <w:t>תיאור המערכות שיהיה בהן שימוש ואמצעי האבטחה שהמציע מתכוון להפעיל בפתרון</w:t>
      </w:r>
      <w:r w:rsidR="001518C7">
        <w:rPr>
          <w:rFonts w:ascii="Arial" w:hAnsi="Arial" w:hint="cs"/>
          <w:b w:val="0"/>
          <w:bCs w:val="0"/>
          <w:sz w:val="24"/>
          <w:rtl/>
          <w:lang w:eastAsia="en-US"/>
        </w:rPr>
        <w:t>.</w:t>
      </w:r>
    </w:p>
    <w:p w:rsidR="0084534A" w:rsidRPr="0084534A" w:rsidRDefault="0084534A" w:rsidP="004F2634">
      <w:pPr>
        <w:pStyle w:val="H3"/>
        <w:keepNext/>
        <w:keepLines/>
        <w:numPr>
          <w:ilvl w:val="1"/>
          <w:numId w:val="49"/>
        </w:numPr>
        <w:spacing w:before="120" w:after="0" w:line="360" w:lineRule="auto"/>
        <w:rPr>
          <w:rFonts w:ascii="Arial" w:hAnsi="Arial"/>
          <w:b w:val="0"/>
          <w:bCs w:val="0"/>
          <w:sz w:val="24"/>
          <w:lang w:eastAsia="en-US"/>
        </w:rPr>
      </w:pPr>
      <w:r w:rsidRPr="0084534A">
        <w:rPr>
          <w:rFonts w:ascii="Arial" w:hAnsi="Arial" w:hint="cs"/>
          <w:b w:val="0"/>
          <w:bCs w:val="0"/>
          <w:sz w:val="24"/>
          <w:rtl/>
          <w:lang w:eastAsia="en-US"/>
        </w:rPr>
        <w:t xml:space="preserve">ייצוג הולם לאנשים עם מוגבלות </w:t>
      </w:r>
      <w:r w:rsidRPr="006D18A8">
        <w:rPr>
          <w:rFonts w:ascii="Arial" w:hAnsi="Arial" w:hint="cs"/>
          <w:b w:val="0"/>
          <w:bCs w:val="0"/>
          <w:sz w:val="24"/>
          <w:rtl/>
          <w:lang w:eastAsia="en-US"/>
        </w:rPr>
        <w:t xml:space="preserve">(בנספח 2 </w:t>
      </w:r>
      <w:r w:rsidRPr="006D18A8">
        <w:rPr>
          <w:rFonts w:ascii="Arial" w:hAnsi="Arial"/>
          <w:b w:val="0"/>
          <w:bCs w:val="0"/>
          <w:sz w:val="24"/>
          <w:rtl/>
          <w:lang w:eastAsia="en-US"/>
        </w:rPr>
        <w:t>–</w:t>
      </w:r>
      <w:r w:rsidRPr="006D18A8">
        <w:rPr>
          <w:rFonts w:ascii="Arial" w:hAnsi="Arial" w:hint="cs"/>
          <w:b w:val="0"/>
          <w:bCs w:val="0"/>
          <w:sz w:val="24"/>
          <w:rtl/>
          <w:lang w:eastAsia="en-US"/>
        </w:rPr>
        <w:t xml:space="preserve"> חוברת ההצעה סעיף 10)</w:t>
      </w:r>
    </w:p>
    <w:p w:rsidR="006D7D9C" w:rsidRPr="00DF7EDE" w:rsidRDefault="00AD4505" w:rsidP="004F2634">
      <w:pPr>
        <w:pStyle w:val="H3"/>
        <w:keepNext/>
        <w:keepLines/>
        <w:numPr>
          <w:ilvl w:val="1"/>
          <w:numId w:val="49"/>
        </w:numPr>
        <w:spacing w:before="120" w:after="0" w:line="360" w:lineRule="auto"/>
        <w:rPr>
          <w:rFonts w:ascii="Arial" w:hAnsi="Arial"/>
          <w:b w:val="0"/>
          <w:bCs w:val="0"/>
          <w:sz w:val="24"/>
          <w:lang w:eastAsia="en-US"/>
        </w:rPr>
      </w:pPr>
      <w:r w:rsidRPr="00DF7EDE">
        <w:rPr>
          <w:rFonts w:ascii="Arial" w:hAnsi="Arial"/>
          <w:sz w:val="24"/>
          <w:rtl/>
          <w:lang w:eastAsia="en-US"/>
        </w:rPr>
        <w:t>המשרד רשאי לדרוש תוך זמן סביר מכל מציע</w:t>
      </w:r>
      <w:r w:rsidRPr="00DF7EDE">
        <w:rPr>
          <w:rFonts w:ascii="Arial" w:hAnsi="Arial" w:hint="cs"/>
          <w:sz w:val="24"/>
          <w:rtl/>
          <w:lang w:eastAsia="en-US"/>
        </w:rPr>
        <w:t>,</w:t>
      </w:r>
      <w:r w:rsidRPr="00DF7EDE">
        <w:rPr>
          <w:rFonts w:ascii="Arial" w:hAnsi="Arial"/>
          <w:sz w:val="24"/>
          <w:rtl/>
          <w:lang w:eastAsia="en-US"/>
        </w:rPr>
        <w:t xml:space="preserve"> מסמכים ואישורים אשר לא פורטו לעיל</w:t>
      </w:r>
      <w:bookmarkEnd w:id="58"/>
      <w:r w:rsidRPr="00DF7EDE">
        <w:rPr>
          <w:rFonts w:ascii="Arial" w:hAnsi="Arial" w:hint="cs"/>
          <w:sz w:val="24"/>
          <w:rtl/>
          <w:lang w:eastAsia="en-US"/>
        </w:rPr>
        <w:t>.</w:t>
      </w:r>
      <w:r w:rsidR="00A71AB4" w:rsidRPr="00DF7EDE">
        <w:rPr>
          <w:rFonts w:ascii="Arial" w:hAnsi="Arial" w:hint="cs"/>
          <w:b w:val="0"/>
          <w:bCs w:val="0"/>
          <w:sz w:val="24"/>
          <w:rtl/>
          <w:lang w:eastAsia="en-US"/>
        </w:rPr>
        <w:t xml:space="preserve"> </w:t>
      </w:r>
    </w:p>
    <w:p w:rsidR="00371D8A" w:rsidRDefault="00371D8A" w:rsidP="004F2634">
      <w:pPr>
        <w:pStyle w:val="H3"/>
        <w:keepNext/>
        <w:keepLines/>
        <w:numPr>
          <w:ilvl w:val="1"/>
          <w:numId w:val="49"/>
        </w:numPr>
        <w:spacing w:before="120" w:after="0" w:line="360" w:lineRule="auto"/>
        <w:rPr>
          <w:rFonts w:ascii="Arial" w:hAnsi="Arial"/>
          <w:b w:val="0"/>
          <w:bCs w:val="0"/>
          <w:sz w:val="24"/>
          <w:rtl/>
          <w:lang w:eastAsia="en-US"/>
        </w:rPr>
      </w:pPr>
      <w:r w:rsidRPr="00F77013">
        <w:rPr>
          <w:rFonts w:ascii="Arial" w:hAnsi="Arial"/>
          <w:b w:val="0"/>
          <w:bCs w:val="0"/>
          <w:sz w:val="24"/>
          <w:rtl/>
          <w:lang w:eastAsia="en-US"/>
        </w:rPr>
        <w:t>על</w:t>
      </w:r>
      <w:r w:rsidRPr="00DF7EDE">
        <w:rPr>
          <w:rFonts w:ascii="Arial" w:hAnsi="Arial"/>
          <w:b w:val="0"/>
          <w:bCs w:val="0"/>
          <w:sz w:val="24"/>
          <w:rtl/>
          <w:lang w:eastAsia="en-US"/>
        </w:rPr>
        <w:t xml:space="preserve"> מציע שהשליטה בו נמצאת בידי אישה כמפורט בסעיף 2ב' לחוק חובת המכרזים, </w:t>
      </w:r>
      <w:proofErr w:type="spellStart"/>
      <w:r w:rsidRPr="00DF7EDE">
        <w:rPr>
          <w:rFonts w:ascii="Arial" w:hAnsi="Arial"/>
          <w:b w:val="0"/>
          <w:bCs w:val="0"/>
          <w:sz w:val="24"/>
          <w:rtl/>
          <w:lang w:eastAsia="en-US"/>
        </w:rPr>
        <w:t>התש</w:t>
      </w:r>
      <w:r w:rsidR="00070082" w:rsidRPr="00DF7EDE">
        <w:rPr>
          <w:rFonts w:ascii="Arial" w:hAnsi="Arial" w:hint="cs"/>
          <w:b w:val="0"/>
          <w:bCs w:val="0"/>
          <w:sz w:val="24"/>
          <w:rtl/>
          <w:lang w:eastAsia="en-US"/>
        </w:rPr>
        <w:t>נ</w:t>
      </w:r>
      <w:r w:rsidRPr="00DF7EDE">
        <w:rPr>
          <w:rFonts w:ascii="Arial" w:hAnsi="Arial"/>
          <w:b w:val="0"/>
          <w:bCs w:val="0"/>
          <w:sz w:val="24"/>
          <w:rtl/>
          <w:lang w:eastAsia="en-US"/>
        </w:rPr>
        <w:t>"ב</w:t>
      </w:r>
      <w:proofErr w:type="spellEnd"/>
      <w:r w:rsidRPr="00DF7EDE">
        <w:rPr>
          <w:rFonts w:ascii="Arial" w:hAnsi="Arial"/>
          <w:b w:val="0"/>
          <w:bCs w:val="0"/>
          <w:sz w:val="24"/>
          <w:rtl/>
          <w:lang w:eastAsia="en-US"/>
        </w:rPr>
        <w:t xml:space="preserve"> – 1992, אשר מבקש ליהנות מן ההעדפה המפורטת בסעיף 2ב' לעיל, לצרף להצעתו אישור ותצהיר בהתאם לסעיף 2ב' לעיל. </w:t>
      </w:r>
    </w:p>
    <w:p w:rsidR="00B74E5B" w:rsidRPr="00B74E5B" w:rsidRDefault="00B74E5B" w:rsidP="00B74E5B">
      <w:pPr>
        <w:rPr>
          <w:rtl/>
          <w:lang w:eastAsia="en-US"/>
        </w:rPr>
      </w:pPr>
    </w:p>
    <w:p w:rsidR="00371D8A" w:rsidRDefault="00371D8A" w:rsidP="00DF7EDE">
      <w:pPr>
        <w:pStyle w:val="H3"/>
        <w:keepNext/>
        <w:keepLines/>
        <w:spacing w:before="120" w:after="0" w:line="360" w:lineRule="auto"/>
        <w:ind w:left="189"/>
        <w:rPr>
          <w:rFonts w:ascii="Arial" w:hAnsi="Arial"/>
          <w:sz w:val="24"/>
          <w:rtl/>
          <w:lang w:eastAsia="en-US"/>
        </w:rPr>
      </w:pPr>
      <w:r w:rsidRPr="00F8302D">
        <w:rPr>
          <w:rFonts w:ascii="Arial" w:hAnsi="Arial"/>
          <w:sz w:val="24"/>
          <w:rtl/>
          <w:lang w:eastAsia="en-US"/>
        </w:rPr>
        <w:t>מודגש כי הצעה אשר תוגש ללא האישורים המפורטים לעיל</w:t>
      </w:r>
      <w:r w:rsidR="0059268C">
        <w:rPr>
          <w:rFonts w:ascii="Arial" w:hAnsi="Arial" w:hint="cs"/>
          <w:sz w:val="24"/>
          <w:rtl/>
          <w:lang w:eastAsia="en-US"/>
        </w:rPr>
        <w:t>,</w:t>
      </w:r>
      <w:r w:rsidRPr="00F8302D">
        <w:rPr>
          <w:rFonts w:ascii="Arial" w:hAnsi="Arial"/>
          <w:sz w:val="24"/>
          <w:rtl/>
          <w:lang w:eastAsia="en-US"/>
        </w:rPr>
        <w:t xml:space="preserve"> עלולה להיפסל.  </w:t>
      </w:r>
    </w:p>
    <w:p w:rsidR="00B6390E" w:rsidRPr="00DF7EDE" w:rsidRDefault="00B6390E" w:rsidP="004F2634">
      <w:pPr>
        <w:pStyle w:val="20"/>
        <w:keepNext/>
        <w:pageBreakBefore w:val="0"/>
        <w:numPr>
          <w:ilvl w:val="0"/>
          <w:numId w:val="49"/>
        </w:numPr>
        <w:spacing w:before="120" w:after="0" w:line="360" w:lineRule="auto"/>
        <w:rPr>
          <w:rFonts w:cs="David"/>
          <w:spacing w:val="0"/>
          <w:rtl/>
          <w:lang w:eastAsia="en-US"/>
        </w:rPr>
      </w:pPr>
      <w:bookmarkStart w:id="59" w:name="_Toc214598190"/>
      <w:bookmarkStart w:id="60" w:name="_Toc214598410"/>
      <w:bookmarkStart w:id="61" w:name="_Toc214598466"/>
      <w:bookmarkStart w:id="62" w:name="_Toc214598701"/>
      <w:bookmarkStart w:id="63" w:name="_Toc214608136"/>
      <w:bookmarkStart w:id="64" w:name="_Toc214608291"/>
      <w:bookmarkStart w:id="65" w:name="_Toc214608420"/>
      <w:bookmarkStart w:id="66" w:name="_Toc214951138"/>
      <w:bookmarkStart w:id="67" w:name="_Toc237229741"/>
      <w:bookmarkStart w:id="68" w:name="_Toc299632086"/>
      <w:bookmarkStart w:id="69" w:name="_Toc303858596"/>
      <w:bookmarkStart w:id="70" w:name="_Toc307987902"/>
      <w:bookmarkStart w:id="71" w:name="_Toc308700015"/>
      <w:bookmarkStart w:id="72" w:name="_Toc308945890"/>
      <w:bookmarkStart w:id="73" w:name="_Toc308957492"/>
      <w:bookmarkStart w:id="74" w:name="_Toc377990269"/>
      <w:bookmarkStart w:id="75" w:name="_Toc378520464"/>
      <w:bookmarkStart w:id="76" w:name="_Toc529191662"/>
      <w:bookmarkStart w:id="77" w:name="_Toc529191751"/>
      <w:bookmarkStart w:id="78" w:name="_Ref532913170"/>
      <w:bookmarkStart w:id="79" w:name="_Ref532913523"/>
      <w:bookmarkEnd w:id="55"/>
      <w:r w:rsidRPr="00DF7EDE">
        <w:rPr>
          <w:rFonts w:cs="David"/>
          <w:spacing w:val="0"/>
          <w:rtl/>
          <w:lang w:eastAsia="en-US"/>
        </w:rPr>
        <w:t>מסירת ההצעות</w:t>
      </w:r>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r w:rsidRPr="00DF7EDE">
        <w:rPr>
          <w:rFonts w:cs="David"/>
          <w:spacing w:val="0"/>
          <w:rtl/>
          <w:lang w:eastAsia="en-US"/>
        </w:rPr>
        <w:t xml:space="preserve"> </w:t>
      </w:r>
    </w:p>
    <w:p w:rsidR="0059268C" w:rsidRDefault="0059268C" w:rsidP="004F2634">
      <w:pPr>
        <w:pStyle w:val="Normal1"/>
        <w:numPr>
          <w:ilvl w:val="1"/>
          <w:numId w:val="49"/>
        </w:numPr>
        <w:tabs>
          <w:tab w:val="left" w:pos="-993"/>
          <w:tab w:val="left" w:pos="614"/>
        </w:tabs>
        <w:spacing w:after="200" w:line="360" w:lineRule="auto"/>
        <w:rPr>
          <w:rFonts w:asciiTheme="minorBidi" w:hAnsiTheme="minorBidi" w:cs="David"/>
          <w:color w:val="000000"/>
          <w:sz w:val="24"/>
          <w:szCs w:val="24"/>
          <w:lang w:eastAsia="en-US"/>
        </w:rPr>
      </w:pPr>
      <w:r w:rsidRPr="00BB4BCF">
        <w:rPr>
          <w:rFonts w:ascii="Arial" w:hAnsi="Arial" w:cs="David"/>
          <w:smallCaps w:val="0"/>
          <w:sz w:val="24"/>
          <w:szCs w:val="24"/>
          <w:rtl/>
        </w:rPr>
        <w:t>ההצעות תוגשנה בשפה העברית. כמו כן כל הנספחים, האישורים, התעודות וכל פרט הנדרש במכרז יוצג אך ורק בשפה העברית.</w:t>
      </w:r>
    </w:p>
    <w:p w:rsidR="0059268C" w:rsidRPr="00BA2E27" w:rsidRDefault="00545F3B" w:rsidP="004F2634">
      <w:pPr>
        <w:pStyle w:val="Normal1"/>
        <w:numPr>
          <w:ilvl w:val="1"/>
          <w:numId w:val="49"/>
        </w:numPr>
        <w:tabs>
          <w:tab w:val="left" w:pos="-993"/>
          <w:tab w:val="left" w:pos="614"/>
        </w:tabs>
        <w:spacing w:after="200" w:line="360" w:lineRule="auto"/>
        <w:rPr>
          <w:rFonts w:ascii="Arial" w:hAnsi="Arial" w:cs="David"/>
          <w:smallCaps w:val="0"/>
          <w:sz w:val="24"/>
          <w:szCs w:val="24"/>
          <w:rtl/>
        </w:rPr>
      </w:pPr>
      <w:r w:rsidRPr="00976709">
        <w:rPr>
          <w:rFonts w:ascii="Arial" w:hAnsi="Arial" w:cs="David"/>
          <w:smallCaps w:val="0"/>
          <w:sz w:val="24"/>
          <w:szCs w:val="24"/>
          <w:rtl/>
        </w:rPr>
        <w:t>יש להגיש את ההצעה ארוזה באריזה אחת, ללא ציון כל פרט או סימן זיהוי חיצוני</w:t>
      </w:r>
      <w:r w:rsidRPr="00976709" w:rsidDel="00B7522E">
        <w:rPr>
          <w:rFonts w:ascii="Arial" w:hAnsi="Arial" w:cs="David"/>
          <w:smallCaps w:val="0"/>
          <w:sz w:val="24"/>
          <w:szCs w:val="24"/>
          <w:rtl/>
        </w:rPr>
        <w:t xml:space="preserve"> </w:t>
      </w:r>
      <w:r w:rsidRPr="00976709">
        <w:rPr>
          <w:rFonts w:ascii="Arial" w:hAnsi="Arial" w:cs="David" w:hint="cs"/>
          <w:smallCaps w:val="0"/>
          <w:sz w:val="24"/>
          <w:szCs w:val="24"/>
          <w:rtl/>
        </w:rPr>
        <w:t xml:space="preserve"> מלבד </w:t>
      </w:r>
      <w:r w:rsidRPr="00BA2E27">
        <w:rPr>
          <w:rFonts w:ascii="Arial" w:hAnsi="Arial" w:cs="David" w:hint="eastAsia"/>
          <w:smallCaps w:val="0"/>
          <w:sz w:val="24"/>
          <w:szCs w:val="24"/>
          <w:rtl/>
        </w:rPr>
        <w:t>מכרז</w:t>
      </w:r>
      <w:r w:rsidRPr="00BA2E27">
        <w:rPr>
          <w:rFonts w:ascii="Arial" w:hAnsi="Arial" w:cs="David"/>
          <w:smallCaps w:val="0"/>
          <w:sz w:val="24"/>
          <w:szCs w:val="24"/>
          <w:rtl/>
        </w:rPr>
        <w:t xml:space="preserve"> </w:t>
      </w:r>
      <w:r w:rsidR="00BA2E27" w:rsidRPr="00BA2E27">
        <w:rPr>
          <w:rFonts w:ascii="Arial" w:hAnsi="Arial" w:cs="David" w:hint="cs"/>
          <w:smallCaps w:val="0"/>
          <w:sz w:val="24"/>
          <w:szCs w:val="24"/>
          <w:rtl/>
        </w:rPr>
        <w:t>16-2024</w:t>
      </w:r>
      <w:r w:rsidR="0059268C" w:rsidRPr="00BA2E27">
        <w:rPr>
          <w:rFonts w:ascii="Arial" w:hAnsi="Arial" w:cs="David" w:hint="cs"/>
          <w:smallCaps w:val="0"/>
          <w:sz w:val="24"/>
          <w:szCs w:val="24"/>
          <w:rtl/>
        </w:rPr>
        <w:t>.</w:t>
      </w:r>
    </w:p>
    <w:p w:rsidR="002A3EB6" w:rsidRPr="00976709" w:rsidRDefault="0078456B" w:rsidP="004F2634">
      <w:pPr>
        <w:pStyle w:val="Normal1"/>
        <w:numPr>
          <w:ilvl w:val="1"/>
          <w:numId w:val="49"/>
        </w:numPr>
        <w:tabs>
          <w:tab w:val="left" w:pos="-993"/>
          <w:tab w:val="left" w:pos="614"/>
        </w:tabs>
        <w:spacing w:after="200" w:line="360" w:lineRule="auto"/>
        <w:rPr>
          <w:rFonts w:ascii="Arial" w:hAnsi="Arial" w:cs="David"/>
          <w:smallCaps w:val="0"/>
          <w:sz w:val="24"/>
          <w:szCs w:val="24"/>
        </w:rPr>
      </w:pPr>
      <w:r w:rsidRPr="00976709">
        <w:rPr>
          <w:rFonts w:ascii="Arial" w:hAnsi="Arial" w:cs="David"/>
          <w:smallCaps w:val="0"/>
          <w:sz w:val="24"/>
          <w:szCs w:val="24"/>
          <w:rtl/>
        </w:rPr>
        <w:t xml:space="preserve">באריזה תהיינה שתי מעטפות ותכולתן תהייה כדלהלן: </w:t>
      </w:r>
    </w:p>
    <w:p w:rsidR="002A3EB6" w:rsidRPr="00F8302D" w:rsidRDefault="0078456B" w:rsidP="00031EA1">
      <w:pPr>
        <w:pStyle w:val="Normal1"/>
        <w:numPr>
          <w:ilvl w:val="1"/>
          <w:numId w:val="29"/>
        </w:numPr>
        <w:tabs>
          <w:tab w:val="left" w:pos="-568"/>
        </w:tabs>
        <w:spacing w:after="200" w:line="360" w:lineRule="auto"/>
        <w:ind w:left="1040" w:hanging="426"/>
        <w:rPr>
          <w:rFonts w:asciiTheme="minorBidi" w:hAnsiTheme="minorBidi" w:cs="David"/>
          <w:color w:val="000000"/>
          <w:sz w:val="24"/>
          <w:szCs w:val="24"/>
          <w:rtl/>
          <w:lang w:eastAsia="en-US"/>
        </w:rPr>
      </w:pPr>
      <w:r w:rsidRPr="00F8302D">
        <w:rPr>
          <w:rFonts w:asciiTheme="minorBidi" w:hAnsiTheme="minorBidi" w:cs="David"/>
          <w:b/>
          <w:bCs/>
          <w:color w:val="000000"/>
          <w:sz w:val="24"/>
          <w:szCs w:val="24"/>
          <w:u w:val="single"/>
          <w:rtl/>
          <w:lang w:eastAsia="en-US"/>
        </w:rPr>
        <w:t>מעטפה ראשונה</w:t>
      </w:r>
      <w:r w:rsidR="00C66CA1" w:rsidRPr="00F8302D">
        <w:rPr>
          <w:rFonts w:asciiTheme="minorBidi" w:hAnsiTheme="minorBidi" w:cs="David"/>
          <w:color w:val="000000"/>
          <w:sz w:val="24"/>
          <w:szCs w:val="24"/>
          <w:rtl/>
          <w:lang w:eastAsia="en-US"/>
        </w:rPr>
        <w:t xml:space="preserve"> </w:t>
      </w:r>
      <w:r w:rsidR="00C66CA1">
        <w:rPr>
          <w:rFonts w:asciiTheme="minorBidi" w:hAnsiTheme="minorBidi" w:cs="David" w:hint="cs"/>
          <w:color w:val="000000"/>
          <w:sz w:val="24"/>
          <w:szCs w:val="24"/>
          <w:rtl/>
          <w:lang w:eastAsia="en-US"/>
        </w:rPr>
        <w:t xml:space="preserve">תכלול את </w:t>
      </w:r>
      <w:r w:rsidR="00C66CA1" w:rsidRPr="00DF7EDE">
        <w:rPr>
          <w:rFonts w:asciiTheme="minorBidi" w:hAnsiTheme="minorBidi" w:cs="David"/>
          <w:color w:val="000000"/>
          <w:sz w:val="24"/>
          <w:szCs w:val="24"/>
          <w:rtl/>
          <w:lang w:eastAsia="en-US"/>
        </w:rPr>
        <w:t>תשובת המציע על כל תכולתה</w:t>
      </w:r>
      <w:r w:rsidR="002A3EB6">
        <w:rPr>
          <w:rFonts w:asciiTheme="minorBidi" w:hAnsiTheme="minorBidi" w:cs="David" w:hint="cs"/>
          <w:color w:val="000000"/>
          <w:sz w:val="24"/>
          <w:szCs w:val="24"/>
          <w:rtl/>
          <w:lang w:eastAsia="en-US"/>
        </w:rPr>
        <w:t xml:space="preserve"> הכ</w:t>
      </w:r>
      <w:r w:rsidR="00C66CA1" w:rsidRPr="00DF7EDE">
        <w:rPr>
          <w:rFonts w:asciiTheme="minorBidi" w:hAnsiTheme="minorBidi" w:cs="David"/>
          <w:color w:val="000000"/>
          <w:sz w:val="24"/>
          <w:szCs w:val="24"/>
          <w:rtl/>
          <w:lang w:eastAsia="en-US"/>
        </w:rPr>
        <w:t xml:space="preserve">ולל: שאלות </w:t>
      </w:r>
      <w:r w:rsidR="002A3EB6">
        <w:rPr>
          <w:rFonts w:asciiTheme="minorBidi" w:hAnsiTheme="minorBidi" w:cs="David"/>
          <w:color w:val="000000"/>
          <w:sz w:val="24"/>
          <w:szCs w:val="24"/>
          <w:rtl/>
          <w:lang w:eastAsia="en-US"/>
        </w:rPr>
        <w:t>המציעים ותשובות הלמ"ס והבהרותיה</w:t>
      </w:r>
      <w:r w:rsidR="00C66CA1" w:rsidRPr="00DF7EDE">
        <w:rPr>
          <w:rFonts w:asciiTheme="minorBidi" w:hAnsiTheme="minorBidi" w:cs="David"/>
          <w:color w:val="000000"/>
          <w:sz w:val="24"/>
          <w:szCs w:val="24"/>
          <w:rtl/>
          <w:lang w:eastAsia="en-US"/>
        </w:rPr>
        <w:t xml:space="preserve"> חתומה בחותמת המציע ובחתימת ראשי תיבות בתחתית כל עמוד ועמוד על ידי </w:t>
      </w:r>
      <w:proofErr w:type="spellStart"/>
      <w:r w:rsidR="00C66CA1" w:rsidRPr="00DF7EDE">
        <w:rPr>
          <w:rFonts w:asciiTheme="minorBidi" w:hAnsiTheme="minorBidi" w:cs="David"/>
          <w:color w:val="000000"/>
          <w:sz w:val="24"/>
          <w:szCs w:val="24"/>
          <w:rtl/>
          <w:lang w:eastAsia="en-US"/>
        </w:rPr>
        <w:t>מורשי</w:t>
      </w:r>
      <w:proofErr w:type="spellEnd"/>
      <w:r w:rsidR="00C66CA1" w:rsidRPr="00DF7EDE">
        <w:rPr>
          <w:rFonts w:asciiTheme="minorBidi" w:hAnsiTheme="minorBidi" w:cs="David"/>
          <w:color w:val="000000"/>
          <w:sz w:val="24"/>
          <w:szCs w:val="24"/>
          <w:rtl/>
          <w:lang w:eastAsia="en-US"/>
        </w:rPr>
        <w:t xml:space="preserve"> החתימה של המציע</w:t>
      </w:r>
      <w:r w:rsidRPr="002E638F">
        <w:rPr>
          <w:rFonts w:asciiTheme="minorBidi" w:hAnsiTheme="minorBidi" w:cs="David"/>
          <w:color w:val="000000"/>
          <w:sz w:val="24"/>
          <w:szCs w:val="24"/>
          <w:rtl/>
          <w:lang w:eastAsia="en-US"/>
        </w:rPr>
        <w:t xml:space="preserve">, </w:t>
      </w:r>
      <w:r w:rsidR="009A623B" w:rsidRPr="002A3EB6">
        <w:rPr>
          <w:rFonts w:asciiTheme="minorBidi" w:hAnsiTheme="minorBidi" w:cs="David"/>
          <w:color w:val="000000"/>
          <w:sz w:val="24"/>
          <w:szCs w:val="24"/>
          <w:rtl/>
          <w:lang w:eastAsia="en-US"/>
        </w:rPr>
        <w:t>המכרז</w:t>
      </w:r>
      <w:r w:rsidR="002A3EB6">
        <w:rPr>
          <w:rFonts w:asciiTheme="minorBidi" w:hAnsiTheme="minorBidi" w:cs="David" w:hint="cs"/>
          <w:color w:val="000000"/>
          <w:sz w:val="24"/>
          <w:szCs w:val="24"/>
          <w:rtl/>
          <w:lang w:eastAsia="en-US"/>
        </w:rPr>
        <w:t xml:space="preserve"> ו</w:t>
      </w:r>
      <w:r w:rsidR="009A623B" w:rsidRPr="00A40C91">
        <w:rPr>
          <w:rFonts w:asciiTheme="minorBidi" w:hAnsiTheme="minorBidi" w:cs="David"/>
          <w:color w:val="000000"/>
          <w:sz w:val="24"/>
          <w:szCs w:val="24"/>
          <w:rtl/>
          <w:lang w:eastAsia="en-US"/>
        </w:rPr>
        <w:t xml:space="preserve">נספחיו לרבות ההסכם </w:t>
      </w:r>
      <w:r w:rsidRPr="002E638F">
        <w:rPr>
          <w:rFonts w:asciiTheme="minorBidi" w:hAnsiTheme="minorBidi" w:cs="David"/>
          <w:color w:val="000000"/>
          <w:sz w:val="24"/>
          <w:szCs w:val="24"/>
          <w:rtl/>
          <w:lang w:eastAsia="en-US"/>
        </w:rPr>
        <w:t xml:space="preserve">ובצירוף שאר המסמכים כנדרש </w:t>
      </w:r>
      <w:r w:rsidRPr="002E638F">
        <w:rPr>
          <w:rFonts w:asciiTheme="minorBidi" w:hAnsiTheme="minorBidi" w:cs="David"/>
          <w:b/>
          <w:bCs/>
          <w:color w:val="000000"/>
          <w:sz w:val="24"/>
          <w:szCs w:val="24"/>
          <w:rtl/>
          <w:lang w:eastAsia="en-US"/>
        </w:rPr>
        <w:t>בסעיף</w:t>
      </w:r>
      <w:r w:rsidR="000D7B35" w:rsidRPr="002A3EB6">
        <w:rPr>
          <w:rFonts w:asciiTheme="minorBidi" w:hAnsiTheme="minorBidi" w:cs="David"/>
          <w:b/>
          <w:bCs/>
          <w:color w:val="000000"/>
          <w:sz w:val="24"/>
          <w:szCs w:val="24"/>
          <w:rtl/>
          <w:lang w:eastAsia="en-US"/>
        </w:rPr>
        <w:t xml:space="preserve"> </w:t>
      </w:r>
      <w:r w:rsidR="00BA2E27">
        <w:rPr>
          <w:rFonts w:asciiTheme="minorBidi" w:hAnsiTheme="minorBidi" w:cs="David" w:hint="cs"/>
          <w:b/>
          <w:bCs/>
          <w:color w:val="000000"/>
          <w:sz w:val="24"/>
          <w:szCs w:val="24"/>
          <w:rtl/>
          <w:lang w:eastAsia="en-US"/>
        </w:rPr>
        <w:t>6</w:t>
      </w:r>
      <w:r w:rsidRPr="00A40C91">
        <w:rPr>
          <w:rFonts w:asciiTheme="minorBidi" w:hAnsiTheme="minorBidi" w:cs="David"/>
          <w:b/>
          <w:bCs/>
          <w:color w:val="000000"/>
          <w:sz w:val="24"/>
          <w:szCs w:val="24"/>
          <w:rtl/>
          <w:lang w:eastAsia="en-US"/>
        </w:rPr>
        <w:t xml:space="preserve"> </w:t>
      </w:r>
      <w:r w:rsidRPr="00A40C91">
        <w:rPr>
          <w:rFonts w:asciiTheme="minorBidi" w:hAnsiTheme="minorBidi" w:cs="David"/>
          <w:color w:val="000000"/>
          <w:sz w:val="24"/>
          <w:szCs w:val="24"/>
          <w:rtl/>
          <w:lang w:eastAsia="en-US"/>
        </w:rPr>
        <w:t xml:space="preserve">לעיל </w:t>
      </w:r>
      <w:r w:rsidR="00C66CA1" w:rsidRPr="002E638F">
        <w:rPr>
          <w:rFonts w:asciiTheme="minorBidi" w:hAnsiTheme="minorBidi" w:cs="David" w:hint="cs"/>
          <w:b/>
          <w:bCs/>
          <w:color w:val="000000"/>
          <w:sz w:val="24"/>
          <w:szCs w:val="24"/>
          <w:u w:val="single"/>
          <w:rtl/>
          <w:lang w:eastAsia="en-US"/>
        </w:rPr>
        <w:t xml:space="preserve"> </w:t>
      </w:r>
      <w:r w:rsidRPr="002E638F">
        <w:rPr>
          <w:rFonts w:asciiTheme="minorBidi" w:hAnsiTheme="minorBidi" w:cs="David"/>
          <w:b/>
          <w:bCs/>
          <w:color w:val="000000"/>
          <w:sz w:val="24"/>
          <w:szCs w:val="24"/>
          <w:u w:val="single"/>
          <w:rtl/>
          <w:lang w:eastAsia="en-US"/>
        </w:rPr>
        <w:t>וללא הצעת המחיר</w:t>
      </w:r>
      <w:r w:rsidRPr="002A3EB6">
        <w:rPr>
          <w:rFonts w:asciiTheme="minorBidi" w:hAnsiTheme="minorBidi" w:cs="David"/>
          <w:color w:val="000000"/>
          <w:sz w:val="24"/>
          <w:szCs w:val="24"/>
          <w:rtl/>
          <w:lang w:eastAsia="en-US"/>
        </w:rPr>
        <w:t>.</w:t>
      </w:r>
      <w:r w:rsidR="00C66CA1" w:rsidRPr="002A3EB6">
        <w:rPr>
          <w:rFonts w:asciiTheme="minorBidi" w:hAnsiTheme="minorBidi" w:cs="David"/>
          <w:color w:val="000000"/>
          <w:sz w:val="24"/>
          <w:szCs w:val="24"/>
          <w:rtl/>
          <w:lang w:eastAsia="en-US"/>
        </w:rPr>
        <w:t xml:space="preserve"> ההצעה תוגש באופן הבא: עותק אחד שיהווה עותק מקור</w:t>
      </w:r>
      <w:r w:rsidR="008E6F8A">
        <w:rPr>
          <w:rFonts w:ascii="Arial" w:hAnsi="Arial" w:cs="David" w:hint="cs"/>
          <w:sz w:val="24"/>
          <w:szCs w:val="24"/>
          <w:rtl/>
          <w:lang w:eastAsia="en-US"/>
        </w:rPr>
        <w:t xml:space="preserve"> </w:t>
      </w:r>
      <w:r w:rsidR="0007159E">
        <w:rPr>
          <w:rFonts w:ascii="Arial" w:hAnsi="Arial" w:cs="David" w:hint="cs"/>
          <w:sz w:val="24"/>
          <w:szCs w:val="24"/>
          <w:rtl/>
          <w:lang w:eastAsia="en-US"/>
        </w:rPr>
        <w:t>(</w:t>
      </w:r>
      <w:r w:rsidR="0007159E" w:rsidRPr="00BB4BCF">
        <w:rPr>
          <w:rFonts w:ascii="Arial" w:hAnsi="Arial" w:cs="David"/>
          <w:sz w:val="24"/>
          <w:szCs w:val="24"/>
          <w:rtl/>
          <w:lang w:eastAsia="en-US"/>
        </w:rPr>
        <w:t>כרוך בהדבקה או בספיראלה</w:t>
      </w:r>
      <w:r w:rsidR="0007159E">
        <w:rPr>
          <w:rFonts w:ascii="Arial" w:hAnsi="Arial" w:cs="David" w:hint="cs"/>
          <w:sz w:val="24"/>
          <w:szCs w:val="24"/>
          <w:rtl/>
          <w:lang w:eastAsia="en-US"/>
        </w:rPr>
        <w:t>)</w:t>
      </w:r>
      <w:r w:rsidR="00C66CA1" w:rsidRPr="002A3EB6">
        <w:rPr>
          <w:rFonts w:asciiTheme="minorBidi" w:hAnsiTheme="minorBidi" w:cs="David"/>
          <w:color w:val="000000"/>
          <w:sz w:val="24"/>
          <w:szCs w:val="24"/>
          <w:rtl/>
          <w:lang w:eastAsia="en-US"/>
        </w:rPr>
        <w:t xml:space="preserve"> + </w:t>
      </w:r>
      <w:r w:rsidR="00AA5ED1">
        <w:rPr>
          <w:rFonts w:asciiTheme="minorBidi" w:hAnsiTheme="minorBidi" w:cs="David" w:hint="cs"/>
          <w:color w:val="000000"/>
          <w:sz w:val="24"/>
          <w:szCs w:val="24"/>
          <w:rtl/>
          <w:lang w:eastAsia="en-US"/>
        </w:rPr>
        <w:t>העתק נוסף</w:t>
      </w:r>
      <w:r w:rsidR="0007159E">
        <w:rPr>
          <w:rFonts w:asciiTheme="minorBidi" w:hAnsiTheme="minorBidi" w:cs="David" w:hint="cs"/>
          <w:color w:val="000000"/>
          <w:sz w:val="24"/>
          <w:szCs w:val="24"/>
          <w:rtl/>
          <w:lang w:eastAsia="en-US"/>
        </w:rPr>
        <w:t xml:space="preserve"> בקובץ </w:t>
      </w:r>
      <w:r w:rsidR="0007159E">
        <w:rPr>
          <w:rFonts w:asciiTheme="minorBidi" w:hAnsiTheme="minorBidi" w:cs="David" w:hint="cs"/>
          <w:color w:val="000000"/>
          <w:sz w:val="24"/>
          <w:szCs w:val="24"/>
          <w:lang w:eastAsia="en-US"/>
        </w:rPr>
        <w:t>PDF</w:t>
      </w:r>
      <w:r w:rsidR="0007159E">
        <w:rPr>
          <w:rFonts w:asciiTheme="minorBidi" w:hAnsiTheme="minorBidi" w:cs="David" w:hint="cs"/>
          <w:color w:val="000000"/>
          <w:sz w:val="24"/>
          <w:szCs w:val="24"/>
          <w:rtl/>
          <w:lang w:eastAsia="en-US"/>
        </w:rPr>
        <w:t xml:space="preserve"> </w:t>
      </w:r>
      <w:r w:rsidR="00BA2E27">
        <w:rPr>
          <w:rFonts w:asciiTheme="minorBidi" w:hAnsiTheme="minorBidi" w:cs="David" w:hint="cs"/>
          <w:color w:val="000000"/>
          <w:sz w:val="24"/>
          <w:szCs w:val="24"/>
          <w:rtl/>
          <w:lang w:eastAsia="en-US"/>
        </w:rPr>
        <w:t xml:space="preserve"> </w:t>
      </w:r>
      <w:r w:rsidR="0007159E">
        <w:rPr>
          <w:rFonts w:asciiTheme="minorBidi" w:hAnsiTheme="minorBidi" w:cs="David" w:hint="cs"/>
          <w:color w:val="000000"/>
          <w:sz w:val="24"/>
          <w:szCs w:val="24"/>
          <w:rtl/>
          <w:lang w:eastAsia="en-US"/>
        </w:rPr>
        <w:t xml:space="preserve">ב </w:t>
      </w:r>
      <w:r w:rsidR="0007159E">
        <w:rPr>
          <w:rFonts w:asciiTheme="minorBidi" w:hAnsiTheme="minorBidi" w:cs="David"/>
          <w:color w:val="000000"/>
          <w:sz w:val="24"/>
          <w:szCs w:val="24"/>
          <w:lang w:eastAsia="en-US"/>
        </w:rPr>
        <w:t>Disc on key</w:t>
      </w:r>
      <w:r w:rsidR="0007159E">
        <w:rPr>
          <w:rFonts w:asciiTheme="minorBidi" w:hAnsiTheme="minorBidi" w:cs="David" w:hint="cs"/>
          <w:color w:val="000000"/>
          <w:sz w:val="24"/>
          <w:szCs w:val="24"/>
          <w:rtl/>
          <w:lang w:eastAsia="en-US"/>
        </w:rPr>
        <w:t>.</w:t>
      </w:r>
      <w:r w:rsidR="00D82C6D">
        <w:rPr>
          <w:rFonts w:asciiTheme="minorBidi" w:hAnsiTheme="minorBidi" w:cs="David" w:hint="cs"/>
          <w:color w:val="000000"/>
          <w:sz w:val="24"/>
          <w:szCs w:val="24"/>
          <w:rtl/>
          <w:lang w:eastAsia="en-US"/>
        </w:rPr>
        <w:t xml:space="preserve"> </w:t>
      </w:r>
      <w:r w:rsidR="00C66CA1" w:rsidRPr="002A3EB6">
        <w:rPr>
          <w:rFonts w:asciiTheme="minorBidi" w:hAnsiTheme="minorBidi" w:cs="David"/>
          <w:color w:val="000000"/>
          <w:sz w:val="24"/>
          <w:szCs w:val="24"/>
          <w:rtl/>
          <w:lang w:eastAsia="en-US"/>
        </w:rPr>
        <w:t xml:space="preserve">על מעטפה זו יירשם " </w:t>
      </w:r>
      <w:r w:rsidR="00C66CA1" w:rsidRPr="002A3EB6">
        <w:rPr>
          <w:rFonts w:asciiTheme="minorBidi" w:hAnsiTheme="minorBidi" w:cs="David"/>
          <w:b/>
          <w:bCs/>
          <w:color w:val="000000"/>
          <w:sz w:val="24"/>
          <w:szCs w:val="24"/>
          <w:rtl/>
          <w:lang w:eastAsia="en-US"/>
        </w:rPr>
        <w:t>מעטפה א'</w:t>
      </w:r>
      <w:r w:rsidR="00C66CA1" w:rsidRPr="002A3EB6">
        <w:rPr>
          <w:rFonts w:asciiTheme="minorBidi" w:hAnsiTheme="minorBidi" w:cs="David"/>
          <w:color w:val="000000"/>
          <w:sz w:val="24"/>
          <w:szCs w:val="24"/>
          <w:rtl/>
          <w:lang w:eastAsia="en-US"/>
        </w:rPr>
        <w:t xml:space="preserve"> ".</w:t>
      </w:r>
    </w:p>
    <w:p w:rsidR="002A3EB6" w:rsidRPr="00A807C4" w:rsidRDefault="002A3EB6" w:rsidP="00031EA1">
      <w:pPr>
        <w:pStyle w:val="Normal1"/>
        <w:numPr>
          <w:ilvl w:val="1"/>
          <w:numId w:val="29"/>
        </w:numPr>
        <w:tabs>
          <w:tab w:val="left" w:pos="-568"/>
        </w:tabs>
        <w:spacing w:after="200" w:line="360" w:lineRule="auto"/>
        <w:ind w:left="1040" w:hanging="426"/>
        <w:rPr>
          <w:rFonts w:asciiTheme="minorBidi" w:hAnsiTheme="minorBidi" w:cs="David"/>
          <w:color w:val="000000"/>
          <w:sz w:val="24"/>
          <w:szCs w:val="24"/>
          <w:rtl/>
          <w:lang w:eastAsia="en-US"/>
        </w:rPr>
      </w:pPr>
      <w:r w:rsidRPr="00A807C4">
        <w:rPr>
          <w:rFonts w:asciiTheme="minorBidi" w:hAnsiTheme="minorBidi" w:cs="David"/>
          <w:b/>
          <w:bCs/>
          <w:color w:val="000000"/>
          <w:sz w:val="24"/>
          <w:szCs w:val="24"/>
          <w:u w:val="single"/>
          <w:rtl/>
          <w:lang w:eastAsia="en-US"/>
        </w:rPr>
        <w:t>מעטפה שנייה</w:t>
      </w:r>
      <w:r w:rsidRPr="00A807C4">
        <w:rPr>
          <w:rFonts w:asciiTheme="minorBidi" w:hAnsiTheme="minorBidi" w:cs="David"/>
          <w:color w:val="000000"/>
          <w:sz w:val="24"/>
          <w:szCs w:val="24"/>
          <w:rtl/>
          <w:lang w:eastAsia="en-US"/>
        </w:rPr>
        <w:t xml:space="preserve"> תכלול הצעת המחיר בלבד לביצוע כל הפרויקט </w:t>
      </w:r>
      <w:r w:rsidRPr="00A807C4">
        <w:rPr>
          <w:rFonts w:asciiTheme="minorBidi" w:hAnsiTheme="minorBidi" w:cs="David" w:hint="cs"/>
          <w:color w:val="000000"/>
          <w:sz w:val="24"/>
          <w:szCs w:val="24"/>
          <w:rtl/>
          <w:lang w:eastAsia="en-US"/>
        </w:rPr>
        <w:t xml:space="preserve">המוגשת </w:t>
      </w:r>
      <w:r w:rsidRPr="00A807C4">
        <w:rPr>
          <w:rFonts w:asciiTheme="minorBidi" w:hAnsiTheme="minorBidi" w:cs="David"/>
          <w:color w:val="000000"/>
          <w:sz w:val="24"/>
          <w:szCs w:val="24"/>
          <w:rtl/>
          <w:lang w:eastAsia="en-US"/>
        </w:rPr>
        <w:t xml:space="preserve">ע"ג הטופס </w:t>
      </w:r>
      <w:r w:rsidRPr="00A807C4">
        <w:rPr>
          <w:rFonts w:asciiTheme="minorBidi" w:hAnsiTheme="minorBidi" w:cs="David" w:hint="cs"/>
          <w:color w:val="000000"/>
          <w:sz w:val="24"/>
          <w:szCs w:val="24"/>
          <w:rtl/>
          <w:lang w:eastAsia="en-US"/>
        </w:rPr>
        <w:t xml:space="preserve">המופיע  </w:t>
      </w:r>
      <w:r w:rsidRPr="006D18A8">
        <w:rPr>
          <w:rFonts w:asciiTheme="minorBidi" w:hAnsiTheme="minorBidi" w:cs="David" w:hint="cs"/>
          <w:color w:val="000000"/>
          <w:sz w:val="24"/>
          <w:szCs w:val="24"/>
          <w:rtl/>
          <w:lang w:eastAsia="en-US"/>
        </w:rPr>
        <w:t>ב</w:t>
      </w:r>
      <w:r w:rsidR="00A807C4" w:rsidRPr="006D18A8">
        <w:rPr>
          <w:rFonts w:asciiTheme="minorBidi" w:hAnsiTheme="minorBidi" w:cs="David" w:hint="cs"/>
          <w:color w:val="000000"/>
          <w:sz w:val="24"/>
          <w:szCs w:val="24"/>
          <w:rtl/>
          <w:lang w:eastAsia="en-US"/>
        </w:rPr>
        <w:t xml:space="preserve">נספח </w:t>
      </w:r>
      <w:r w:rsidR="00BA2E27" w:rsidRPr="006D18A8">
        <w:rPr>
          <w:rFonts w:asciiTheme="minorBidi" w:hAnsiTheme="minorBidi" w:cs="David" w:hint="cs"/>
          <w:color w:val="000000"/>
          <w:sz w:val="24"/>
          <w:szCs w:val="24"/>
          <w:rtl/>
          <w:lang w:eastAsia="en-US"/>
        </w:rPr>
        <w:t>2</w:t>
      </w:r>
      <w:r w:rsidRPr="006D18A8">
        <w:rPr>
          <w:rFonts w:asciiTheme="minorBidi" w:hAnsiTheme="minorBidi" w:cs="David"/>
          <w:color w:val="000000"/>
          <w:sz w:val="24"/>
          <w:szCs w:val="24"/>
          <w:rtl/>
          <w:lang w:eastAsia="en-US"/>
        </w:rPr>
        <w:t xml:space="preserve"> </w:t>
      </w:r>
      <w:r w:rsidR="003F5FD2" w:rsidRPr="006D18A8">
        <w:rPr>
          <w:rFonts w:asciiTheme="minorBidi" w:hAnsiTheme="minorBidi" w:cs="David"/>
          <w:color w:val="000000"/>
          <w:sz w:val="24"/>
          <w:szCs w:val="24"/>
          <w:rtl/>
          <w:lang w:eastAsia="en-US"/>
        </w:rPr>
        <w:t>–</w:t>
      </w:r>
      <w:r w:rsidR="003F5FD2" w:rsidRPr="006D18A8">
        <w:rPr>
          <w:rFonts w:asciiTheme="minorBidi" w:hAnsiTheme="minorBidi" w:cs="David" w:hint="cs"/>
          <w:color w:val="000000"/>
          <w:sz w:val="24"/>
          <w:szCs w:val="24"/>
          <w:rtl/>
          <w:lang w:eastAsia="en-US"/>
        </w:rPr>
        <w:t xml:space="preserve"> חוברת ההצעה </w:t>
      </w:r>
      <w:r w:rsidR="00C420C8" w:rsidRPr="006D18A8">
        <w:rPr>
          <w:rFonts w:asciiTheme="minorBidi" w:hAnsiTheme="minorBidi" w:cs="David" w:hint="cs"/>
          <w:color w:val="000000"/>
          <w:sz w:val="24"/>
          <w:szCs w:val="24"/>
          <w:rtl/>
          <w:lang w:eastAsia="en-US"/>
        </w:rPr>
        <w:t xml:space="preserve">סעיף </w:t>
      </w:r>
      <w:r w:rsidR="001246E9" w:rsidRPr="006D18A8">
        <w:rPr>
          <w:rFonts w:asciiTheme="minorBidi" w:hAnsiTheme="minorBidi" w:cs="David" w:hint="cs"/>
          <w:color w:val="000000"/>
          <w:sz w:val="24"/>
          <w:szCs w:val="24"/>
          <w:rtl/>
          <w:lang w:eastAsia="en-US"/>
        </w:rPr>
        <w:t>7</w:t>
      </w:r>
      <w:r w:rsidRPr="00A807C4">
        <w:rPr>
          <w:rFonts w:asciiTheme="minorBidi" w:hAnsiTheme="minorBidi" w:cs="David"/>
          <w:color w:val="000000"/>
          <w:sz w:val="24"/>
          <w:szCs w:val="24"/>
          <w:rtl/>
          <w:lang w:eastAsia="en-US"/>
        </w:rPr>
        <w:t xml:space="preserve">– </w:t>
      </w:r>
      <w:r w:rsidRPr="00A807C4">
        <w:rPr>
          <w:rFonts w:asciiTheme="minorBidi" w:hAnsiTheme="minorBidi" w:cs="David" w:hint="cs"/>
          <w:color w:val="000000"/>
          <w:sz w:val="24"/>
          <w:szCs w:val="24"/>
          <w:rtl/>
          <w:lang w:eastAsia="en-US"/>
        </w:rPr>
        <w:t>הצעת המחיר</w:t>
      </w:r>
      <w:r w:rsidR="00F77013">
        <w:rPr>
          <w:rFonts w:asciiTheme="minorBidi" w:hAnsiTheme="minorBidi" w:cs="David" w:hint="cs"/>
          <w:color w:val="000000"/>
          <w:sz w:val="24"/>
          <w:szCs w:val="24"/>
          <w:rtl/>
          <w:lang w:eastAsia="en-US"/>
        </w:rPr>
        <w:t>.</w:t>
      </w:r>
      <w:r w:rsidRPr="00A807C4">
        <w:rPr>
          <w:rFonts w:asciiTheme="minorBidi" w:hAnsiTheme="minorBidi" w:cs="David" w:hint="cs"/>
          <w:color w:val="000000"/>
          <w:sz w:val="24"/>
          <w:szCs w:val="24"/>
          <w:rtl/>
          <w:lang w:eastAsia="en-US"/>
        </w:rPr>
        <w:t xml:space="preserve"> </w:t>
      </w:r>
      <w:r w:rsidRPr="00A807C4">
        <w:rPr>
          <w:rFonts w:asciiTheme="minorBidi" w:hAnsiTheme="minorBidi" w:cs="David"/>
          <w:color w:val="000000"/>
          <w:sz w:val="24"/>
          <w:szCs w:val="24"/>
          <w:rtl/>
          <w:lang w:eastAsia="en-US"/>
        </w:rPr>
        <w:t xml:space="preserve">על מעטפה זו יירשם " </w:t>
      </w:r>
      <w:r w:rsidRPr="00A807C4">
        <w:rPr>
          <w:rFonts w:asciiTheme="minorBidi" w:hAnsiTheme="minorBidi" w:cs="David"/>
          <w:b/>
          <w:bCs/>
          <w:color w:val="000000"/>
          <w:sz w:val="24"/>
          <w:szCs w:val="24"/>
          <w:rtl/>
          <w:lang w:eastAsia="en-US"/>
        </w:rPr>
        <w:t>מעטפה ב'</w:t>
      </w:r>
      <w:r w:rsidRPr="00A807C4">
        <w:rPr>
          <w:rFonts w:asciiTheme="minorBidi" w:hAnsiTheme="minorBidi" w:cs="David"/>
          <w:color w:val="000000"/>
          <w:sz w:val="24"/>
          <w:szCs w:val="24"/>
          <w:rtl/>
          <w:lang w:eastAsia="en-US"/>
        </w:rPr>
        <w:t xml:space="preserve"> ".</w:t>
      </w:r>
    </w:p>
    <w:p w:rsidR="00A741EB" w:rsidRPr="00DF7EDE" w:rsidRDefault="00A741EB" w:rsidP="00F8302D">
      <w:pPr>
        <w:pStyle w:val="Normal1"/>
        <w:tabs>
          <w:tab w:val="left" w:pos="-568"/>
        </w:tabs>
        <w:spacing w:after="200" w:line="360" w:lineRule="auto"/>
        <w:ind w:left="1040"/>
        <w:rPr>
          <w:rFonts w:asciiTheme="minorBidi" w:hAnsiTheme="minorBidi" w:cs="David"/>
          <w:smallCaps w:val="0"/>
          <w:sz w:val="24"/>
          <w:szCs w:val="24"/>
          <w:rtl/>
        </w:rPr>
      </w:pPr>
      <w:r w:rsidRPr="00DF7EDE">
        <w:rPr>
          <w:rFonts w:asciiTheme="minorBidi" w:hAnsiTheme="minorBidi" w:cs="David"/>
          <w:color w:val="000000"/>
          <w:sz w:val="24"/>
          <w:szCs w:val="24"/>
          <w:rtl/>
          <w:lang w:eastAsia="en-US"/>
        </w:rPr>
        <w:t>כל מציע רשאי להגיש הצעה אחת בשמו בלבד, בהתאם ובכפוף להוראות מכרז זה ולתנאי הסף.</w:t>
      </w:r>
    </w:p>
    <w:p w:rsidR="00B6390E" w:rsidRPr="00DF7EDE" w:rsidRDefault="00B6390E" w:rsidP="004F2634">
      <w:pPr>
        <w:pStyle w:val="Normal1"/>
        <w:numPr>
          <w:ilvl w:val="1"/>
          <w:numId w:val="49"/>
        </w:numPr>
        <w:tabs>
          <w:tab w:val="left" w:pos="-993"/>
          <w:tab w:val="left" w:pos="614"/>
        </w:tabs>
        <w:spacing w:after="200" w:line="360" w:lineRule="auto"/>
        <w:rPr>
          <w:rFonts w:ascii="Arial" w:hAnsi="Arial" w:cs="David"/>
          <w:smallCaps w:val="0"/>
          <w:sz w:val="24"/>
          <w:szCs w:val="24"/>
          <w:rtl/>
        </w:rPr>
      </w:pPr>
      <w:r w:rsidRPr="00DF7EDE">
        <w:rPr>
          <w:rFonts w:ascii="Arial" w:hAnsi="Arial" w:cs="David"/>
          <w:smallCaps w:val="0"/>
          <w:sz w:val="24"/>
          <w:szCs w:val="24"/>
          <w:rtl/>
        </w:rPr>
        <w:lastRenderedPageBreak/>
        <w:t>יובהר כי אין לבצע שינויים במסמכי המכרז. כל שינוי שייעשה בהם או כל הסתייגות ביחס אליהם, בין ע"י תוספת בגוף המסמכים ובין במכתב לוואי או בכל דרך אחרת, לא יובא בחשבון בעת הדיון בהצעה</w:t>
      </w:r>
      <w:r w:rsidR="00BA2E27">
        <w:rPr>
          <w:rFonts w:ascii="Arial" w:hAnsi="Arial" w:cs="David" w:hint="cs"/>
          <w:smallCaps w:val="0"/>
          <w:sz w:val="24"/>
          <w:szCs w:val="24"/>
          <w:rtl/>
        </w:rPr>
        <w:t>,</w:t>
      </w:r>
      <w:r w:rsidRPr="00DF7EDE">
        <w:rPr>
          <w:rFonts w:ascii="Arial" w:hAnsi="Arial" w:cs="David"/>
          <w:smallCaps w:val="0"/>
          <w:sz w:val="24"/>
          <w:szCs w:val="24"/>
          <w:rtl/>
        </w:rPr>
        <w:t xml:space="preserve"> כאילו לא נכתב ואף עלול לגרום לפסילתה.</w:t>
      </w:r>
    </w:p>
    <w:p w:rsidR="00B6390E" w:rsidRPr="00DF7EDE" w:rsidRDefault="00B6390E" w:rsidP="004F2634">
      <w:pPr>
        <w:pStyle w:val="Normal1"/>
        <w:numPr>
          <w:ilvl w:val="1"/>
          <w:numId w:val="49"/>
        </w:numPr>
        <w:tabs>
          <w:tab w:val="left" w:pos="-993"/>
          <w:tab w:val="left" w:pos="614"/>
        </w:tabs>
        <w:spacing w:after="200" w:line="360" w:lineRule="auto"/>
        <w:rPr>
          <w:rFonts w:ascii="Arial" w:hAnsi="Arial" w:cs="David"/>
          <w:smallCaps w:val="0"/>
          <w:sz w:val="24"/>
          <w:szCs w:val="24"/>
          <w:rtl/>
        </w:rPr>
      </w:pPr>
      <w:r w:rsidRPr="00DF7EDE">
        <w:rPr>
          <w:rFonts w:ascii="Arial" w:hAnsi="Arial" w:cs="David"/>
          <w:smallCaps w:val="0"/>
          <w:sz w:val="24"/>
          <w:szCs w:val="24"/>
          <w:rtl/>
        </w:rPr>
        <w:t xml:space="preserve">הצעה חלקית ו/או במתכונת שונה מהנדרש במכרז בכלל ובחוברת ההצעה בפרט, עלולה שלא להיבדק ואף להיפסל על הסף. אם מציע סבור שרצוי שינוי כלשהו ובפרט בתמחור הנדרש, עליו להצביע על כך אך ורק במסגרת </w:t>
      </w:r>
      <w:r w:rsidR="0097000C" w:rsidRPr="00DF7EDE">
        <w:rPr>
          <w:rFonts w:ascii="Arial" w:hAnsi="Arial" w:cs="David" w:hint="cs"/>
          <w:smallCaps w:val="0"/>
          <w:sz w:val="24"/>
          <w:szCs w:val="24"/>
          <w:rtl/>
        </w:rPr>
        <w:t>ההליך ל</w:t>
      </w:r>
      <w:r w:rsidRPr="00DF7EDE">
        <w:rPr>
          <w:rFonts w:ascii="Arial" w:hAnsi="Arial" w:cs="David"/>
          <w:smallCaps w:val="0"/>
          <w:sz w:val="24"/>
          <w:szCs w:val="24"/>
          <w:rtl/>
        </w:rPr>
        <w:t xml:space="preserve">העברת שאלות ובירורים (סעיף </w:t>
      </w:r>
      <w:r w:rsidR="00BA2E27">
        <w:rPr>
          <w:rFonts w:ascii="Arial" w:hAnsi="Arial" w:cs="David" w:hint="cs"/>
          <w:smallCaps w:val="0"/>
          <w:sz w:val="24"/>
          <w:szCs w:val="24"/>
          <w:rtl/>
        </w:rPr>
        <w:t>3</w:t>
      </w:r>
      <w:r w:rsidR="00E536E8">
        <w:rPr>
          <w:rFonts w:ascii="Arial" w:hAnsi="Arial" w:cs="David" w:hint="cs"/>
          <w:smallCaps w:val="0"/>
          <w:sz w:val="24"/>
          <w:szCs w:val="24"/>
          <w:rtl/>
        </w:rPr>
        <w:t>.3</w:t>
      </w:r>
      <w:r w:rsidRPr="00DF7EDE">
        <w:rPr>
          <w:rFonts w:ascii="Arial" w:hAnsi="Arial" w:cs="David"/>
          <w:smallCaps w:val="0"/>
          <w:sz w:val="24"/>
          <w:szCs w:val="24"/>
          <w:rtl/>
        </w:rPr>
        <w:t xml:space="preserve"> במכרז).</w:t>
      </w:r>
    </w:p>
    <w:p w:rsidR="00B6390E" w:rsidRPr="00DF7EDE" w:rsidRDefault="00B6390E" w:rsidP="004F2634">
      <w:pPr>
        <w:pStyle w:val="Normal1"/>
        <w:numPr>
          <w:ilvl w:val="1"/>
          <w:numId w:val="49"/>
        </w:numPr>
        <w:tabs>
          <w:tab w:val="left" w:pos="-993"/>
          <w:tab w:val="left" w:pos="614"/>
        </w:tabs>
        <w:spacing w:after="200" w:line="360" w:lineRule="auto"/>
        <w:rPr>
          <w:rFonts w:ascii="Arial" w:hAnsi="Arial" w:cs="David"/>
          <w:smallCaps w:val="0"/>
          <w:sz w:val="24"/>
          <w:szCs w:val="24"/>
        </w:rPr>
      </w:pPr>
      <w:r w:rsidRPr="00DF7EDE">
        <w:rPr>
          <w:rFonts w:ascii="Arial" w:hAnsi="Arial" w:cs="David"/>
          <w:smallCaps w:val="0"/>
          <w:sz w:val="24"/>
          <w:szCs w:val="24"/>
          <w:rtl/>
        </w:rPr>
        <w:t xml:space="preserve">כל המסמכים הנ"ל יהיו חתומים בחותמת ובחתימת ראשי תיבות (מלבד </w:t>
      </w:r>
      <w:r w:rsidRPr="00DF7EDE">
        <w:rPr>
          <w:rFonts w:ascii="Arial" w:hAnsi="Arial" w:cs="David" w:hint="cs"/>
          <w:smallCaps w:val="0"/>
          <w:sz w:val="24"/>
          <w:szCs w:val="24"/>
          <w:rtl/>
        </w:rPr>
        <w:t>ה</w:t>
      </w:r>
      <w:r w:rsidRPr="00DF7EDE">
        <w:rPr>
          <w:rFonts w:ascii="Arial" w:hAnsi="Arial" w:cs="David"/>
          <w:smallCaps w:val="0"/>
          <w:sz w:val="24"/>
          <w:szCs w:val="24"/>
          <w:rtl/>
        </w:rPr>
        <w:t xml:space="preserve">יכן שנדרשת חתימה מלאה) בכל עמוד ועמוד על ידי </w:t>
      </w:r>
      <w:proofErr w:type="spellStart"/>
      <w:r w:rsidRPr="00DF7EDE">
        <w:rPr>
          <w:rFonts w:ascii="Arial" w:hAnsi="Arial" w:cs="David"/>
          <w:smallCaps w:val="0"/>
          <w:sz w:val="24"/>
          <w:szCs w:val="24"/>
          <w:rtl/>
        </w:rPr>
        <w:t>מורשי</w:t>
      </w:r>
      <w:proofErr w:type="spellEnd"/>
      <w:r w:rsidRPr="00DF7EDE">
        <w:rPr>
          <w:rFonts w:ascii="Arial" w:hAnsi="Arial" w:cs="David"/>
          <w:smallCaps w:val="0"/>
          <w:sz w:val="24"/>
          <w:szCs w:val="24"/>
          <w:rtl/>
        </w:rPr>
        <w:t xml:space="preserve"> החתימה של המציע. </w:t>
      </w:r>
    </w:p>
    <w:p w:rsidR="00A807C4" w:rsidRPr="00CE7BF3" w:rsidRDefault="00B6390E" w:rsidP="004F2634">
      <w:pPr>
        <w:pStyle w:val="Normal1"/>
        <w:numPr>
          <w:ilvl w:val="1"/>
          <w:numId w:val="49"/>
        </w:numPr>
        <w:tabs>
          <w:tab w:val="left" w:pos="-993"/>
          <w:tab w:val="left" w:pos="614"/>
        </w:tabs>
        <w:spacing w:after="200" w:line="360" w:lineRule="auto"/>
        <w:rPr>
          <w:rFonts w:ascii="Arial" w:hAnsi="Arial" w:cs="David"/>
          <w:smallCaps w:val="0"/>
          <w:sz w:val="24"/>
          <w:szCs w:val="24"/>
        </w:rPr>
      </w:pPr>
      <w:r w:rsidRPr="00CE7BF3">
        <w:rPr>
          <w:rFonts w:ascii="Arial" w:hAnsi="Arial" w:cs="David"/>
          <w:smallCaps w:val="0"/>
          <w:sz w:val="24"/>
          <w:szCs w:val="24"/>
          <w:rtl/>
        </w:rPr>
        <w:t>ניתן להגיש הצעות עד</w:t>
      </w:r>
      <w:r w:rsidR="00AF4962" w:rsidRPr="00CE7BF3">
        <w:rPr>
          <w:rFonts w:ascii="Arial" w:hAnsi="Arial" w:cs="David" w:hint="cs"/>
          <w:smallCaps w:val="0"/>
          <w:sz w:val="24"/>
          <w:szCs w:val="24"/>
          <w:rtl/>
        </w:rPr>
        <w:t xml:space="preserve"> </w:t>
      </w:r>
      <w:r w:rsidR="00BA2E27" w:rsidRPr="00CE7BF3">
        <w:rPr>
          <w:rFonts w:ascii="Arial" w:hAnsi="Arial" w:cs="David" w:hint="cs"/>
          <w:smallCaps w:val="0"/>
          <w:sz w:val="24"/>
          <w:szCs w:val="24"/>
          <w:rtl/>
        </w:rPr>
        <w:t xml:space="preserve">המועד המופיע בטבלה סעיף 2, </w:t>
      </w:r>
      <w:r w:rsidRPr="00CE7BF3">
        <w:rPr>
          <w:rFonts w:ascii="Arial" w:hAnsi="Arial" w:cs="David"/>
          <w:smallCaps w:val="0"/>
          <w:sz w:val="24"/>
          <w:szCs w:val="24"/>
          <w:rtl/>
        </w:rPr>
        <w:t>לתיבת המכרזים של הלמ"ס, רח' כנפי נשרים 66, , גבעת שאול, ירושלים.</w:t>
      </w:r>
      <w:r w:rsidR="001A35B1" w:rsidRPr="00CE7BF3">
        <w:rPr>
          <w:rFonts w:ascii="Arial" w:hAnsi="Arial" w:cs="David" w:hint="cs"/>
          <w:smallCaps w:val="0"/>
          <w:sz w:val="24"/>
          <w:szCs w:val="24"/>
          <w:rtl/>
        </w:rPr>
        <w:t xml:space="preserve"> </w:t>
      </w:r>
      <w:r w:rsidR="00A741EB" w:rsidRPr="00CE7BF3">
        <w:rPr>
          <w:rFonts w:ascii="Arial" w:hAnsi="Arial" w:cs="David" w:hint="cs"/>
          <w:smallCaps w:val="0"/>
          <w:sz w:val="24"/>
          <w:szCs w:val="24"/>
          <w:rtl/>
        </w:rPr>
        <w:t xml:space="preserve">הצעה שתגיע לאחר המועד האחרון להגשת ההצעות </w:t>
      </w:r>
      <w:r w:rsidR="00A741EB" w:rsidRPr="00CE7BF3">
        <w:rPr>
          <w:rFonts w:ascii="Arial" w:hAnsi="Arial" w:cs="David"/>
          <w:smallCaps w:val="0"/>
          <w:sz w:val="24"/>
          <w:szCs w:val="24"/>
          <w:rtl/>
        </w:rPr>
        <w:t>–</w:t>
      </w:r>
      <w:r w:rsidR="00A741EB" w:rsidRPr="00CE7BF3">
        <w:rPr>
          <w:rFonts w:ascii="Arial" w:hAnsi="Arial" w:cs="David" w:hint="cs"/>
          <w:smallCaps w:val="0"/>
          <w:sz w:val="24"/>
          <w:szCs w:val="24"/>
          <w:rtl/>
        </w:rPr>
        <w:t xml:space="preserve"> תיפסל על הסף.</w:t>
      </w:r>
    </w:p>
    <w:p w:rsidR="00B65773" w:rsidRPr="00DF7EDE" w:rsidRDefault="00B65773" w:rsidP="00031EA1">
      <w:pPr>
        <w:pStyle w:val="20"/>
        <w:keepNext/>
        <w:pageBreakBefore w:val="0"/>
        <w:numPr>
          <w:ilvl w:val="0"/>
          <w:numId w:val="36"/>
        </w:numPr>
        <w:spacing w:before="120" w:after="0" w:line="360" w:lineRule="auto"/>
        <w:rPr>
          <w:rFonts w:cs="David"/>
          <w:spacing w:val="0"/>
          <w:lang w:eastAsia="en-US"/>
        </w:rPr>
      </w:pPr>
      <w:bookmarkStart w:id="80" w:name="_Toc211569306"/>
      <w:bookmarkStart w:id="81" w:name="_Toc529191663"/>
      <w:bookmarkStart w:id="82" w:name="_Toc529191752"/>
      <w:r w:rsidRPr="00DF7EDE">
        <w:rPr>
          <w:rFonts w:cs="David"/>
          <w:spacing w:val="0"/>
          <w:rtl/>
          <w:lang w:eastAsia="en-US"/>
        </w:rPr>
        <w:t>התחייבויות ואישורים נדרשים בגין זכייה</w:t>
      </w:r>
      <w:bookmarkEnd w:id="80"/>
      <w:bookmarkEnd w:id="81"/>
      <w:bookmarkEnd w:id="82"/>
    </w:p>
    <w:p w:rsidR="009E2C2C" w:rsidRPr="00DF7EDE" w:rsidRDefault="009E2C2C" w:rsidP="001A35B1">
      <w:pPr>
        <w:pStyle w:val="Normal1"/>
        <w:spacing w:line="360" w:lineRule="auto"/>
        <w:ind w:left="473"/>
        <w:rPr>
          <w:rFonts w:ascii="Arial" w:hAnsi="Arial" w:cs="David"/>
          <w:smallCaps w:val="0"/>
          <w:sz w:val="24"/>
          <w:szCs w:val="24"/>
          <w:rtl/>
        </w:rPr>
      </w:pPr>
      <w:r w:rsidRPr="00DF7EDE">
        <w:rPr>
          <w:rFonts w:ascii="Arial" w:hAnsi="Arial" w:cs="David" w:hint="cs"/>
          <w:smallCaps w:val="0"/>
          <w:sz w:val="24"/>
          <w:szCs w:val="24"/>
          <w:rtl/>
        </w:rPr>
        <w:t xml:space="preserve">יובהר כי </w:t>
      </w:r>
      <w:r w:rsidRPr="00DF7EDE">
        <w:rPr>
          <w:rFonts w:ascii="Arial" w:hAnsi="Arial" w:cs="David"/>
          <w:smallCaps w:val="0"/>
          <w:sz w:val="24"/>
          <w:szCs w:val="24"/>
          <w:rtl/>
        </w:rPr>
        <w:t xml:space="preserve">אין בהודעת הלמ"ס למציע שהצעתו נבחרה כדי לשכלל את ההתקשרות בין הלמ"ס </w:t>
      </w:r>
      <w:r w:rsidRPr="00DF7EDE">
        <w:rPr>
          <w:rFonts w:ascii="Arial" w:hAnsi="Arial" w:cs="David" w:hint="cs"/>
          <w:smallCaps w:val="0"/>
          <w:sz w:val="24"/>
          <w:szCs w:val="24"/>
          <w:rtl/>
        </w:rPr>
        <w:t>לבינו.</w:t>
      </w:r>
      <w:r w:rsidRPr="00DF7EDE">
        <w:rPr>
          <w:rFonts w:ascii="Arial" w:hAnsi="Arial" w:cs="David"/>
          <w:smallCaps w:val="0"/>
          <w:sz w:val="24"/>
          <w:szCs w:val="24"/>
          <w:rtl/>
        </w:rPr>
        <w:t xml:space="preserve"> התקשרות זאת תשתכלל רק עם חתימת ההסכם על ידי שני הצדדים. </w:t>
      </w:r>
    </w:p>
    <w:p w:rsidR="009E2C2C" w:rsidRPr="00DF7EDE" w:rsidRDefault="009E2C2C" w:rsidP="001A35B1">
      <w:pPr>
        <w:pStyle w:val="Normal1"/>
        <w:spacing w:line="360" w:lineRule="auto"/>
        <w:ind w:left="473"/>
        <w:rPr>
          <w:rFonts w:ascii="Arial" w:hAnsi="Arial" w:cs="David"/>
          <w:sz w:val="24"/>
          <w:szCs w:val="24"/>
          <w:rtl/>
        </w:rPr>
      </w:pPr>
      <w:r w:rsidRPr="00DF7EDE">
        <w:rPr>
          <w:rFonts w:ascii="Arial" w:hAnsi="Arial" w:cs="David"/>
          <w:smallCaps w:val="0"/>
          <w:sz w:val="24"/>
          <w:szCs w:val="24"/>
          <w:rtl/>
        </w:rPr>
        <w:t xml:space="preserve">לא חתם הזוכה על ההסכם </w:t>
      </w:r>
      <w:r w:rsidRPr="00DF7EDE">
        <w:rPr>
          <w:rFonts w:ascii="Arial" w:hAnsi="Arial" w:cs="David" w:hint="cs"/>
          <w:smallCaps w:val="0"/>
          <w:sz w:val="24"/>
          <w:szCs w:val="24"/>
          <w:rtl/>
        </w:rPr>
        <w:t xml:space="preserve">או לא מילא </w:t>
      </w:r>
      <w:r w:rsidR="00175C8A" w:rsidRPr="00DF7EDE">
        <w:rPr>
          <w:rFonts w:ascii="Arial" w:hAnsi="Arial" w:cs="David" w:hint="cs"/>
          <w:smallCaps w:val="0"/>
          <w:sz w:val="24"/>
          <w:szCs w:val="24"/>
          <w:rtl/>
        </w:rPr>
        <w:t xml:space="preserve">התחייבות כלשהי בגין זכייה </w:t>
      </w:r>
      <w:r w:rsidR="00E605A4" w:rsidRPr="00DF7EDE">
        <w:rPr>
          <w:rFonts w:ascii="Arial" w:hAnsi="Arial" w:cs="David" w:hint="cs"/>
          <w:smallCaps w:val="0"/>
          <w:sz w:val="24"/>
          <w:szCs w:val="24"/>
          <w:rtl/>
        </w:rPr>
        <w:t xml:space="preserve">במעמד החתימה </w:t>
      </w:r>
      <w:r w:rsidR="00175C8A" w:rsidRPr="00DF7EDE">
        <w:rPr>
          <w:rFonts w:ascii="Arial" w:hAnsi="Arial" w:cs="David" w:hint="cs"/>
          <w:smallCaps w:val="0"/>
          <w:sz w:val="24"/>
          <w:szCs w:val="24"/>
          <w:rtl/>
        </w:rPr>
        <w:t>כמפורט להלן</w:t>
      </w:r>
      <w:r w:rsidR="00992614">
        <w:rPr>
          <w:rFonts w:ascii="Arial" w:hAnsi="Arial" w:cs="David" w:hint="cs"/>
          <w:smallCaps w:val="0"/>
          <w:sz w:val="24"/>
          <w:szCs w:val="24"/>
          <w:rtl/>
        </w:rPr>
        <w:t>,</w:t>
      </w:r>
      <w:r w:rsidR="00175C8A" w:rsidRPr="00DF7EDE">
        <w:rPr>
          <w:rFonts w:ascii="Arial" w:hAnsi="Arial" w:cs="David" w:hint="cs"/>
          <w:smallCaps w:val="0"/>
          <w:sz w:val="24"/>
          <w:szCs w:val="24"/>
          <w:rtl/>
        </w:rPr>
        <w:t xml:space="preserve"> </w:t>
      </w:r>
      <w:r w:rsidR="00175C8A" w:rsidRPr="00DF7EDE">
        <w:rPr>
          <w:rFonts w:ascii="Arial" w:hAnsi="Arial" w:cs="David"/>
          <w:smallCaps w:val="0"/>
          <w:sz w:val="24"/>
          <w:szCs w:val="24"/>
          <w:rtl/>
        </w:rPr>
        <w:t>תוך</w:t>
      </w:r>
      <w:r w:rsidR="00175C8A" w:rsidRPr="00DF7EDE">
        <w:rPr>
          <w:rFonts w:ascii="Arial" w:hAnsi="Arial" w:cs="David"/>
          <w:sz w:val="24"/>
          <w:szCs w:val="24"/>
          <w:rtl/>
        </w:rPr>
        <w:t xml:space="preserve"> 14 יום ממועד מסירת ההודעה על זכייתו</w:t>
      </w:r>
      <w:r w:rsidR="00175C8A" w:rsidRPr="00DF7EDE">
        <w:rPr>
          <w:rFonts w:ascii="Arial" w:hAnsi="Arial" w:cs="David" w:hint="cs"/>
          <w:sz w:val="24"/>
          <w:szCs w:val="24"/>
          <w:rtl/>
        </w:rPr>
        <w:t xml:space="preserve">, </w:t>
      </w:r>
      <w:r w:rsidRPr="00DF7EDE">
        <w:rPr>
          <w:rFonts w:ascii="Arial" w:hAnsi="Arial" w:cs="David"/>
          <w:sz w:val="24"/>
          <w:szCs w:val="24"/>
          <w:rtl/>
        </w:rPr>
        <w:t>תהיה הלמ"ס זכאית על פי בחירתה להתקשר עם המציע שהצעתו דורגה במקום הבא בדירוג וכך הלאה. הוראות אלו יחולו, בשינויים המחויבים, גם במקרה שהמציע שהצעתו דורגה במקום השני לא חתם כאמור וכן הלאה.</w:t>
      </w:r>
    </w:p>
    <w:p w:rsidR="008C659A" w:rsidRPr="00DF7EDE" w:rsidRDefault="008C659A" w:rsidP="00031EA1">
      <w:pPr>
        <w:pStyle w:val="H3"/>
        <w:keepNext/>
        <w:keepLines/>
        <w:numPr>
          <w:ilvl w:val="1"/>
          <w:numId w:val="36"/>
        </w:numPr>
        <w:spacing w:before="120" w:after="0" w:line="360" w:lineRule="auto"/>
        <w:ind w:left="614" w:hanging="425"/>
        <w:rPr>
          <w:rFonts w:ascii="Arial" w:hAnsi="Arial"/>
          <w:sz w:val="24"/>
          <w:rtl/>
        </w:rPr>
      </w:pPr>
      <w:bookmarkStart w:id="83" w:name="_Toc299632098"/>
      <w:bookmarkStart w:id="84" w:name="_Toc303858608"/>
      <w:bookmarkStart w:id="85" w:name="_Toc307987914"/>
      <w:bookmarkStart w:id="86" w:name="_Toc308700027"/>
      <w:bookmarkStart w:id="87" w:name="_Toc308945902"/>
      <w:bookmarkStart w:id="88" w:name="_Toc308957504"/>
      <w:bookmarkStart w:id="89" w:name="_Toc377990281"/>
      <w:bookmarkStart w:id="90" w:name="_Toc378520476"/>
      <w:bookmarkStart w:id="91" w:name="_Toc529191664"/>
      <w:r w:rsidRPr="00DF7EDE">
        <w:rPr>
          <w:rFonts w:ascii="Arial" w:hAnsi="Arial"/>
          <w:sz w:val="24"/>
          <w:rtl/>
        </w:rPr>
        <w:t>הסכם ההתקשרות</w:t>
      </w:r>
      <w:bookmarkEnd w:id="83"/>
      <w:bookmarkEnd w:id="84"/>
      <w:bookmarkEnd w:id="85"/>
      <w:bookmarkEnd w:id="86"/>
      <w:bookmarkEnd w:id="87"/>
      <w:bookmarkEnd w:id="88"/>
      <w:bookmarkEnd w:id="89"/>
      <w:bookmarkEnd w:id="90"/>
      <w:bookmarkEnd w:id="91"/>
      <w:r w:rsidRPr="00DF7EDE">
        <w:rPr>
          <w:rFonts w:ascii="Arial" w:hAnsi="Arial"/>
          <w:sz w:val="24"/>
          <w:rtl/>
        </w:rPr>
        <w:t xml:space="preserve"> </w:t>
      </w:r>
    </w:p>
    <w:p w:rsidR="008C659A" w:rsidRPr="00DF7EDE" w:rsidRDefault="00794AB0" w:rsidP="00031EA1">
      <w:pPr>
        <w:pStyle w:val="Normal1"/>
        <w:numPr>
          <w:ilvl w:val="2"/>
          <w:numId w:val="36"/>
        </w:numPr>
        <w:tabs>
          <w:tab w:val="left" w:pos="1181"/>
        </w:tabs>
        <w:spacing w:line="360" w:lineRule="auto"/>
        <w:ind w:left="1040" w:hanging="851"/>
        <w:rPr>
          <w:rFonts w:ascii="Arial" w:hAnsi="Arial" w:cs="David"/>
          <w:sz w:val="24"/>
          <w:szCs w:val="24"/>
          <w:rtl/>
          <w:lang w:eastAsia="en-US"/>
        </w:rPr>
      </w:pPr>
      <w:r w:rsidRPr="006E4E3E">
        <w:rPr>
          <w:rFonts w:ascii="Arial" w:hAnsi="Arial" w:cs="David" w:hint="cs"/>
          <w:sz w:val="24"/>
          <w:szCs w:val="24"/>
          <w:rtl/>
        </w:rPr>
        <w:t xml:space="preserve">נספח </w:t>
      </w:r>
      <w:r w:rsidR="00DB6A8B" w:rsidRPr="006D18A8">
        <w:rPr>
          <w:rFonts w:ascii="Arial" w:hAnsi="Arial" w:cs="David" w:hint="cs"/>
          <w:sz w:val="24"/>
          <w:szCs w:val="24"/>
          <w:rtl/>
        </w:rPr>
        <w:t>4</w:t>
      </w:r>
      <w:r w:rsidRPr="006E4E3E">
        <w:rPr>
          <w:rFonts w:ascii="Arial" w:hAnsi="Arial" w:cs="David" w:hint="cs"/>
          <w:sz w:val="24"/>
          <w:szCs w:val="24"/>
          <w:rtl/>
        </w:rPr>
        <w:t xml:space="preserve"> </w:t>
      </w:r>
      <w:r w:rsidR="008C659A" w:rsidRPr="006E4E3E">
        <w:rPr>
          <w:rFonts w:ascii="Arial" w:hAnsi="Arial" w:cs="David"/>
          <w:sz w:val="24"/>
          <w:szCs w:val="24"/>
          <w:rtl/>
        </w:rPr>
        <w:t>למכרז הנו</w:t>
      </w:r>
      <w:r w:rsidR="008C659A" w:rsidRPr="00DF7EDE">
        <w:rPr>
          <w:rFonts w:ascii="Arial" w:hAnsi="Arial" w:cs="David"/>
          <w:sz w:val="24"/>
          <w:szCs w:val="24"/>
          <w:rtl/>
        </w:rPr>
        <w:t xml:space="preserve"> </w:t>
      </w:r>
      <w:r w:rsidR="008C659A" w:rsidRPr="006D18A8">
        <w:rPr>
          <w:rFonts w:ascii="Arial" w:hAnsi="Arial" w:cs="David"/>
          <w:sz w:val="24"/>
          <w:szCs w:val="24"/>
          <w:rtl/>
        </w:rPr>
        <w:t>נוסח</w:t>
      </w:r>
      <w:r w:rsidR="008C659A" w:rsidRPr="00DF7EDE">
        <w:rPr>
          <w:rFonts w:ascii="Arial" w:hAnsi="Arial" w:cs="David"/>
          <w:sz w:val="24"/>
          <w:szCs w:val="24"/>
          <w:rtl/>
        </w:rPr>
        <w:t xml:space="preserve"> ההסכם אשר יחול על ההתקשרות בין הלמ"ס לבין המציע באם הצעת המציע תיבחר. כל שאלה שיש למציע אודות תוכן ההסכם יש להעלות במסגרת ההליך של שאלות ההבהרה הקבוע בסעיף</w:t>
      </w:r>
      <w:r w:rsidR="00AF4962">
        <w:rPr>
          <w:rFonts w:ascii="Arial" w:hAnsi="Arial" w:cs="David" w:hint="cs"/>
          <w:sz w:val="24"/>
          <w:szCs w:val="24"/>
          <w:rtl/>
        </w:rPr>
        <w:t xml:space="preserve"> </w:t>
      </w:r>
      <w:r w:rsidR="008C659A" w:rsidRPr="00DF7EDE">
        <w:rPr>
          <w:rFonts w:ascii="Arial" w:hAnsi="Arial" w:cs="David"/>
          <w:sz w:val="24"/>
          <w:szCs w:val="24"/>
          <w:rtl/>
        </w:rPr>
        <w:t xml:space="preserve"> </w:t>
      </w:r>
      <w:r w:rsidR="006E4E3E">
        <w:rPr>
          <w:rFonts w:ascii="Arial" w:hAnsi="Arial" w:cs="David" w:hint="cs"/>
          <w:smallCaps w:val="0"/>
          <w:sz w:val="24"/>
          <w:szCs w:val="24"/>
          <w:rtl/>
        </w:rPr>
        <w:t>3.</w:t>
      </w:r>
      <w:r w:rsidR="00E536E8">
        <w:rPr>
          <w:rFonts w:ascii="Arial" w:hAnsi="Arial" w:cs="David" w:hint="cs"/>
          <w:smallCaps w:val="0"/>
          <w:sz w:val="24"/>
          <w:szCs w:val="24"/>
          <w:rtl/>
        </w:rPr>
        <w:t>3</w:t>
      </w:r>
      <w:r w:rsidR="00F4228B" w:rsidRPr="00DF7EDE">
        <w:rPr>
          <w:rFonts w:ascii="Arial" w:hAnsi="Arial" w:cs="David"/>
          <w:smallCaps w:val="0"/>
          <w:sz w:val="24"/>
          <w:szCs w:val="24"/>
          <w:rtl/>
        </w:rPr>
        <w:t xml:space="preserve"> </w:t>
      </w:r>
      <w:r w:rsidR="008C659A" w:rsidRPr="00DF7EDE">
        <w:rPr>
          <w:rFonts w:ascii="Arial" w:hAnsi="Arial" w:cs="David"/>
          <w:sz w:val="24"/>
          <w:szCs w:val="24"/>
          <w:rtl/>
        </w:rPr>
        <w:t xml:space="preserve"> לעיל. במסגרת זו, י</w:t>
      </w:r>
      <w:r w:rsidR="00464DCF" w:rsidRPr="00DF7EDE">
        <w:rPr>
          <w:rFonts w:ascii="Arial" w:hAnsi="Arial" w:cs="David" w:hint="cs"/>
          <w:sz w:val="24"/>
          <w:szCs w:val="24"/>
          <w:rtl/>
        </w:rPr>
        <w:t>י</w:t>
      </w:r>
      <w:r w:rsidR="008C659A" w:rsidRPr="00DF7EDE">
        <w:rPr>
          <w:rFonts w:ascii="Arial" w:hAnsi="Arial" w:cs="David"/>
          <w:sz w:val="24"/>
          <w:szCs w:val="24"/>
          <w:rtl/>
        </w:rPr>
        <w:t>תכן שיבוצעו תיקונים להסכם המוצע, כאשר נוסח תיקונים אלה יימסר יחד ע</w:t>
      </w:r>
      <w:r w:rsidR="00642D55" w:rsidRPr="00DF7EDE">
        <w:rPr>
          <w:rFonts w:ascii="Arial" w:hAnsi="Arial" w:cs="David"/>
          <w:sz w:val="24"/>
          <w:szCs w:val="24"/>
          <w:rtl/>
        </w:rPr>
        <w:t>ם התשובות האחרות לשאלות ההבהרה</w:t>
      </w:r>
      <w:r w:rsidR="00642D55" w:rsidRPr="00DF7EDE">
        <w:rPr>
          <w:rFonts w:ascii="Arial" w:hAnsi="Arial" w:cs="David" w:hint="cs"/>
          <w:sz w:val="24"/>
          <w:szCs w:val="24"/>
          <w:rtl/>
        </w:rPr>
        <w:t xml:space="preserve">. </w:t>
      </w:r>
      <w:r w:rsidR="008C659A" w:rsidRPr="00DF7EDE">
        <w:rPr>
          <w:rFonts w:ascii="Arial" w:hAnsi="Arial" w:cs="David"/>
          <w:sz w:val="24"/>
          <w:szCs w:val="24"/>
          <w:rtl/>
        </w:rPr>
        <w:t xml:space="preserve"> מוצהר ומודגש בזה שלאחר סגירת הליך השאלות והתשובות, לא יבוצעו שינויים בתוכן ההסכם ולא ינוהל כל משא ומתן עם מציע </w:t>
      </w:r>
      <w:r w:rsidR="008C659A" w:rsidRPr="00DF7EDE">
        <w:rPr>
          <w:rFonts w:ascii="Arial" w:hAnsi="Arial" w:cs="David"/>
          <w:sz w:val="24"/>
          <w:szCs w:val="24"/>
          <w:rtl/>
          <w:lang w:eastAsia="en-US"/>
        </w:rPr>
        <w:t>כלשהו לעניין תנאי ההסכם.</w:t>
      </w:r>
    </w:p>
    <w:p w:rsidR="008C659A" w:rsidRPr="00DF7EDE" w:rsidRDefault="008C659A" w:rsidP="00031EA1">
      <w:pPr>
        <w:pStyle w:val="Normal1"/>
        <w:numPr>
          <w:ilvl w:val="2"/>
          <w:numId w:val="36"/>
        </w:numPr>
        <w:tabs>
          <w:tab w:val="left" w:pos="1181"/>
        </w:tabs>
        <w:spacing w:line="360" w:lineRule="auto"/>
        <w:ind w:left="1040" w:hanging="851"/>
        <w:rPr>
          <w:rFonts w:ascii="Arial" w:hAnsi="Arial" w:cs="David"/>
          <w:sz w:val="24"/>
          <w:szCs w:val="24"/>
          <w:rtl/>
        </w:rPr>
      </w:pPr>
      <w:r w:rsidRPr="00DF7EDE">
        <w:rPr>
          <w:rFonts w:ascii="Arial" w:hAnsi="Arial" w:cs="David"/>
          <w:sz w:val="24"/>
          <w:szCs w:val="24"/>
          <w:rtl/>
        </w:rPr>
        <w:t>הספק הזוכה מתחייב לחתום על ההסכם, על תיקוניו שבוצעו כדין על פי ההליך שנקבע לכך במכרז זה</w:t>
      </w:r>
      <w:r w:rsidR="00175C8A" w:rsidRPr="00DF7EDE">
        <w:rPr>
          <w:rFonts w:ascii="Arial" w:hAnsi="Arial" w:cs="David" w:hint="cs"/>
          <w:sz w:val="24"/>
          <w:szCs w:val="24"/>
          <w:rtl/>
        </w:rPr>
        <w:t>.</w:t>
      </w:r>
    </w:p>
    <w:p w:rsidR="008C659A" w:rsidRPr="00DF7EDE" w:rsidRDefault="008C659A" w:rsidP="00031EA1">
      <w:pPr>
        <w:pStyle w:val="Normal1"/>
        <w:numPr>
          <w:ilvl w:val="2"/>
          <w:numId w:val="36"/>
        </w:numPr>
        <w:tabs>
          <w:tab w:val="left" w:pos="1181"/>
        </w:tabs>
        <w:spacing w:line="360" w:lineRule="auto"/>
        <w:ind w:left="1040" w:hanging="851"/>
        <w:rPr>
          <w:rFonts w:ascii="Arial" w:hAnsi="Arial" w:cs="David"/>
          <w:sz w:val="24"/>
          <w:szCs w:val="24"/>
        </w:rPr>
      </w:pPr>
      <w:r w:rsidRPr="00DF7EDE">
        <w:rPr>
          <w:rFonts w:ascii="Arial" w:hAnsi="Arial" w:cs="David"/>
          <w:sz w:val="24"/>
          <w:szCs w:val="24"/>
          <w:rtl/>
        </w:rPr>
        <w:t xml:space="preserve">לאחר שנחתם חוזה ההתקשרות עם הזוכה, באם תבוטל ההתקשרות מסיבה כלשהי, תהא הלמ"ס רשאית לפנות למציע שדורג במקום הבא בדירוג כדי לחתום </w:t>
      </w:r>
      <w:proofErr w:type="spellStart"/>
      <w:r w:rsidRPr="00DF7EDE">
        <w:rPr>
          <w:rFonts w:ascii="Arial" w:hAnsi="Arial" w:cs="David"/>
          <w:sz w:val="24"/>
          <w:szCs w:val="24"/>
          <w:rtl/>
        </w:rPr>
        <w:t>איתו</w:t>
      </w:r>
      <w:proofErr w:type="spellEnd"/>
      <w:r w:rsidRPr="00DF7EDE">
        <w:rPr>
          <w:rFonts w:ascii="Arial" w:hAnsi="Arial" w:cs="David"/>
          <w:sz w:val="24"/>
          <w:szCs w:val="24"/>
          <w:rtl/>
        </w:rPr>
        <w:t xml:space="preserve"> על הסכם התקשרות כאילו היה הזוכה במכרז זה, בהתאם לתנאי המכרז והצעתו. לא הסכים המציע הזה לכך, תהיה הלמ"ס רשאית לפנות למי שדורג במקום הבא אחריו וכ</w:t>
      </w:r>
      <w:r w:rsidR="00937AA2" w:rsidRPr="00DF7EDE">
        <w:rPr>
          <w:rFonts w:ascii="Arial" w:hAnsi="Arial" w:cs="David" w:hint="cs"/>
          <w:sz w:val="24"/>
          <w:szCs w:val="24"/>
          <w:rtl/>
        </w:rPr>
        <w:t>ן הלאה</w:t>
      </w:r>
      <w:r w:rsidRPr="00DF7EDE">
        <w:rPr>
          <w:rFonts w:ascii="Arial" w:hAnsi="Arial" w:cs="David"/>
          <w:sz w:val="24"/>
          <w:szCs w:val="24"/>
          <w:rtl/>
        </w:rPr>
        <w:t xml:space="preserve"> עד שייחתם הסכם חדש לביצוע הפרויקט לפי תנאי המכרז. </w:t>
      </w:r>
    </w:p>
    <w:p w:rsidR="00275FC6" w:rsidRDefault="00275FC6" w:rsidP="00031EA1">
      <w:pPr>
        <w:pStyle w:val="H3"/>
        <w:keepNext/>
        <w:keepLines/>
        <w:numPr>
          <w:ilvl w:val="1"/>
          <w:numId w:val="36"/>
        </w:numPr>
        <w:spacing w:before="120" w:after="0" w:line="360" w:lineRule="auto"/>
        <w:ind w:left="756" w:hanging="567"/>
        <w:rPr>
          <w:rFonts w:ascii="Arial" w:hAnsi="Arial"/>
          <w:sz w:val="24"/>
          <w:rtl/>
        </w:rPr>
      </w:pPr>
      <w:r>
        <w:rPr>
          <w:rFonts w:ascii="Arial" w:hAnsi="Arial" w:hint="cs"/>
          <w:sz w:val="24"/>
          <w:rtl/>
        </w:rPr>
        <w:lastRenderedPageBreak/>
        <w:t>אבטחת מידע</w:t>
      </w:r>
    </w:p>
    <w:p w:rsidR="00A807C4" w:rsidRDefault="001F0167" w:rsidP="00D82C6D">
      <w:pPr>
        <w:pStyle w:val="Normal1"/>
        <w:widowControl w:val="0"/>
        <w:spacing w:line="360" w:lineRule="auto"/>
        <w:ind w:left="756"/>
        <w:outlineLvl w:val="2"/>
        <w:rPr>
          <w:rFonts w:ascii="Arial" w:hAnsi="Arial" w:cs="David"/>
          <w:sz w:val="24"/>
          <w:szCs w:val="24"/>
          <w:rtl/>
          <w:lang w:eastAsia="en-US"/>
        </w:rPr>
      </w:pPr>
      <w:r>
        <w:rPr>
          <w:rFonts w:ascii="Arial" w:hAnsi="Arial" w:cs="David" w:hint="cs"/>
          <w:sz w:val="24"/>
          <w:szCs w:val="24"/>
          <w:rtl/>
          <w:lang w:eastAsia="en-US"/>
        </w:rPr>
        <w:t>על הספק</w:t>
      </w:r>
      <w:r w:rsidR="003D08AE">
        <w:rPr>
          <w:rFonts w:ascii="Arial" w:hAnsi="Arial" w:cs="David" w:hint="cs"/>
          <w:sz w:val="24"/>
          <w:szCs w:val="24"/>
          <w:rtl/>
          <w:lang w:eastAsia="en-US"/>
        </w:rPr>
        <w:t xml:space="preserve"> הזוכה</w:t>
      </w:r>
      <w:r>
        <w:rPr>
          <w:rFonts w:ascii="Arial" w:hAnsi="Arial" w:cs="David" w:hint="cs"/>
          <w:sz w:val="24"/>
          <w:szCs w:val="24"/>
          <w:rtl/>
          <w:lang w:eastAsia="en-US"/>
        </w:rPr>
        <w:t xml:space="preserve"> לעמוד בדרישות אבטחת המידע של הלמ"ס</w:t>
      </w:r>
      <w:r w:rsidR="003D08AE">
        <w:rPr>
          <w:rFonts w:ascii="Arial" w:hAnsi="Arial" w:cs="David" w:hint="cs"/>
          <w:sz w:val="24"/>
          <w:szCs w:val="24"/>
          <w:rtl/>
          <w:lang w:eastAsia="en-US"/>
        </w:rPr>
        <w:t xml:space="preserve"> בהתאם למפורט בנספח </w:t>
      </w:r>
      <w:r w:rsidR="00DB6A8B" w:rsidRPr="006D18A8">
        <w:rPr>
          <w:rFonts w:ascii="Arial" w:hAnsi="Arial" w:cs="David" w:hint="cs"/>
          <w:sz w:val="24"/>
          <w:szCs w:val="24"/>
          <w:rtl/>
          <w:lang w:eastAsia="en-US"/>
        </w:rPr>
        <w:t>3</w:t>
      </w:r>
      <w:r w:rsidR="003D08AE">
        <w:rPr>
          <w:rFonts w:ascii="Arial" w:hAnsi="Arial" w:cs="David" w:hint="cs"/>
          <w:sz w:val="24"/>
          <w:szCs w:val="24"/>
          <w:rtl/>
          <w:lang w:eastAsia="en-US"/>
        </w:rPr>
        <w:t xml:space="preserve">. </w:t>
      </w:r>
      <w:r>
        <w:rPr>
          <w:rFonts w:ascii="Arial" w:hAnsi="Arial" w:cs="David" w:hint="cs"/>
          <w:sz w:val="24"/>
          <w:szCs w:val="24"/>
          <w:rtl/>
          <w:lang w:eastAsia="en-US"/>
        </w:rPr>
        <w:t xml:space="preserve"> </w:t>
      </w:r>
      <w:r w:rsidR="003D08AE">
        <w:rPr>
          <w:rFonts w:ascii="Arial" w:hAnsi="Arial" w:cs="David" w:hint="cs"/>
          <w:sz w:val="24"/>
          <w:szCs w:val="24"/>
          <w:rtl/>
          <w:lang w:eastAsia="en-US"/>
        </w:rPr>
        <w:t xml:space="preserve">דרישות האבטחה הנ"ל ייבדקו ע"י הגורמים המוסמכים מטעם  הלמ"ס </w:t>
      </w:r>
      <w:r w:rsidR="003D08AE" w:rsidRPr="003D08AE">
        <w:rPr>
          <w:rFonts w:ascii="Arial" w:hAnsi="Arial" w:cs="David" w:hint="eastAsia"/>
          <w:b/>
          <w:bCs/>
          <w:sz w:val="24"/>
          <w:szCs w:val="24"/>
          <w:rtl/>
          <w:lang w:eastAsia="en-US"/>
        </w:rPr>
        <w:t>לפני</w:t>
      </w:r>
      <w:r w:rsidR="003D08AE">
        <w:rPr>
          <w:rFonts w:ascii="Arial" w:hAnsi="Arial" w:cs="David" w:hint="cs"/>
          <w:sz w:val="24"/>
          <w:szCs w:val="24"/>
          <w:rtl/>
          <w:lang w:eastAsia="en-US"/>
        </w:rPr>
        <w:t xml:space="preserve"> החתימה על ההסכם</w:t>
      </w:r>
      <w:r w:rsidR="00C53EAB">
        <w:rPr>
          <w:rFonts w:ascii="Arial" w:hAnsi="Arial" w:cs="David" w:hint="cs"/>
          <w:sz w:val="24"/>
          <w:szCs w:val="24"/>
          <w:rtl/>
          <w:lang w:eastAsia="en-US"/>
        </w:rPr>
        <w:t xml:space="preserve"> ובמהלך ההתקשרות</w:t>
      </w:r>
      <w:r w:rsidR="003D08AE">
        <w:rPr>
          <w:rFonts w:ascii="Arial" w:hAnsi="Arial" w:cs="David" w:hint="cs"/>
          <w:sz w:val="24"/>
          <w:szCs w:val="24"/>
          <w:rtl/>
          <w:lang w:eastAsia="en-US"/>
        </w:rPr>
        <w:t xml:space="preserve">. במידה ויתגלו ליקויים באבטחת המידע </w:t>
      </w:r>
      <w:r w:rsidR="006808E5">
        <w:rPr>
          <w:rFonts w:ascii="Arial" w:hAnsi="Arial" w:cs="David" w:hint="cs"/>
          <w:sz w:val="24"/>
          <w:szCs w:val="24"/>
          <w:rtl/>
          <w:lang w:eastAsia="en-US"/>
        </w:rPr>
        <w:t>תינתן</w:t>
      </w:r>
      <w:r w:rsidR="003D08AE">
        <w:rPr>
          <w:rFonts w:ascii="Arial" w:hAnsi="Arial" w:cs="David" w:hint="cs"/>
          <w:sz w:val="24"/>
          <w:szCs w:val="24"/>
          <w:rtl/>
          <w:lang w:eastAsia="en-US"/>
        </w:rPr>
        <w:t xml:space="preserve"> לספק הזוכה תקופה </w:t>
      </w:r>
      <w:r w:rsidR="003D08AE" w:rsidRPr="00FA18A8">
        <w:rPr>
          <w:rFonts w:ascii="Arial" w:hAnsi="Arial" w:cs="David" w:hint="cs"/>
          <w:sz w:val="24"/>
          <w:szCs w:val="24"/>
          <w:rtl/>
          <w:lang w:eastAsia="en-US"/>
        </w:rPr>
        <w:t>בת שבועיים</w:t>
      </w:r>
      <w:r w:rsidR="003D08AE">
        <w:rPr>
          <w:rFonts w:ascii="Arial" w:hAnsi="Arial" w:cs="David" w:hint="cs"/>
          <w:sz w:val="24"/>
          <w:szCs w:val="24"/>
          <w:rtl/>
          <w:lang w:eastAsia="en-US"/>
        </w:rPr>
        <w:t xml:space="preserve"> לתיקון הליקויים בהתאם לדרישות הלמ"ס</w:t>
      </w:r>
      <w:r w:rsidR="00275FC6">
        <w:rPr>
          <w:rFonts w:ascii="Arial" w:hAnsi="Arial" w:cs="David" w:hint="cs"/>
          <w:sz w:val="24"/>
          <w:szCs w:val="24"/>
          <w:rtl/>
          <w:lang w:eastAsia="en-US"/>
        </w:rPr>
        <w:t xml:space="preserve"> </w:t>
      </w:r>
      <w:r w:rsidR="003D08AE">
        <w:rPr>
          <w:rFonts w:ascii="Arial" w:hAnsi="Arial" w:cs="David" w:hint="cs"/>
          <w:sz w:val="24"/>
          <w:szCs w:val="24"/>
          <w:rtl/>
          <w:lang w:eastAsia="en-US"/>
        </w:rPr>
        <w:t>ולאחריו תתבצע בדיקה נוספת.</w:t>
      </w:r>
      <w:r w:rsidR="007E0B46">
        <w:rPr>
          <w:rFonts w:ascii="Arial" w:hAnsi="Arial" w:cs="David" w:hint="cs"/>
          <w:sz w:val="24"/>
          <w:szCs w:val="24"/>
          <w:rtl/>
          <w:lang w:eastAsia="en-US"/>
        </w:rPr>
        <w:t xml:space="preserve"> הלמ"ס רשאית להאריך את תקופת תיקון הליקויים בהתאם לשיקול דעתה. </w:t>
      </w:r>
      <w:r w:rsidR="003D08AE">
        <w:rPr>
          <w:rFonts w:ascii="Arial" w:hAnsi="Arial" w:cs="David" w:hint="cs"/>
          <w:sz w:val="24"/>
          <w:szCs w:val="24"/>
          <w:rtl/>
          <w:lang w:eastAsia="en-US"/>
        </w:rPr>
        <w:t>במידה ו</w:t>
      </w:r>
      <w:r w:rsidR="007E0B46">
        <w:rPr>
          <w:rFonts w:ascii="Arial" w:hAnsi="Arial" w:cs="David" w:hint="cs"/>
          <w:sz w:val="24"/>
          <w:szCs w:val="24"/>
          <w:rtl/>
          <w:lang w:eastAsia="en-US"/>
        </w:rPr>
        <w:t>לאחר הזמן שהוקצב</w:t>
      </w:r>
      <w:r w:rsidR="00992614">
        <w:rPr>
          <w:rFonts w:ascii="Arial" w:hAnsi="Arial" w:cs="David" w:hint="cs"/>
          <w:sz w:val="24"/>
          <w:szCs w:val="24"/>
          <w:rtl/>
          <w:lang w:eastAsia="en-US"/>
        </w:rPr>
        <w:t>,</w:t>
      </w:r>
      <w:r w:rsidR="007E0B46">
        <w:rPr>
          <w:rFonts w:ascii="Arial" w:hAnsi="Arial" w:cs="David" w:hint="cs"/>
          <w:sz w:val="24"/>
          <w:szCs w:val="24"/>
          <w:rtl/>
          <w:lang w:eastAsia="en-US"/>
        </w:rPr>
        <w:t xml:space="preserve"> </w:t>
      </w:r>
      <w:r w:rsidR="003D08AE">
        <w:rPr>
          <w:rFonts w:ascii="Arial" w:hAnsi="Arial" w:cs="David" w:hint="cs"/>
          <w:sz w:val="24"/>
          <w:szCs w:val="24"/>
          <w:rtl/>
          <w:lang w:eastAsia="en-US"/>
        </w:rPr>
        <w:t>הליקויים לא תוקנו לשביעת רצונו של</w:t>
      </w:r>
      <w:r w:rsidR="00327DB9">
        <w:rPr>
          <w:rFonts w:ascii="Arial" w:hAnsi="Arial" w:cs="David" w:hint="cs"/>
          <w:sz w:val="24"/>
          <w:szCs w:val="24"/>
          <w:rtl/>
          <w:lang w:eastAsia="en-US"/>
        </w:rPr>
        <w:t xml:space="preserve"> </w:t>
      </w:r>
      <w:r w:rsidR="003D08AE">
        <w:rPr>
          <w:rFonts w:ascii="Arial" w:hAnsi="Arial" w:cs="David" w:hint="cs"/>
          <w:sz w:val="24"/>
          <w:szCs w:val="24"/>
          <w:rtl/>
          <w:lang w:eastAsia="en-US"/>
        </w:rPr>
        <w:t>הלמ"ס</w:t>
      </w:r>
      <w:r w:rsidR="00D82C6D">
        <w:rPr>
          <w:rFonts w:ascii="Arial" w:hAnsi="Arial" w:cs="David" w:hint="cs"/>
          <w:sz w:val="24"/>
          <w:szCs w:val="24"/>
          <w:rtl/>
          <w:lang w:eastAsia="en-US"/>
        </w:rPr>
        <w:t>,</w:t>
      </w:r>
      <w:r w:rsidR="003D08AE">
        <w:rPr>
          <w:rFonts w:ascii="Arial" w:hAnsi="Arial" w:cs="David" w:hint="cs"/>
          <w:sz w:val="24"/>
          <w:szCs w:val="24"/>
          <w:rtl/>
          <w:lang w:eastAsia="en-US"/>
        </w:rPr>
        <w:t xml:space="preserve"> </w:t>
      </w:r>
      <w:r w:rsidR="00327DB9">
        <w:rPr>
          <w:rFonts w:ascii="Arial" w:hAnsi="Arial" w:cs="David" w:hint="cs"/>
          <w:sz w:val="24"/>
          <w:szCs w:val="24"/>
          <w:rtl/>
          <w:lang w:eastAsia="en-US"/>
        </w:rPr>
        <w:t>תבוטל</w:t>
      </w:r>
      <w:r w:rsidR="003D08AE">
        <w:rPr>
          <w:rFonts w:ascii="Arial" w:hAnsi="Arial" w:cs="David" w:hint="cs"/>
          <w:sz w:val="24"/>
          <w:szCs w:val="24"/>
          <w:rtl/>
          <w:lang w:eastAsia="en-US"/>
        </w:rPr>
        <w:t xml:space="preserve"> זכייתו</w:t>
      </w:r>
      <w:r w:rsidR="00992614">
        <w:rPr>
          <w:rFonts w:ascii="Arial" w:hAnsi="Arial" w:cs="David" w:hint="cs"/>
          <w:sz w:val="24"/>
          <w:szCs w:val="24"/>
          <w:rtl/>
          <w:lang w:eastAsia="en-US"/>
        </w:rPr>
        <w:t xml:space="preserve"> של הספק</w:t>
      </w:r>
      <w:r w:rsidR="00581568">
        <w:rPr>
          <w:rFonts w:ascii="Arial" w:hAnsi="Arial" w:cs="David" w:hint="cs"/>
          <w:sz w:val="24"/>
          <w:szCs w:val="24"/>
          <w:rtl/>
          <w:lang w:eastAsia="en-US"/>
        </w:rPr>
        <w:t xml:space="preserve"> </w:t>
      </w:r>
      <w:r w:rsidR="007E0B46" w:rsidRPr="00DF7EDE">
        <w:rPr>
          <w:rFonts w:ascii="Arial" w:hAnsi="Arial" w:cs="David"/>
          <w:sz w:val="24"/>
          <w:szCs w:val="24"/>
          <w:rtl/>
          <w:lang w:eastAsia="en-US"/>
        </w:rPr>
        <w:t>ואם נבחר</w:t>
      </w:r>
      <w:r w:rsidR="008E7B64">
        <w:rPr>
          <w:rFonts w:ascii="Arial" w:hAnsi="Arial" w:cs="David" w:hint="cs"/>
          <w:sz w:val="24"/>
          <w:szCs w:val="24"/>
          <w:rtl/>
          <w:lang w:eastAsia="en-US"/>
        </w:rPr>
        <w:t>ו</w:t>
      </w:r>
      <w:r w:rsidR="007E0B46" w:rsidRPr="00DF7EDE">
        <w:rPr>
          <w:rFonts w:ascii="Arial" w:hAnsi="Arial" w:cs="David"/>
          <w:sz w:val="24"/>
          <w:szCs w:val="24"/>
          <w:rtl/>
          <w:lang w:eastAsia="en-US"/>
        </w:rPr>
        <w:t xml:space="preserve"> כשיר</w:t>
      </w:r>
      <w:r w:rsidR="008E7B64">
        <w:rPr>
          <w:rFonts w:ascii="Arial" w:hAnsi="Arial" w:cs="David" w:hint="cs"/>
          <w:sz w:val="24"/>
          <w:szCs w:val="24"/>
          <w:rtl/>
          <w:lang w:eastAsia="en-US"/>
        </w:rPr>
        <w:t>ים נוספים</w:t>
      </w:r>
      <w:r w:rsidR="007E0B46" w:rsidRPr="00DF7EDE">
        <w:rPr>
          <w:rFonts w:ascii="Arial" w:hAnsi="Arial" w:cs="David"/>
          <w:sz w:val="24"/>
          <w:szCs w:val="24"/>
          <w:rtl/>
          <w:lang w:eastAsia="en-US"/>
        </w:rPr>
        <w:t xml:space="preserve">, </w:t>
      </w:r>
      <w:r w:rsidR="00D82C6D">
        <w:rPr>
          <w:rFonts w:ascii="Arial" w:hAnsi="Arial" w:cs="David" w:hint="cs"/>
          <w:sz w:val="24"/>
          <w:szCs w:val="24"/>
          <w:rtl/>
          <w:lang w:eastAsia="en-US"/>
        </w:rPr>
        <w:t xml:space="preserve">הלמ"ס רשאית </w:t>
      </w:r>
      <w:r w:rsidR="007E0B46" w:rsidRPr="00DF7EDE">
        <w:rPr>
          <w:rFonts w:ascii="Arial" w:hAnsi="Arial" w:cs="David"/>
          <w:sz w:val="24"/>
          <w:szCs w:val="24"/>
          <w:rtl/>
          <w:lang w:eastAsia="en-US"/>
        </w:rPr>
        <w:t xml:space="preserve">להודיע לכשיר </w:t>
      </w:r>
      <w:r w:rsidR="008E7B64">
        <w:rPr>
          <w:rFonts w:ascii="Arial" w:hAnsi="Arial" w:cs="David" w:hint="cs"/>
          <w:sz w:val="24"/>
          <w:szCs w:val="24"/>
          <w:rtl/>
          <w:lang w:eastAsia="en-US"/>
        </w:rPr>
        <w:t>הבא בתור</w:t>
      </w:r>
      <w:r w:rsidR="008E7B64" w:rsidRPr="00DF7EDE">
        <w:rPr>
          <w:rFonts w:ascii="Arial" w:hAnsi="Arial" w:cs="David"/>
          <w:sz w:val="24"/>
          <w:szCs w:val="24"/>
          <w:rtl/>
          <w:lang w:eastAsia="en-US"/>
        </w:rPr>
        <w:t xml:space="preserve"> </w:t>
      </w:r>
      <w:r w:rsidR="007E0B46" w:rsidRPr="00DF7EDE">
        <w:rPr>
          <w:rFonts w:ascii="Arial" w:hAnsi="Arial" w:cs="David"/>
          <w:sz w:val="24"/>
          <w:szCs w:val="24"/>
          <w:rtl/>
          <w:lang w:eastAsia="en-US"/>
        </w:rPr>
        <w:t>כי הצעתו תבוא במקום הצעתו של ה</w:t>
      </w:r>
      <w:r w:rsidR="00992614">
        <w:rPr>
          <w:rFonts w:ascii="Arial" w:hAnsi="Arial" w:cs="David" w:hint="cs"/>
          <w:sz w:val="24"/>
          <w:szCs w:val="24"/>
          <w:rtl/>
          <w:lang w:eastAsia="en-US"/>
        </w:rPr>
        <w:t xml:space="preserve">ספק </w:t>
      </w:r>
      <w:r w:rsidR="007E0B46" w:rsidRPr="00DF7EDE">
        <w:rPr>
          <w:rFonts w:ascii="Arial" w:hAnsi="Arial" w:cs="David"/>
          <w:sz w:val="24"/>
          <w:szCs w:val="24"/>
          <w:rtl/>
          <w:lang w:eastAsia="en-US"/>
        </w:rPr>
        <w:t>שלא עמד בדרישות המכרז לביצוע ההתקשרות</w:t>
      </w:r>
      <w:r w:rsidR="007E0B46">
        <w:rPr>
          <w:rFonts w:ascii="Arial" w:hAnsi="Arial" w:cs="David" w:hint="cs"/>
          <w:sz w:val="24"/>
          <w:szCs w:val="24"/>
          <w:rtl/>
          <w:lang w:eastAsia="en-US"/>
        </w:rPr>
        <w:t>.</w:t>
      </w:r>
    </w:p>
    <w:p w:rsidR="00135027" w:rsidRDefault="00135027" w:rsidP="00031EA1">
      <w:pPr>
        <w:pStyle w:val="H3"/>
        <w:keepNext/>
        <w:keepLines/>
        <w:numPr>
          <w:ilvl w:val="1"/>
          <w:numId w:val="36"/>
        </w:numPr>
        <w:spacing w:before="120" w:after="0" w:line="360" w:lineRule="auto"/>
        <w:ind w:left="756" w:hanging="567"/>
        <w:rPr>
          <w:rFonts w:ascii="Arial" w:hAnsi="Arial"/>
          <w:sz w:val="24"/>
          <w:rtl/>
        </w:rPr>
      </w:pPr>
      <w:r w:rsidRPr="00DF7EDE">
        <w:rPr>
          <w:rFonts w:ascii="Arial" w:hAnsi="Arial" w:hint="cs"/>
          <w:sz w:val="24"/>
          <w:rtl/>
        </w:rPr>
        <w:t>שימוש בפורטל הספקים</w:t>
      </w:r>
    </w:p>
    <w:p w:rsidR="003B6F6A" w:rsidRPr="003B6F6A" w:rsidRDefault="003B6F6A" w:rsidP="00945180">
      <w:pPr>
        <w:pStyle w:val="Normal1"/>
        <w:spacing w:line="360" w:lineRule="auto"/>
        <w:rPr>
          <w:rFonts w:ascii="Arial" w:hAnsi="Arial" w:cs="David"/>
          <w:sz w:val="24"/>
          <w:szCs w:val="24"/>
          <w:lang w:eastAsia="en-US"/>
        </w:rPr>
      </w:pPr>
      <w:r w:rsidRPr="003B6F6A">
        <w:rPr>
          <w:rFonts w:ascii="Arial" w:hAnsi="Arial" w:cs="David"/>
          <w:sz w:val="24"/>
          <w:szCs w:val="24"/>
          <w:rtl/>
          <w:lang w:eastAsia="en-US"/>
        </w:rPr>
        <w:t xml:space="preserve">בהתאם להוראות </w:t>
      </w:r>
      <w:proofErr w:type="spellStart"/>
      <w:r w:rsidRPr="003B6F6A">
        <w:rPr>
          <w:rFonts w:ascii="Arial" w:hAnsi="Arial" w:cs="David"/>
          <w:sz w:val="24"/>
          <w:szCs w:val="24"/>
          <w:rtl/>
          <w:lang w:eastAsia="en-US"/>
        </w:rPr>
        <w:t>התכ"מ</w:t>
      </w:r>
      <w:proofErr w:type="spellEnd"/>
      <w:r w:rsidRPr="003B6F6A">
        <w:rPr>
          <w:rFonts w:ascii="Arial" w:hAnsi="Arial" w:cs="David"/>
          <w:sz w:val="24"/>
          <w:szCs w:val="24"/>
          <w:rtl/>
          <w:lang w:eastAsia="en-US"/>
        </w:rPr>
        <w:t xml:space="preserve"> והנחיות החשב הכללי, הספק נדרש להגיש דיווחים וחשבונות הנדרשים לצורך תשלום התמורה במסגרת פורטל הספקים הממשלתי, כתנאי לתשלום התמורה. לפיכך על הספק</w:t>
      </w:r>
      <w:r w:rsidRPr="003B6F6A">
        <w:rPr>
          <w:rFonts w:ascii="Arial" w:hAnsi="Arial" w:cs="David" w:hint="cs"/>
          <w:sz w:val="24"/>
          <w:szCs w:val="24"/>
          <w:rtl/>
          <w:lang w:eastAsia="en-US"/>
        </w:rPr>
        <w:t xml:space="preserve"> לבצע את כל הפעולות הנדרשות ממנו לצורך התחברות לפורטל הספקים הממשלתי בהתאם למופיע ב</w:t>
      </w:r>
      <w:hyperlink r:id="rId19" w:history="1">
        <w:r w:rsidRPr="003B6F6A">
          <w:rPr>
            <w:rFonts w:ascii="Arial" w:hAnsi="Arial" w:cs="David"/>
            <w:sz w:val="24"/>
            <w:szCs w:val="24"/>
            <w:rtl/>
            <w:lang w:eastAsia="en-US"/>
          </w:rPr>
          <w:t xml:space="preserve">הוראת </w:t>
        </w:r>
        <w:proofErr w:type="spellStart"/>
        <w:r w:rsidRPr="003B6F6A">
          <w:rPr>
            <w:rFonts w:ascii="Arial" w:hAnsi="Arial" w:cs="David"/>
            <w:sz w:val="24"/>
            <w:szCs w:val="24"/>
            <w:rtl/>
            <w:lang w:eastAsia="en-US"/>
          </w:rPr>
          <w:t>תכ"ם</w:t>
        </w:r>
        <w:proofErr w:type="spellEnd"/>
        <w:r w:rsidRPr="003B6F6A">
          <w:rPr>
            <w:rFonts w:ascii="Arial" w:hAnsi="Arial" w:cs="David"/>
            <w:sz w:val="24"/>
            <w:szCs w:val="24"/>
            <w:rtl/>
            <w:lang w:eastAsia="en-US"/>
          </w:rPr>
          <w:t xml:space="preserve"> 7.12.5 "פורטל הספקים"</w:t>
        </w:r>
      </w:hyperlink>
      <w:r w:rsidR="00992614">
        <w:rPr>
          <w:rFonts w:ascii="Arial" w:hAnsi="Arial" w:cs="David" w:hint="cs"/>
          <w:sz w:val="24"/>
          <w:szCs w:val="24"/>
          <w:rtl/>
          <w:lang w:eastAsia="en-US"/>
        </w:rPr>
        <w:t xml:space="preserve">, </w:t>
      </w:r>
      <w:r w:rsidR="00992614" w:rsidRPr="00DF7EDE">
        <w:rPr>
          <w:rFonts w:ascii="Arial" w:hAnsi="Arial" w:cs="David"/>
          <w:smallCaps w:val="0"/>
          <w:sz w:val="24"/>
          <w:szCs w:val="24"/>
          <w:rtl/>
        </w:rPr>
        <w:t>תוך</w:t>
      </w:r>
      <w:r w:rsidR="00992614" w:rsidRPr="00DF7EDE">
        <w:rPr>
          <w:rFonts w:ascii="Arial" w:hAnsi="Arial" w:cs="David"/>
          <w:sz w:val="24"/>
          <w:szCs w:val="24"/>
          <w:rtl/>
        </w:rPr>
        <w:t xml:space="preserve"> 14 יום ממועד מסירת ההודעה על זכייתו</w:t>
      </w:r>
      <w:r w:rsidRPr="003B6F6A">
        <w:rPr>
          <w:rFonts w:ascii="Arial" w:hAnsi="Arial" w:cs="David"/>
          <w:sz w:val="24"/>
          <w:szCs w:val="24"/>
          <w:rtl/>
          <w:lang w:eastAsia="en-US"/>
        </w:rPr>
        <w:t>.</w:t>
      </w:r>
      <w:r w:rsidRPr="003B6F6A">
        <w:rPr>
          <w:rFonts w:ascii="Arial" w:hAnsi="Arial" w:cs="David" w:hint="cs"/>
          <w:sz w:val="24"/>
          <w:szCs w:val="24"/>
          <w:rtl/>
          <w:lang w:eastAsia="en-US"/>
        </w:rPr>
        <w:t xml:space="preserve"> יודגש כי הספק יישא </w:t>
      </w:r>
      <w:r w:rsidRPr="003B6F6A">
        <w:rPr>
          <w:rFonts w:ascii="Arial" w:hAnsi="Arial" w:cs="David"/>
          <w:sz w:val="24"/>
          <w:szCs w:val="24"/>
          <w:rtl/>
          <w:lang w:eastAsia="en-US"/>
        </w:rPr>
        <w:t>בכלל העלויות הכרוכות בהתחברות לפורטל הספקים הממשלתי, ככל שישנן.</w:t>
      </w:r>
    </w:p>
    <w:p w:rsidR="00F72589" w:rsidRDefault="00F72589" w:rsidP="00031EA1">
      <w:pPr>
        <w:pStyle w:val="H3"/>
        <w:keepNext/>
        <w:keepLines/>
        <w:numPr>
          <w:ilvl w:val="1"/>
          <w:numId w:val="36"/>
        </w:numPr>
        <w:spacing w:before="120" w:after="0" w:line="360" w:lineRule="auto"/>
        <w:ind w:left="756" w:hanging="567"/>
        <w:rPr>
          <w:rFonts w:ascii="Arial" w:hAnsi="Arial"/>
          <w:sz w:val="24"/>
          <w:rtl/>
        </w:rPr>
      </w:pPr>
      <w:bookmarkStart w:id="92" w:name="_Toc529191668"/>
      <w:r>
        <w:rPr>
          <w:rFonts w:ascii="Arial" w:hAnsi="Arial" w:hint="cs"/>
          <w:sz w:val="24"/>
          <w:rtl/>
        </w:rPr>
        <w:t>העברת המידע</w:t>
      </w:r>
    </w:p>
    <w:p w:rsidR="00F72589" w:rsidRPr="00DF7EDE" w:rsidRDefault="00A40C91" w:rsidP="00AA5ED1">
      <w:pPr>
        <w:spacing w:before="120" w:line="360" w:lineRule="auto"/>
        <w:ind w:left="756"/>
        <w:jc w:val="both"/>
        <w:rPr>
          <w:rFonts w:ascii="Arial" w:hAnsi="Arial" w:cs="David"/>
          <w:sz w:val="24"/>
          <w:szCs w:val="24"/>
        </w:rPr>
      </w:pPr>
      <w:r>
        <w:rPr>
          <w:rFonts w:ascii="Arial" w:hAnsi="Arial" w:cs="David" w:hint="cs"/>
          <w:sz w:val="24"/>
          <w:szCs w:val="24"/>
          <w:rtl/>
        </w:rPr>
        <w:t xml:space="preserve">העברת המידע בין הלמ"ס לספק הזוכה תתבצע באמצעות </w:t>
      </w:r>
      <w:r w:rsidR="005C1082">
        <w:rPr>
          <w:rFonts w:ascii="Arial" w:hAnsi="Arial" w:cs="David" w:hint="cs"/>
          <w:sz w:val="24"/>
          <w:szCs w:val="24"/>
          <w:rtl/>
        </w:rPr>
        <w:t>התחברות ל</w:t>
      </w:r>
      <w:r>
        <w:rPr>
          <w:rFonts w:ascii="Arial" w:hAnsi="Arial" w:cs="David" w:hint="cs"/>
          <w:sz w:val="24"/>
          <w:szCs w:val="24"/>
          <w:rtl/>
        </w:rPr>
        <w:t>"כספת דיגיטאלית"</w:t>
      </w:r>
      <w:r w:rsidR="00C53EAB">
        <w:rPr>
          <w:rFonts w:ascii="Arial" w:hAnsi="Arial" w:cs="David" w:hint="cs"/>
          <w:sz w:val="24"/>
          <w:szCs w:val="24"/>
          <w:rtl/>
        </w:rPr>
        <w:t xml:space="preserve"> (להעברת קבצים)</w:t>
      </w:r>
      <w:r w:rsidR="00992614">
        <w:rPr>
          <w:rFonts w:ascii="Arial" w:hAnsi="Arial" w:cs="David" w:hint="cs"/>
          <w:sz w:val="24"/>
          <w:szCs w:val="24"/>
          <w:rtl/>
        </w:rPr>
        <w:t xml:space="preserve"> </w:t>
      </w:r>
      <w:r w:rsidR="007D49E8">
        <w:rPr>
          <w:rFonts w:ascii="Arial" w:hAnsi="Arial" w:cs="David" w:hint="cs"/>
          <w:sz w:val="24"/>
          <w:szCs w:val="24"/>
          <w:rtl/>
        </w:rPr>
        <w:t xml:space="preserve">הנמצאת </w:t>
      </w:r>
      <w:r w:rsidR="001A3C73">
        <w:rPr>
          <w:rFonts w:ascii="Arial" w:hAnsi="Arial" w:cs="David" w:hint="cs"/>
          <w:sz w:val="24"/>
          <w:szCs w:val="24"/>
          <w:rtl/>
        </w:rPr>
        <w:t>במשרדי ה</w:t>
      </w:r>
      <w:r w:rsidR="005C1082">
        <w:rPr>
          <w:rFonts w:ascii="Arial" w:hAnsi="Arial" w:cs="David" w:hint="cs"/>
          <w:sz w:val="24"/>
          <w:szCs w:val="24"/>
          <w:rtl/>
        </w:rPr>
        <w:t>למ"ס</w:t>
      </w:r>
      <w:r w:rsidR="00992614">
        <w:rPr>
          <w:rFonts w:ascii="Arial" w:hAnsi="Arial" w:cs="David" w:hint="cs"/>
          <w:sz w:val="24"/>
          <w:szCs w:val="24"/>
          <w:rtl/>
        </w:rPr>
        <w:t>.</w:t>
      </w:r>
      <w:r w:rsidR="005C1082">
        <w:rPr>
          <w:rFonts w:ascii="Arial" w:hAnsi="Arial" w:cs="David" w:hint="cs"/>
          <w:sz w:val="24"/>
          <w:szCs w:val="24"/>
          <w:rtl/>
        </w:rPr>
        <w:t xml:space="preserve"> לצורך כך </w:t>
      </w:r>
      <w:r w:rsidR="00F72589" w:rsidRPr="00DF7EDE">
        <w:rPr>
          <w:rFonts w:ascii="Arial" w:hAnsi="Arial" w:cs="David" w:hint="cs"/>
          <w:sz w:val="24"/>
          <w:szCs w:val="24"/>
          <w:rtl/>
        </w:rPr>
        <w:t xml:space="preserve">הספק </w:t>
      </w:r>
      <w:r w:rsidR="00F72589">
        <w:rPr>
          <w:rFonts w:ascii="Arial" w:hAnsi="Arial" w:cs="David" w:hint="cs"/>
          <w:sz w:val="24"/>
          <w:szCs w:val="24"/>
          <w:rtl/>
        </w:rPr>
        <w:t xml:space="preserve">הזוכה </w:t>
      </w:r>
      <w:r w:rsidR="00F72589" w:rsidRPr="00DF7EDE">
        <w:rPr>
          <w:rFonts w:ascii="Arial" w:hAnsi="Arial" w:cs="David" w:hint="cs"/>
          <w:sz w:val="24"/>
          <w:szCs w:val="24"/>
          <w:rtl/>
        </w:rPr>
        <w:t>מתחייב</w:t>
      </w:r>
      <w:r w:rsidR="00C53EAB">
        <w:rPr>
          <w:rFonts w:ascii="Arial" w:hAnsi="Arial" w:cs="David"/>
          <w:sz w:val="24"/>
          <w:szCs w:val="24"/>
          <w:rtl/>
        </w:rPr>
        <w:br/>
      </w:r>
      <w:r w:rsidR="00C53EAB">
        <w:rPr>
          <w:rFonts w:ascii="Arial" w:hAnsi="Arial" w:cs="David" w:hint="cs"/>
          <w:sz w:val="24"/>
          <w:szCs w:val="24"/>
          <w:rtl/>
        </w:rPr>
        <w:t xml:space="preserve">להקים כספת או סוכן </w:t>
      </w:r>
      <w:r w:rsidR="00C53EAB">
        <w:rPr>
          <w:rFonts w:ascii="Arial" w:hAnsi="Arial" w:cs="David"/>
          <w:sz w:val="24"/>
          <w:szCs w:val="24"/>
        </w:rPr>
        <w:t>Client</w:t>
      </w:r>
      <w:r w:rsidR="00C53EAB">
        <w:rPr>
          <w:rFonts w:ascii="Arial" w:hAnsi="Arial" w:cs="David" w:hint="cs"/>
          <w:sz w:val="24"/>
          <w:szCs w:val="24"/>
          <w:rtl/>
        </w:rPr>
        <w:t xml:space="preserve"> (בתיאום עם מול אגף טכנולוגיות המידע בלמ"ס) </w:t>
      </w:r>
      <w:r w:rsidR="00C53EAB">
        <w:rPr>
          <w:rFonts w:ascii="Arial" w:hAnsi="Arial" w:cs="David"/>
          <w:sz w:val="24"/>
          <w:szCs w:val="24"/>
          <w:rtl/>
        </w:rPr>
        <w:br/>
      </w:r>
      <w:r w:rsidR="00F72589" w:rsidRPr="00DF7EDE">
        <w:rPr>
          <w:rFonts w:ascii="Arial" w:hAnsi="Arial" w:cs="David" w:hint="cs"/>
          <w:sz w:val="24"/>
          <w:szCs w:val="24"/>
          <w:rtl/>
        </w:rPr>
        <w:t xml:space="preserve"> </w:t>
      </w:r>
      <w:r w:rsidR="00C53EAB">
        <w:rPr>
          <w:rFonts w:ascii="Arial" w:hAnsi="Arial" w:cs="David" w:hint="cs"/>
          <w:sz w:val="24"/>
          <w:szCs w:val="24"/>
          <w:rtl/>
        </w:rPr>
        <w:t>ו</w:t>
      </w:r>
      <w:r w:rsidR="00F72589">
        <w:rPr>
          <w:rFonts w:ascii="Arial" w:hAnsi="Arial" w:cs="David" w:hint="cs"/>
          <w:sz w:val="24"/>
          <w:szCs w:val="24"/>
          <w:rtl/>
          <w:lang w:eastAsia="en-US"/>
        </w:rPr>
        <w:t>ל</w:t>
      </w:r>
      <w:r w:rsidR="00F72589" w:rsidRPr="00D9133F">
        <w:rPr>
          <w:rFonts w:ascii="Arial" w:hAnsi="Arial" w:cs="David"/>
          <w:sz w:val="24"/>
          <w:szCs w:val="24"/>
          <w:rtl/>
          <w:lang w:eastAsia="en-US"/>
        </w:rPr>
        <w:t xml:space="preserve">המציא ללמ"ס </w:t>
      </w:r>
      <w:r w:rsidR="00F72589" w:rsidRPr="00D9133F">
        <w:rPr>
          <w:rFonts w:ascii="Arial" w:hAnsi="Arial" w:cs="David"/>
          <w:sz w:val="24"/>
          <w:szCs w:val="24"/>
          <w:rtl/>
        </w:rPr>
        <w:t xml:space="preserve">בתוך </w:t>
      </w:r>
      <w:r w:rsidR="00F72589" w:rsidRPr="0088547C">
        <w:rPr>
          <w:rFonts w:ascii="Arial" w:hAnsi="Arial" w:cs="David"/>
          <w:sz w:val="24"/>
          <w:szCs w:val="24"/>
          <w:rtl/>
        </w:rPr>
        <w:t>7</w:t>
      </w:r>
      <w:r w:rsidR="00F72589" w:rsidRPr="00D9133F">
        <w:rPr>
          <w:rFonts w:ascii="Arial" w:hAnsi="Arial" w:cs="David"/>
          <w:sz w:val="24"/>
          <w:szCs w:val="24"/>
          <w:rtl/>
        </w:rPr>
        <w:t xml:space="preserve"> יום מקבלת הודעת הלמ</w:t>
      </w:r>
      <w:r w:rsidR="00F72589" w:rsidRPr="00D9133F">
        <w:rPr>
          <w:rFonts w:ascii="Arial" w:hAnsi="Arial" w:cs="David"/>
          <w:sz w:val="24"/>
          <w:szCs w:val="24"/>
          <w:rtl/>
          <w:lang w:eastAsia="en-US"/>
        </w:rPr>
        <w:t>"ס על זכייה במכרז זה</w:t>
      </w:r>
      <w:r w:rsidR="00992614">
        <w:rPr>
          <w:rFonts w:ascii="Arial" w:hAnsi="Arial" w:cs="David" w:hint="cs"/>
          <w:sz w:val="24"/>
          <w:szCs w:val="24"/>
          <w:rtl/>
        </w:rPr>
        <w:t>,</w:t>
      </w:r>
      <w:r w:rsidR="00F72589">
        <w:rPr>
          <w:rFonts w:ascii="Arial" w:hAnsi="Arial" w:cs="David" w:hint="cs"/>
          <w:sz w:val="24"/>
          <w:szCs w:val="24"/>
          <w:rtl/>
        </w:rPr>
        <w:t xml:space="preserve"> </w:t>
      </w:r>
      <w:r w:rsidR="001A3C73">
        <w:rPr>
          <w:rFonts w:ascii="Arial" w:hAnsi="Arial" w:cs="David" w:hint="cs"/>
          <w:sz w:val="24"/>
          <w:szCs w:val="24"/>
          <w:rtl/>
        </w:rPr>
        <w:t xml:space="preserve">הצהרה כי </w:t>
      </w:r>
      <w:r w:rsidR="00C53EAB">
        <w:rPr>
          <w:rFonts w:ascii="Arial" w:hAnsi="Arial" w:cs="David" w:hint="cs"/>
          <w:sz w:val="24"/>
          <w:szCs w:val="24"/>
          <w:rtl/>
        </w:rPr>
        <w:t xml:space="preserve">הכספת הוקמה </w:t>
      </w:r>
      <w:r w:rsidR="001A3C73">
        <w:rPr>
          <w:rFonts w:ascii="Arial" w:hAnsi="Arial" w:cs="David"/>
          <w:sz w:val="24"/>
          <w:szCs w:val="24"/>
        </w:rPr>
        <w:t xml:space="preserve"> </w:t>
      </w:r>
      <w:r w:rsidR="00992614">
        <w:rPr>
          <w:rFonts w:ascii="Arial" w:hAnsi="Arial" w:cs="David" w:hint="cs"/>
          <w:sz w:val="24"/>
          <w:szCs w:val="24"/>
          <w:rtl/>
        </w:rPr>
        <w:t xml:space="preserve">אצל הספק </w:t>
      </w:r>
      <w:r w:rsidR="0034032A">
        <w:rPr>
          <w:rFonts w:ascii="Arial" w:hAnsi="Arial" w:cs="David" w:hint="cs"/>
          <w:sz w:val="24"/>
          <w:szCs w:val="24"/>
          <w:rtl/>
          <w:lang w:eastAsia="en-US"/>
        </w:rPr>
        <w:t xml:space="preserve">(הלמ"ס רשאית להאריך את </w:t>
      </w:r>
      <w:r w:rsidR="00AA5ED1">
        <w:rPr>
          <w:rFonts w:ascii="Arial" w:hAnsi="Arial" w:cs="David" w:hint="cs"/>
          <w:sz w:val="24"/>
          <w:szCs w:val="24"/>
          <w:rtl/>
          <w:lang w:eastAsia="en-US"/>
        </w:rPr>
        <w:t xml:space="preserve">התקופה </w:t>
      </w:r>
      <w:r w:rsidR="0034032A">
        <w:rPr>
          <w:rFonts w:ascii="Arial" w:hAnsi="Arial" w:cs="David" w:hint="cs"/>
          <w:sz w:val="24"/>
          <w:szCs w:val="24"/>
          <w:rtl/>
          <w:lang w:eastAsia="en-US"/>
        </w:rPr>
        <w:t>בהתאם לשיקול דעתה</w:t>
      </w:r>
      <w:r w:rsidR="0034032A">
        <w:rPr>
          <w:rFonts w:ascii="Arial" w:hAnsi="Arial" w:cs="David" w:hint="cs"/>
          <w:sz w:val="24"/>
          <w:szCs w:val="24"/>
          <w:rtl/>
        </w:rPr>
        <w:t>)</w:t>
      </w:r>
      <w:r w:rsidR="005C1082">
        <w:rPr>
          <w:rFonts w:ascii="Arial" w:hAnsi="Arial" w:cs="David" w:hint="cs"/>
          <w:sz w:val="24"/>
          <w:szCs w:val="24"/>
          <w:rtl/>
        </w:rPr>
        <w:t>. רכיב זה י</w:t>
      </w:r>
      <w:r w:rsidR="00327DB9">
        <w:rPr>
          <w:rFonts w:ascii="Arial" w:hAnsi="Arial" w:cs="David" w:hint="cs"/>
          <w:sz w:val="24"/>
          <w:szCs w:val="24"/>
          <w:rtl/>
        </w:rPr>
        <w:t>שמש כ</w:t>
      </w:r>
      <w:r w:rsidR="00F72589" w:rsidRPr="00DF7EDE">
        <w:rPr>
          <w:rFonts w:ascii="Arial" w:hAnsi="Arial" w:cs="David"/>
          <w:sz w:val="24"/>
          <w:szCs w:val="24"/>
          <w:rtl/>
        </w:rPr>
        <w:t>אמצעי לה</w:t>
      </w:r>
      <w:r w:rsidR="00327DB9">
        <w:rPr>
          <w:rFonts w:ascii="Arial" w:hAnsi="Arial" w:cs="David" w:hint="cs"/>
          <w:sz w:val="24"/>
          <w:szCs w:val="24"/>
          <w:rtl/>
        </w:rPr>
        <w:t xml:space="preserve">תחברות </w:t>
      </w:r>
      <w:r w:rsidR="007D49E8">
        <w:rPr>
          <w:rFonts w:ascii="Arial" w:hAnsi="Arial" w:cs="David" w:hint="cs"/>
          <w:sz w:val="24"/>
          <w:szCs w:val="24"/>
          <w:rtl/>
        </w:rPr>
        <w:t>לכספת הדיגיטאלית הנמצא</w:t>
      </w:r>
      <w:r w:rsidR="00DB01EA">
        <w:rPr>
          <w:rFonts w:ascii="Arial" w:hAnsi="Arial" w:cs="David" w:hint="cs"/>
          <w:sz w:val="24"/>
          <w:szCs w:val="24"/>
          <w:rtl/>
        </w:rPr>
        <w:t>ת</w:t>
      </w:r>
      <w:r w:rsidR="007D49E8">
        <w:rPr>
          <w:rFonts w:ascii="Arial" w:hAnsi="Arial" w:cs="David" w:hint="cs"/>
          <w:sz w:val="24"/>
          <w:szCs w:val="24"/>
          <w:rtl/>
        </w:rPr>
        <w:t xml:space="preserve"> ב</w:t>
      </w:r>
      <w:r w:rsidR="001A3C73">
        <w:rPr>
          <w:rFonts w:ascii="Arial" w:hAnsi="Arial" w:cs="David" w:hint="cs"/>
          <w:sz w:val="24"/>
          <w:szCs w:val="24"/>
          <w:rtl/>
        </w:rPr>
        <w:t>משרדי ה</w:t>
      </w:r>
      <w:r w:rsidR="007D49E8">
        <w:rPr>
          <w:rFonts w:ascii="Arial" w:hAnsi="Arial" w:cs="David" w:hint="cs"/>
          <w:sz w:val="24"/>
          <w:szCs w:val="24"/>
          <w:rtl/>
        </w:rPr>
        <w:t>למ"ס</w:t>
      </w:r>
      <w:r w:rsidR="00992614">
        <w:rPr>
          <w:rFonts w:ascii="Arial" w:hAnsi="Arial" w:cs="David" w:hint="cs"/>
          <w:sz w:val="24"/>
          <w:szCs w:val="24"/>
          <w:rtl/>
        </w:rPr>
        <w:t>,</w:t>
      </w:r>
      <w:r w:rsidR="007D49E8">
        <w:rPr>
          <w:rFonts w:ascii="Arial" w:hAnsi="Arial" w:cs="David" w:hint="cs"/>
          <w:sz w:val="24"/>
          <w:szCs w:val="24"/>
          <w:rtl/>
        </w:rPr>
        <w:t xml:space="preserve"> לצורך ה</w:t>
      </w:r>
      <w:r w:rsidR="00F72589" w:rsidRPr="00DF7EDE">
        <w:rPr>
          <w:rFonts w:ascii="Arial" w:hAnsi="Arial" w:cs="David"/>
          <w:sz w:val="24"/>
          <w:szCs w:val="24"/>
          <w:rtl/>
        </w:rPr>
        <w:t xml:space="preserve">עברת מידע מאובטח </w:t>
      </w:r>
      <w:r w:rsidR="007D49E8" w:rsidRPr="00F8302D">
        <w:rPr>
          <w:rFonts w:ascii="Arial" w:hAnsi="Arial" w:cs="David" w:hint="eastAsia"/>
          <w:sz w:val="24"/>
          <w:szCs w:val="24"/>
          <w:rtl/>
        </w:rPr>
        <w:t>מהלמ</w:t>
      </w:r>
      <w:r w:rsidR="007D49E8" w:rsidRPr="00F8302D">
        <w:rPr>
          <w:rFonts w:ascii="Arial" w:hAnsi="Arial" w:cs="David"/>
          <w:sz w:val="24"/>
          <w:szCs w:val="24"/>
          <w:rtl/>
        </w:rPr>
        <w:t>"ס למחשבי הספק הזוכה</w:t>
      </w:r>
      <w:r w:rsidR="00F72589" w:rsidRPr="00DF7EDE">
        <w:rPr>
          <w:rFonts w:ascii="Arial" w:hAnsi="Arial" w:cs="David"/>
          <w:sz w:val="24"/>
          <w:szCs w:val="24"/>
          <w:rtl/>
        </w:rPr>
        <w:t xml:space="preserve"> </w:t>
      </w:r>
      <w:r w:rsidR="007D49E8">
        <w:rPr>
          <w:rFonts w:ascii="Arial" w:hAnsi="Arial" w:cs="David" w:hint="cs"/>
          <w:sz w:val="24"/>
          <w:szCs w:val="24"/>
          <w:rtl/>
        </w:rPr>
        <w:t>וכן בכיוון ההפוך.</w:t>
      </w:r>
      <w:r w:rsidR="00F72589">
        <w:rPr>
          <w:rFonts w:ascii="Arial" w:hAnsi="Arial" w:cs="David" w:hint="cs"/>
          <w:sz w:val="24"/>
          <w:szCs w:val="24"/>
          <w:rtl/>
        </w:rPr>
        <w:t xml:space="preserve"> </w:t>
      </w:r>
      <w:r w:rsidR="00F72589" w:rsidRPr="00D9133F">
        <w:rPr>
          <w:rFonts w:ascii="Arial" w:hAnsi="Arial" w:cs="David" w:hint="cs"/>
          <w:sz w:val="24"/>
          <w:szCs w:val="24"/>
          <w:rtl/>
          <w:lang w:eastAsia="en-US"/>
        </w:rPr>
        <w:t xml:space="preserve">ללא </w:t>
      </w:r>
      <w:r w:rsidR="007D49E8">
        <w:rPr>
          <w:rFonts w:ascii="Arial" w:hAnsi="Arial" w:cs="David" w:hint="cs"/>
          <w:sz w:val="24"/>
          <w:szCs w:val="24"/>
          <w:rtl/>
        </w:rPr>
        <w:t xml:space="preserve">הוכחה לקיומו של </w:t>
      </w:r>
      <w:r w:rsidR="005C1082">
        <w:rPr>
          <w:rFonts w:ascii="Arial" w:hAnsi="Arial" w:cs="David" w:hint="cs"/>
          <w:sz w:val="24"/>
          <w:szCs w:val="24"/>
          <w:rtl/>
        </w:rPr>
        <w:t xml:space="preserve">רכיב </w:t>
      </w:r>
      <w:r w:rsidR="00C53EAB">
        <w:rPr>
          <w:rFonts w:ascii="Arial" w:hAnsi="Arial" w:cs="David" w:hint="cs"/>
          <w:sz w:val="24"/>
          <w:szCs w:val="24"/>
          <w:rtl/>
        </w:rPr>
        <w:t>כספת</w:t>
      </w:r>
      <w:r w:rsidR="00C53EAB" w:rsidRPr="00D9133F">
        <w:rPr>
          <w:rFonts w:ascii="Arial" w:hAnsi="Arial" w:cs="David" w:hint="cs"/>
          <w:sz w:val="24"/>
          <w:szCs w:val="24"/>
          <w:rtl/>
          <w:lang w:eastAsia="en-US"/>
        </w:rPr>
        <w:t xml:space="preserve"> </w:t>
      </w:r>
      <w:r w:rsidR="007D49E8">
        <w:rPr>
          <w:rFonts w:ascii="Arial" w:hAnsi="Arial" w:cs="David" w:hint="cs"/>
          <w:sz w:val="24"/>
          <w:szCs w:val="24"/>
          <w:rtl/>
          <w:lang w:eastAsia="en-US"/>
        </w:rPr>
        <w:t>אצל הספק</w:t>
      </w:r>
      <w:r w:rsidR="00B93FC6">
        <w:rPr>
          <w:rFonts w:ascii="Arial" w:hAnsi="Arial" w:cs="David" w:hint="cs"/>
          <w:sz w:val="24"/>
          <w:szCs w:val="24"/>
          <w:rtl/>
          <w:lang w:eastAsia="en-US"/>
        </w:rPr>
        <w:t>,</w:t>
      </w:r>
      <w:r w:rsidR="007D49E8">
        <w:rPr>
          <w:rFonts w:ascii="Arial" w:hAnsi="Arial" w:cs="David" w:hint="cs"/>
          <w:sz w:val="24"/>
          <w:szCs w:val="24"/>
          <w:rtl/>
          <w:lang w:eastAsia="en-US"/>
        </w:rPr>
        <w:t xml:space="preserve"> </w:t>
      </w:r>
      <w:r w:rsidR="00F72589" w:rsidRPr="00D9133F">
        <w:rPr>
          <w:rFonts w:ascii="Arial" w:hAnsi="Arial" w:cs="David" w:hint="cs"/>
          <w:sz w:val="24"/>
          <w:szCs w:val="24"/>
          <w:rtl/>
          <w:lang w:eastAsia="en-US"/>
        </w:rPr>
        <w:t>לא ייחתם הסכם ההתקשרות עם הזוכה.</w:t>
      </w:r>
      <w:r w:rsidR="00F76018">
        <w:rPr>
          <w:rFonts w:ascii="Arial" w:hAnsi="Arial" w:cs="David" w:hint="cs"/>
          <w:sz w:val="24"/>
          <w:szCs w:val="24"/>
          <w:rtl/>
        </w:rPr>
        <w:t xml:space="preserve"> </w:t>
      </w:r>
    </w:p>
    <w:p w:rsidR="00B65773" w:rsidRDefault="00B65773" w:rsidP="00031EA1">
      <w:pPr>
        <w:pStyle w:val="H3"/>
        <w:keepNext/>
        <w:keepLines/>
        <w:numPr>
          <w:ilvl w:val="1"/>
          <w:numId w:val="36"/>
        </w:numPr>
        <w:spacing w:before="120" w:after="0" w:line="360" w:lineRule="auto"/>
        <w:ind w:left="756" w:hanging="567"/>
        <w:rPr>
          <w:rFonts w:ascii="Arial" w:hAnsi="Arial"/>
          <w:sz w:val="24"/>
          <w:rtl/>
        </w:rPr>
      </w:pPr>
      <w:r w:rsidRPr="00DF7EDE">
        <w:rPr>
          <w:rFonts w:ascii="Arial" w:hAnsi="Arial"/>
          <w:sz w:val="24"/>
          <w:rtl/>
        </w:rPr>
        <w:t>הצהרת סודיות</w:t>
      </w:r>
      <w:bookmarkEnd w:id="92"/>
      <w:r w:rsidRPr="00DF7EDE">
        <w:rPr>
          <w:rFonts w:ascii="Arial" w:hAnsi="Arial"/>
          <w:sz w:val="24"/>
          <w:rtl/>
        </w:rPr>
        <w:t xml:space="preserve"> </w:t>
      </w:r>
    </w:p>
    <w:p w:rsidR="00130A0B" w:rsidRDefault="00130A0B" w:rsidP="00F8302D">
      <w:pPr>
        <w:rPr>
          <w:rtl/>
        </w:rPr>
      </w:pPr>
    </w:p>
    <w:p w:rsidR="00130A0B" w:rsidRDefault="00130A0B" w:rsidP="00031EA1">
      <w:pPr>
        <w:pStyle w:val="Normal1"/>
        <w:numPr>
          <w:ilvl w:val="2"/>
          <w:numId w:val="36"/>
        </w:numPr>
        <w:spacing w:line="360" w:lineRule="auto"/>
        <w:ind w:left="756" w:hanging="709"/>
        <w:rPr>
          <w:rFonts w:ascii="Arial" w:hAnsi="Arial" w:cs="David"/>
          <w:smallCaps w:val="0"/>
          <w:sz w:val="24"/>
          <w:szCs w:val="24"/>
        </w:rPr>
      </w:pPr>
      <w:r>
        <w:rPr>
          <w:rFonts w:ascii="Arial" w:hAnsi="Arial" w:cs="David" w:hint="cs"/>
          <w:sz w:val="24"/>
          <w:szCs w:val="24"/>
          <w:rtl/>
        </w:rPr>
        <w:t>הז</w:t>
      </w:r>
      <w:r w:rsidRPr="00DF7EDE">
        <w:rPr>
          <w:rFonts w:ascii="Arial" w:hAnsi="Arial" w:cs="David"/>
          <w:sz w:val="24"/>
          <w:szCs w:val="24"/>
          <w:rtl/>
        </w:rPr>
        <w:t>וכה מתחייב לשמור בסוד ידיעות שתגענה אליו עקב מתן השירותים נשוא מכרז זה וללא הרשאה מהלמ"ס, לא ימסור הזוכה ידיעה כאמור לאדם. לעניין זה יחולו על הספק הוראות סעיפים 118-119 לחוק העונשין תשל"ז-</w:t>
      </w:r>
      <w:r>
        <w:rPr>
          <w:rFonts w:ascii="Arial" w:hAnsi="Arial" w:cs="David" w:hint="cs"/>
          <w:smallCaps w:val="0"/>
          <w:sz w:val="24"/>
          <w:szCs w:val="24"/>
          <w:rtl/>
        </w:rPr>
        <w:t>1977.</w:t>
      </w:r>
    </w:p>
    <w:p w:rsidR="00AF4962" w:rsidRDefault="00C748B8" w:rsidP="00031EA1">
      <w:pPr>
        <w:pStyle w:val="Normal1"/>
        <w:numPr>
          <w:ilvl w:val="2"/>
          <w:numId w:val="36"/>
        </w:numPr>
        <w:spacing w:line="360" w:lineRule="auto"/>
        <w:ind w:left="756" w:hanging="709"/>
        <w:rPr>
          <w:rFonts w:ascii="Arial" w:hAnsi="Arial" w:cs="David"/>
          <w:smallCaps w:val="0"/>
          <w:sz w:val="24"/>
          <w:szCs w:val="24"/>
        </w:rPr>
      </w:pPr>
      <w:r>
        <w:rPr>
          <w:rFonts w:ascii="Arial" w:hAnsi="Arial" w:cs="David" w:hint="cs"/>
          <w:sz w:val="24"/>
          <w:szCs w:val="24"/>
          <w:rtl/>
        </w:rPr>
        <w:t>ה</w:t>
      </w:r>
      <w:r w:rsidR="00130A0B" w:rsidRPr="00DF7EDE">
        <w:rPr>
          <w:rFonts w:ascii="Arial" w:hAnsi="Arial" w:cs="David"/>
          <w:sz w:val="24"/>
          <w:szCs w:val="24"/>
          <w:rtl/>
        </w:rPr>
        <w:t>זוכה יידרש לחתום ולהחתים את כל עובדיו והמועסקים על ידו לצרכי מכרז זה על טפסי סודיות בהתאם למקובל בלמ"ס כמפורט</w:t>
      </w:r>
      <w:r w:rsidR="00130A0B" w:rsidRPr="00DF7EDE">
        <w:rPr>
          <w:rFonts w:ascii="Arial" w:hAnsi="Arial" w:cs="David"/>
          <w:smallCaps w:val="0"/>
          <w:sz w:val="24"/>
          <w:szCs w:val="24"/>
          <w:rtl/>
        </w:rPr>
        <w:t xml:space="preserve"> </w:t>
      </w:r>
      <w:r w:rsidR="00130A0B" w:rsidRPr="00AF4962">
        <w:rPr>
          <w:rFonts w:ascii="Arial" w:hAnsi="Arial" w:cs="David"/>
          <w:smallCaps w:val="0"/>
          <w:sz w:val="24"/>
          <w:szCs w:val="24"/>
          <w:rtl/>
        </w:rPr>
        <w:t xml:space="preserve">בנספח </w:t>
      </w:r>
      <w:r w:rsidR="00C420C8" w:rsidRPr="00AF4962">
        <w:rPr>
          <w:rFonts w:ascii="Arial" w:hAnsi="Arial" w:cs="David" w:hint="cs"/>
          <w:smallCaps w:val="0"/>
          <w:sz w:val="24"/>
          <w:szCs w:val="24"/>
          <w:rtl/>
        </w:rPr>
        <w:t>ב</w:t>
      </w:r>
      <w:r w:rsidR="00130A0B" w:rsidRPr="00AF4962">
        <w:rPr>
          <w:rFonts w:ascii="Arial" w:hAnsi="Arial" w:cs="David"/>
          <w:smallCaps w:val="0"/>
          <w:sz w:val="24"/>
          <w:szCs w:val="24"/>
          <w:rtl/>
        </w:rPr>
        <w:t>'</w:t>
      </w:r>
      <w:r w:rsidR="00130A0B" w:rsidRPr="00DF7EDE">
        <w:rPr>
          <w:rFonts w:ascii="Arial" w:hAnsi="Arial" w:cs="David"/>
          <w:smallCaps w:val="0"/>
          <w:sz w:val="24"/>
          <w:szCs w:val="24"/>
          <w:rtl/>
        </w:rPr>
        <w:t xml:space="preserve"> להסכם ההתקשרות</w:t>
      </w:r>
      <w:r w:rsidR="00130A0B">
        <w:rPr>
          <w:rFonts w:ascii="Arial" w:hAnsi="Arial" w:cs="David" w:hint="cs"/>
          <w:smallCaps w:val="0"/>
          <w:sz w:val="24"/>
          <w:szCs w:val="24"/>
          <w:rtl/>
        </w:rPr>
        <w:t>.</w:t>
      </w:r>
    </w:p>
    <w:p w:rsidR="00D57686" w:rsidRPr="00BB7817" w:rsidRDefault="00D57686" w:rsidP="00031EA1">
      <w:pPr>
        <w:pStyle w:val="20"/>
        <w:keepNext/>
        <w:pageBreakBefore w:val="0"/>
        <w:numPr>
          <w:ilvl w:val="0"/>
          <w:numId w:val="36"/>
        </w:numPr>
        <w:spacing w:before="120" w:after="0" w:line="360" w:lineRule="auto"/>
        <w:rPr>
          <w:rFonts w:ascii="David" w:hAnsi="David" w:cs="David"/>
          <w:rtl/>
        </w:rPr>
      </w:pPr>
      <w:bookmarkStart w:id="93" w:name="_Toc529191669"/>
      <w:r w:rsidRPr="00BB7817">
        <w:rPr>
          <w:rFonts w:ascii="David" w:hAnsi="David" w:cs="David"/>
          <w:rtl/>
        </w:rPr>
        <w:t>התחייבויות כלליות</w:t>
      </w:r>
      <w:bookmarkEnd w:id="93"/>
      <w:r w:rsidRPr="00BB7817">
        <w:rPr>
          <w:rFonts w:ascii="David" w:hAnsi="David" w:cs="David"/>
          <w:rtl/>
        </w:rPr>
        <w:t xml:space="preserve"> </w:t>
      </w:r>
    </w:p>
    <w:p w:rsidR="00190CB2" w:rsidRDefault="00190CB2" w:rsidP="00F8302D">
      <w:pPr>
        <w:rPr>
          <w:rtl/>
        </w:rPr>
      </w:pPr>
    </w:p>
    <w:p w:rsidR="00AF4962" w:rsidRDefault="00190CB2" w:rsidP="004F2634">
      <w:pPr>
        <w:pStyle w:val="Normal1"/>
        <w:numPr>
          <w:ilvl w:val="1"/>
          <w:numId w:val="50"/>
        </w:numPr>
        <w:spacing w:line="360" w:lineRule="auto"/>
        <w:ind w:left="473" w:hanging="709"/>
        <w:rPr>
          <w:rFonts w:ascii="Arial" w:hAnsi="Arial" w:cs="David"/>
          <w:smallCaps w:val="0"/>
          <w:sz w:val="24"/>
          <w:szCs w:val="24"/>
        </w:rPr>
      </w:pPr>
      <w:r>
        <w:rPr>
          <w:rFonts w:ascii="Arial" w:hAnsi="Arial" w:cs="David" w:hint="cs"/>
          <w:smallCaps w:val="0"/>
          <w:sz w:val="24"/>
          <w:szCs w:val="24"/>
          <w:rtl/>
        </w:rPr>
        <w:t>ה</w:t>
      </w:r>
      <w:r w:rsidRPr="00DF7EDE">
        <w:rPr>
          <w:rFonts w:ascii="Arial" w:hAnsi="Arial" w:cs="David"/>
          <w:smallCaps w:val="0"/>
          <w:sz w:val="24"/>
          <w:szCs w:val="24"/>
          <w:rtl/>
        </w:rPr>
        <w:t>שירותים יינתנו במסגרות ארגוניות של ה</w:t>
      </w:r>
      <w:r w:rsidR="00C748B8">
        <w:rPr>
          <w:rFonts w:ascii="Arial" w:hAnsi="Arial" w:cs="David" w:hint="cs"/>
          <w:smallCaps w:val="0"/>
          <w:sz w:val="24"/>
          <w:szCs w:val="24"/>
          <w:rtl/>
        </w:rPr>
        <w:t xml:space="preserve">ספק </w:t>
      </w:r>
      <w:r w:rsidRPr="00DF7EDE">
        <w:rPr>
          <w:rFonts w:ascii="Arial" w:hAnsi="Arial" w:cs="David"/>
          <w:smallCaps w:val="0"/>
          <w:sz w:val="24"/>
          <w:szCs w:val="24"/>
          <w:rtl/>
        </w:rPr>
        <w:t xml:space="preserve">בלבד. לעניין זה "מסגרת ארגונית" – לרבות מציאת עובדים, העסקתם, ניהול כל משא ומתן עמם, השגחה מתמדת על פעילותם, תשלום שכרם וכל תשלום </w:t>
      </w:r>
      <w:r w:rsidRPr="00DF7EDE">
        <w:rPr>
          <w:rFonts w:ascii="Arial" w:hAnsi="Arial" w:cs="David"/>
          <w:smallCaps w:val="0"/>
          <w:sz w:val="24"/>
          <w:szCs w:val="24"/>
          <w:rtl/>
        </w:rPr>
        <w:lastRenderedPageBreak/>
        <w:t xml:space="preserve">סוציאלי נלווה אגב העסקתם, לרבות הסדר פנסיוני, פיטוריהם והאחריות לכך, והטלת משמעת כמקובל במסגרת הקבלן. </w:t>
      </w:r>
    </w:p>
    <w:p w:rsidR="00190CB2" w:rsidRPr="00DF7EDE" w:rsidRDefault="00190CB2" w:rsidP="004F2634">
      <w:pPr>
        <w:pStyle w:val="Normal1"/>
        <w:numPr>
          <w:ilvl w:val="1"/>
          <w:numId w:val="50"/>
        </w:numPr>
        <w:spacing w:line="360" w:lineRule="auto"/>
        <w:ind w:left="473" w:hanging="709"/>
        <w:rPr>
          <w:rFonts w:ascii="Arial" w:hAnsi="Arial" w:cs="David"/>
          <w:sz w:val="24"/>
          <w:szCs w:val="24"/>
          <w:rtl/>
          <w:lang w:eastAsia="en-US"/>
        </w:rPr>
      </w:pPr>
      <w:r w:rsidRPr="00DF7EDE">
        <w:rPr>
          <w:rFonts w:ascii="Arial" w:hAnsi="Arial" w:cs="David"/>
          <w:smallCaps w:val="0"/>
          <w:sz w:val="24"/>
          <w:szCs w:val="24"/>
          <w:rtl/>
        </w:rPr>
        <w:t>ה</w:t>
      </w:r>
      <w:r w:rsidR="00C748B8">
        <w:rPr>
          <w:rFonts w:ascii="Arial" w:hAnsi="Arial" w:cs="David" w:hint="cs"/>
          <w:smallCaps w:val="0"/>
          <w:sz w:val="24"/>
          <w:szCs w:val="24"/>
          <w:rtl/>
        </w:rPr>
        <w:t xml:space="preserve">ספק </w:t>
      </w:r>
      <w:r w:rsidRPr="00DF7EDE">
        <w:rPr>
          <w:rFonts w:ascii="Arial" w:hAnsi="Arial" w:cs="David"/>
          <w:smallCaps w:val="0"/>
          <w:sz w:val="24"/>
          <w:szCs w:val="24"/>
          <w:rtl/>
        </w:rPr>
        <w:t xml:space="preserve">מתחייב לא להציג את השירותים הניתנים, לא כלפי עובדיו ומעסיקיו, לא כלפי ציבור הנהנים משירותים אלה, כפעולות </w:t>
      </w:r>
      <w:proofErr w:type="spellStart"/>
      <w:r w:rsidRPr="00DF7EDE">
        <w:rPr>
          <w:rFonts w:ascii="Arial" w:hAnsi="Arial" w:cs="David"/>
          <w:smallCaps w:val="0"/>
          <w:sz w:val="24"/>
          <w:szCs w:val="24"/>
          <w:rtl/>
        </w:rPr>
        <w:t>שללמ"ס</w:t>
      </w:r>
      <w:proofErr w:type="spellEnd"/>
      <w:r w:rsidRPr="00DF7EDE">
        <w:rPr>
          <w:rFonts w:ascii="Arial" w:hAnsi="Arial" w:cs="David"/>
          <w:smallCaps w:val="0"/>
          <w:sz w:val="24"/>
          <w:szCs w:val="24"/>
          <w:rtl/>
        </w:rPr>
        <w:t xml:space="preserve"> יש חלק בארגונן, אולם </w:t>
      </w:r>
      <w:r w:rsidR="00C748B8">
        <w:rPr>
          <w:rFonts w:ascii="Arial" w:hAnsi="Arial" w:cs="David" w:hint="cs"/>
          <w:smallCaps w:val="0"/>
          <w:sz w:val="24"/>
          <w:szCs w:val="24"/>
          <w:rtl/>
        </w:rPr>
        <w:t>הספק</w:t>
      </w:r>
      <w:r w:rsidRPr="00DF7EDE">
        <w:rPr>
          <w:rFonts w:ascii="Arial" w:hAnsi="Arial" w:cs="David"/>
          <w:smallCaps w:val="0"/>
          <w:sz w:val="24"/>
          <w:szCs w:val="24"/>
          <w:rtl/>
        </w:rPr>
        <w:t xml:space="preserve"> רשאי להציג את השירותים כניתנים</w:t>
      </w:r>
      <w:r w:rsidRPr="00DF7EDE">
        <w:rPr>
          <w:rFonts w:ascii="Arial" w:hAnsi="Arial" w:cs="David"/>
          <w:sz w:val="24"/>
          <w:szCs w:val="24"/>
          <w:rtl/>
          <w:lang w:eastAsia="en-US"/>
        </w:rPr>
        <w:t xml:space="preserve"> לפי בקשת הלמ"ס, תחת פיקוחה, בעידודה, או כנהנים מתמיכתה, </w:t>
      </w:r>
      <w:proofErr w:type="spellStart"/>
      <w:r w:rsidRPr="00DF7EDE">
        <w:rPr>
          <w:rFonts w:ascii="Arial" w:hAnsi="Arial" w:cs="David"/>
          <w:sz w:val="24"/>
          <w:szCs w:val="24"/>
          <w:rtl/>
          <w:lang w:eastAsia="en-US"/>
        </w:rPr>
        <w:t>הכל</w:t>
      </w:r>
      <w:proofErr w:type="spellEnd"/>
      <w:r w:rsidRPr="00DF7EDE">
        <w:rPr>
          <w:rFonts w:ascii="Arial" w:hAnsi="Arial" w:cs="David"/>
          <w:sz w:val="24"/>
          <w:szCs w:val="24"/>
          <w:rtl/>
          <w:lang w:eastAsia="en-US"/>
        </w:rPr>
        <w:t xml:space="preserve"> לפי העניין. הצגה זו חייבת באישור מראש ובכתב של הלמ"ס.</w:t>
      </w:r>
    </w:p>
    <w:p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w:t>
      </w:r>
      <w:r w:rsidR="00C748B8">
        <w:rPr>
          <w:rFonts w:ascii="Arial" w:hAnsi="Arial" w:cs="David" w:hint="cs"/>
          <w:smallCaps w:val="0"/>
          <w:sz w:val="24"/>
          <w:szCs w:val="24"/>
          <w:rtl/>
        </w:rPr>
        <w:t>ספק</w:t>
      </w:r>
      <w:r w:rsidRPr="00BB7817">
        <w:rPr>
          <w:rFonts w:ascii="Arial" w:hAnsi="Arial" w:cs="David"/>
          <w:smallCaps w:val="0"/>
          <w:sz w:val="24"/>
          <w:szCs w:val="24"/>
          <w:rtl/>
        </w:rPr>
        <w:t xml:space="preserve"> בלבד אחראי כלפי כל המועסקים על ידיו לפי דיני העבודה </w:t>
      </w:r>
      <w:proofErr w:type="spellStart"/>
      <w:r w:rsidRPr="00BB7817">
        <w:rPr>
          <w:rFonts w:ascii="Arial" w:hAnsi="Arial" w:cs="David"/>
          <w:smallCaps w:val="0"/>
          <w:sz w:val="24"/>
          <w:szCs w:val="24"/>
          <w:rtl/>
        </w:rPr>
        <w:t>והנזיקין</w:t>
      </w:r>
      <w:proofErr w:type="spellEnd"/>
      <w:r w:rsidRPr="00BB7817">
        <w:rPr>
          <w:rFonts w:ascii="Arial" w:hAnsi="Arial" w:cs="David"/>
          <w:smallCaps w:val="0"/>
          <w:sz w:val="24"/>
          <w:szCs w:val="24"/>
          <w:rtl/>
        </w:rPr>
        <w:t>. כן יהיה ה</w:t>
      </w:r>
      <w:r w:rsidR="00C748B8">
        <w:rPr>
          <w:rFonts w:ascii="Arial" w:hAnsi="Arial" w:cs="David" w:hint="cs"/>
          <w:smallCaps w:val="0"/>
          <w:sz w:val="24"/>
          <w:szCs w:val="24"/>
          <w:rtl/>
        </w:rPr>
        <w:t>ספק</w:t>
      </w:r>
      <w:r w:rsidRPr="00BB7817">
        <w:rPr>
          <w:rFonts w:ascii="Arial" w:hAnsi="Arial" w:cs="David"/>
          <w:smallCaps w:val="0"/>
          <w:sz w:val="24"/>
          <w:szCs w:val="24"/>
          <w:rtl/>
        </w:rPr>
        <w:t xml:space="preserve"> לבדו אחראי לכל נזק שייגרם על ידיו, או בגין רכושו ונכסיו ועל ידי המועסקים על ידו למטרות חוזה זה. אם על אף האמור תחייב הלמ"ס כדין, לשאת חבות, או לעשות מעשה כלשהו, ישפה אותה על כך ה</w:t>
      </w:r>
      <w:r w:rsidR="00C748B8">
        <w:rPr>
          <w:rFonts w:ascii="Arial" w:hAnsi="Arial" w:cs="David" w:hint="cs"/>
          <w:smallCaps w:val="0"/>
          <w:sz w:val="24"/>
          <w:szCs w:val="24"/>
          <w:rtl/>
        </w:rPr>
        <w:t xml:space="preserve">ספק </w:t>
      </w:r>
      <w:r w:rsidRPr="00BB7817">
        <w:rPr>
          <w:rFonts w:ascii="Arial" w:hAnsi="Arial" w:cs="David"/>
          <w:smallCaps w:val="0"/>
          <w:sz w:val="24"/>
          <w:szCs w:val="24"/>
          <w:rtl/>
        </w:rPr>
        <w:t>באורח מלא.</w:t>
      </w:r>
    </w:p>
    <w:p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tl/>
        </w:rPr>
      </w:pPr>
      <w:r w:rsidRPr="00BB7817">
        <w:rPr>
          <w:rFonts w:ascii="Arial" w:hAnsi="Arial" w:cs="David"/>
          <w:smallCaps w:val="0"/>
          <w:sz w:val="24"/>
          <w:szCs w:val="24"/>
          <w:rtl/>
        </w:rPr>
        <w:t>ה</w:t>
      </w:r>
      <w:r w:rsidR="00C748B8">
        <w:rPr>
          <w:rFonts w:ascii="Arial" w:hAnsi="Arial" w:cs="David" w:hint="cs"/>
          <w:smallCaps w:val="0"/>
          <w:sz w:val="24"/>
          <w:szCs w:val="24"/>
          <w:rtl/>
        </w:rPr>
        <w:t>ספק</w:t>
      </w:r>
      <w:r w:rsidRPr="00BB7817">
        <w:rPr>
          <w:rFonts w:ascii="Arial" w:hAnsi="Arial" w:cs="David"/>
          <w:smallCaps w:val="0"/>
          <w:sz w:val="24"/>
          <w:szCs w:val="24"/>
          <w:rtl/>
        </w:rPr>
        <w:t xml:space="preserve"> מתחייב לתת ללמ"ס כל דיווח שיידרש ביחס לביצוע השירותים עפ"י החוזה.</w:t>
      </w:r>
    </w:p>
    <w:p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w:t>
      </w:r>
      <w:r w:rsidR="00C748B8">
        <w:rPr>
          <w:rFonts w:ascii="Arial" w:hAnsi="Arial" w:cs="David" w:hint="cs"/>
          <w:smallCaps w:val="0"/>
          <w:sz w:val="24"/>
          <w:szCs w:val="24"/>
          <w:rtl/>
        </w:rPr>
        <w:t xml:space="preserve">ספק </w:t>
      </w:r>
      <w:r w:rsidRPr="00BB7817">
        <w:rPr>
          <w:rFonts w:ascii="Arial" w:hAnsi="Arial" w:cs="David"/>
          <w:smallCaps w:val="0"/>
          <w:sz w:val="24"/>
          <w:szCs w:val="24"/>
          <w:rtl/>
        </w:rPr>
        <w:t xml:space="preserve">מתחייב שלא להעסיק אדם המועסק כעובד ע"י הלמ"ס, אלא באישור בכתב ומראש של סמנכ"ל בכיר </w:t>
      </w:r>
      <w:r w:rsidRPr="00BB7817">
        <w:rPr>
          <w:rFonts w:ascii="Arial" w:hAnsi="Arial" w:cs="David" w:hint="cs"/>
          <w:smallCaps w:val="0"/>
          <w:sz w:val="24"/>
          <w:szCs w:val="24"/>
          <w:rtl/>
        </w:rPr>
        <w:t xml:space="preserve">(הון אנושי </w:t>
      </w:r>
      <w:proofErr w:type="spellStart"/>
      <w:r w:rsidRPr="00BB7817">
        <w:rPr>
          <w:rFonts w:ascii="Arial" w:hAnsi="Arial" w:cs="David" w:hint="cs"/>
          <w:smallCaps w:val="0"/>
          <w:sz w:val="24"/>
          <w:szCs w:val="24"/>
          <w:rtl/>
        </w:rPr>
        <w:t>ומינהל</w:t>
      </w:r>
      <w:proofErr w:type="spellEnd"/>
      <w:r w:rsidRPr="00BB7817">
        <w:rPr>
          <w:rFonts w:ascii="Arial" w:hAnsi="Arial" w:cs="David" w:hint="cs"/>
          <w:smallCaps w:val="0"/>
          <w:sz w:val="24"/>
          <w:szCs w:val="24"/>
          <w:rtl/>
        </w:rPr>
        <w:t xml:space="preserve">) </w:t>
      </w:r>
      <w:r w:rsidRPr="00BB7817">
        <w:rPr>
          <w:rFonts w:ascii="Arial" w:hAnsi="Arial" w:cs="David"/>
          <w:smallCaps w:val="0"/>
          <w:sz w:val="24"/>
          <w:szCs w:val="24"/>
          <w:rtl/>
        </w:rPr>
        <w:t xml:space="preserve">ובהתאם לתנאי </w:t>
      </w:r>
      <w:proofErr w:type="spellStart"/>
      <w:r w:rsidRPr="00BB7817">
        <w:rPr>
          <w:rFonts w:ascii="Arial" w:hAnsi="Arial" w:cs="David"/>
          <w:smallCaps w:val="0"/>
          <w:sz w:val="24"/>
          <w:szCs w:val="24"/>
          <w:rtl/>
        </w:rPr>
        <w:t>התקשי"ר</w:t>
      </w:r>
      <w:proofErr w:type="spellEnd"/>
      <w:r w:rsidRPr="00BB7817">
        <w:rPr>
          <w:rFonts w:ascii="Arial" w:hAnsi="Arial" w:cs="David"/>
          <w:smallCaps w:val="0"/>
          <w:sz w:val="24"/>
          <w:szCs w:val="24"/>
          <w:rtl/>
        </w:rPr>
        <w:t>.</w:t>
      </w:r>
    </w:p>
    <w:p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הלמ"ס מסתמכת על הצעת המציע, ורואה בה התחייבות בלתי חוזרת מצד המציע לקיומן של הדרישות במכרז זה.</w:t>
      </w:r>
    </w:p>
    <w:p w:rsidR="00190CB2" w:rsidRPr="00DF7EDE"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המציע מתחי</w:t>
      </w:r>
      <w:r w:rsidRPr="00DF7EDE">
        <w:rPr>
          <w:rFonts w:ascii="Arial" w:hAnsi="Arial" w:cs="David"/>
          <w:smallCaps w:val="0"/>
          <w:sz w:val="24"/>
          <w:szCs w:val="24"/>
          <w:rtl/>
        </w:rPr>
        <w:t>יב לעמוד בכל דרישות המכרז ללא יוצא מן הכלל</w:t>
      </w:r>
      <w:r w:rsidRPr="00DF7EDE">
        <w:rPr>
          <w:rFonts w:ascii="Arial" w:hAnsi="Arial" w:cs="David" w:hint="cs"/>
          <w:smallCaps w:val="0"/>
          <w:sz w:val="24"/>
          <w:szCs w:val="24"/>
          <w:rtl/>
        </w:rPr>
        <w:t xml:space="preserve">, לרבות </w:t>
      </w:r>
      <w:r w:rsidRPr="00DF7EDE">
        <w:rPr>
          <w:rFonts w:ascii="Arial" w:hAnsi="Arial" w:cs="David"/>
          <w:smallCaps w:val="0"/>
          <w:sz w:val="24"/>
          <w:szCs w:val="24"/>
          <w:rtl/>
        </w:rPr>
        <w:t>ב</w:t>
      </w:r>
      <w:r w:rsidRPr="00DF7EDE">
        <w:rPr>
          <w:rFonts w:ascii="Arial" w:hAnsi="Arial" w:cs="David" w:hint="cs"/>
          <w:smallCaps w:val="0"/>
          <w:sz w:val="24"/>
          <w:szCs w:val="24"/>
          <w:rtl/>
        </w:rPr>
        <w:t>י</w:t>
      </w:r>
      <w:r w:rsidRPr="00DF7EDE">
        <w:rPr>
          <w:rFonts w:ascii="Arial" w:hAnsi="Arial" w:cs="David"/>
          <w:smallCaps w:val="0"/>
          <w:sz w:val="24"/>
          <w:szCs w:val="24"/>
          <w:rtl/>
        </w:rPr>
        <w:t>צ</w:t>
      </w:r>
      <w:r w:rsidRPr="00DF7EDE">
        <w:rPr>
          <w:rFonts w:ascii="Arial" w:hAnsi="Arial" w:cs="David" w:hint="cs"/>
          <w:smallCaps w:val="0"/>
          <w:sz w:val="24"/>
          <w:szCs w:val="24"/>
          <w:rtl/>
        </w:rPr>
        <w:t>ו</w:t>
      </w:r>
      <w:r w:rsidRPr="00DF7EDE">
        <w:rPr>
          <w:rFonts w:ascii="Arial" w:hAnsi="Arial" w:cs="David"/>
          <w:smallCaps w:val="0"/>
          <w:sz w:val="24"/>
          <w:szCs w:val="24"/>
          <w:rtl/>
        </w:rPr>
        <w:t xml:space="preserve">ע השירותים הנדרשים בהתאם לכל האמור </w:t>
      </w:r>
      <w:r w:rsidRPr="00DF7EDE">
        <w:rPr>
          <w:rFonts w:ascii="Arial" w:hAnsi="Arial" w:cs="David" w:hint="cs"/>
          <w:smallCaps w:val="0"/>
          <w:sz w:val="24"/>
          <w:szCs w:val="24"/>
          <w:rtl/>
        </w:rPr>
        <w:t>ב</w:t>
      </w:r>
      <w:r w:rsidRPr="00DF7EDE">
        <w:rPr>
          <w:rFonts w:ascii="Arial" w:hAnsi="Arial" w:cs="David"/>
          <w:smallCaps w:val="0"/>
          <w:sz w:val="24"/>
          <w:szCs w:val="24"/>
          <w:rtl/>
        </w:rPr>
        <w:fldChar w:fldCharType="begin"/>
      </w:r>
      <w:r w:rsidRPr="00DF7EDE">
        <w:rPr>
          <w:rFonts w:ascii="Arial" w:hAnsi="Arial" w:cs="David"/>
          <w:smallCaps w:val="0"/>
          <w:sz w:val="24"/>
          <w:szCs w:val="24"/>
          <w:rtl/>
        </w:rPr>
        <w:instrText xml:space="preserve"> </w:instrText>
      </w:r>
      <w:r w:rsidRPr="00DF7EDE">
        <w:rPr>
          <w:rFonts w:ascii="Arial" w:hAnsi="Arial" w:cs="David" w:hint="cs"/>
          <w:smallCaps w:val="0"/>
          <w:sz w:val="24"/>
          <w:szCs w:val="24"/>
        </w:rPr>
        <w:instrText>REF</w:instrText>
      </w:r>
      <w:r w:rsidRPr="00DF7EDE">
        <w:rPr>
          <w:rFonts w:ascii="Arial" w:hAnsi="Arial" w:cs="David" w:hint="cs"/>
          <w:smallCaps w:val="0"/>
          <w:sz w:val="24"/>
          <w:szCs w:val="24"/>
          <w:rtl/>
        </w:rPr>
        <w:instrText xml:space="preserve"> נספח_תיאור_הפרויקט \</w:instrText>
      </w:r>
      <w:r w:rsidRPr="00DF7EDE">
        <w:rPr>
          <w:rFonts w:ascii="Arial" w:hAnsi="Arial" w:cs="David" w:hint="cs"/>
          <w:smallCaps w:val="0"/>
          <w:sz w:val="24"/>
          <w:szCs w:val="24"/>
        </w:rPr>
        <w:instrText>h</w:instrText>
      </w:r>
      <w:r w:rsidRPr="00DF7EDE">
        <w:rPr>
          <w:rFonts w:ascii="Arial" w:hAnsi="Arial" w:cs="David"/>
          <w:smallCaps w:val="0"/>
          <w:sz w:val="24"/>
          <w:szCs w:val="24"/>
          <w:rtl/>
        </w:rPr>
        <w:instrText xml:space="preserve">  \* </w:instrText>
      </w:r>
      <w:r w:rsidRPr="00DF7EDE">
        <w:rPr>
          <w:rFonts w:ascii="Arial" w:hAnsi="Arial" w:cs="David"/>
          <w:smallCaps w:val="0"/>
          <w:sz w:val="24"/>
          <w:szCs w:val="24"/>
        </w:rPr>
        <w:instrText>MERGEFORMAT</w:instrText>
      </w:r>
      <w:r w:rsidRPr="00DF7EDE">
        <w:rPr>
          <w:rFonts w:ascii="Arial" w:hAnsi="Arial" w:cs="David"/>
          <w:smallCaps w:val="0"/>
          <w:sz w:val="24"/>
          <w:szCs w:val="24"/>
          <w:rtl/>
        </w:rPr>
        <w:instrText xml:space="preserve"> </w:instrText>
      </w:r>
      <w:r w:rsidRPr="00DF7EDE">
        <w:rPr>
          <w:rFonts w:ascii="Arial" w:hAnsi="Arial" w:cs="David"/>
          <w:smallCaps w:val="0"/>
          <w:sz w:val="24"/>
          <w:szCs w:val="24"/>
          <w:rtl/>
        </w:rPr>
      </w:r>
      <w:r w:rsidRPr="00DF7EDE">
        <w:rPr>
          <w:rFonts w:ascii="Arial" w:hAnsi="Arial" w:cs="David"/>
          <w:smallCaps w:val="0"/>
          <w:sz w:val="24"/>
          <w:szCs w:val="24"/>
          <w:rtl/>
        </w:rPr>
        <w:fldChar w:fldCharType="separate"/>
      </w:r>
      <w:r w:rsidR="009F1F27" w:rsidRPr="009F1F27">
        <w:rPr>
          <w:rFonts w:ascii="Arial" w:hAnsi="Arial" w:cs="David"/>
          <w:smallCaps w:val="0"/>
          <w:sz w:val="24"/>
          <w:szCs w:val="24"/>
          <w:rtl/>
        </w:rPr>
        <w:t>נספח 1</w:t>
      </w:r>
      <w:r w:rsidRPr="00DF7EDE">
        <w:rPr>
          <w:rFonts w:ascii="Arial" w:hAnsi="Arial" w:cs="David"/>
          <w:smallCaps w:val="0"/>
          <w:sz w:val="24"/>
          <w:szCs w:val="24"/>
          <w:rtl/>
        </w:rPr>
        <w:fldChar w:fldCharType="end"/>
      </w:r>
      <w:r w:rsidRPr="00DF7EDE">
        <w:rPr>
          <w:rFonts w:ascii="Arial" w:hAnsi="Arial" w:cs="David"/>
          <w:smallCaps w:val="0"/>
          <w:sz w:val="24"/>
          <w:szCs w:val="24"/>
          <w:rtl/>
        </w:rPr>
        <w:t>– תיאור הפרויקט.</w:t>
      </w:r>
    </w:p>
    <w:p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DF7EDE">
        <w:rPr>
          <w:rFonts w:ascii="Arial" w:hAnsi="Arial" w:cs="David"/>
          <w:smallCaps w:val="0"/>
          <w:sz w:val="24"/>
          <w:szCs w:val="24"/>
          <w:rtl/>
        </w:rPr>
        <w:t xml:space="preserve">המציע מצהיר כי משך תוקף ההצעה </w:t>
      </w:r>
      <w:r w:rsidR="00C748B8">
        <w:rPr>
          <w:rFonts w:ascii="Arial" w:hAnsi="Arial" w:cs="David" w:hint="cs"/>
          <w:smallCaps w:val="0"/>
          <w:sz w:val="24"/>
          <w:szCs w:val="24"/>
          <w:rtl/>
        </w:rPr>
        <w:t>הוא שנה מיום הגשת ההצעות (</w:t>
      </w:r>
      <w:r w:rsidR="00C748B8" w:rsidRPr="0088547C">
        <w:rPr>
          <w:rFonts w:ascii="Arial" w:hAnsi="Arial" w:cs="David" w:hint="cs"/>
          <w:smallCaps w:val="0"/>
          <w:sz w:val="24"/>
          <w:szCs w:val="24"/>
          <w:rtl/>
        </w:rPr>
        <w:t>המועד המופיע בטבלה סעיף 2).</w:t>
      </w:r>
    </w:p>
    <w:p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הלמ"ס רשאית להאריך את התקופה לבחינת ההצעות ומתן תשובה מעבר לתאריך הנ"ל. אם תעשה כן, למציע הזכות להאריך את תוקף ההצעה בהתאם. מציע שלא יאריך את תוקף ההצעה כאמור, יראה כמי שמשך הצעתו מן המכרז.</w:t>
      </w:r>
    </w:p>
    <w:p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הלמ"ס לא מתחייבת לסיים הליכי המכרז ולקבוע זוכה תוך תקופה מסוימת. אך, אם הליכי קביעת הזוכה לא יסתיימו עד לתאריך האמור לעיל, רשאי המציע לבטל את הצעתו. בנוסף, בידו הזכות להאריך את תוקף ההצעה בהתאם לתקופה החדשה שתקבע לבדיקת ההצעות ולמתן תשובה על הזוכה במכרז.</w:t>
      </w:r>
    </w:p>
    <w:p w:rsidR="00190CB2" w:rsidRPr="00DF7EDE" w:rsidRDefault="00190CB2" w:rsidP="004F2634">
      <w:pPr>
        <w:pStyle w:val="Normal1"/>
        <w:numPr>
          <w:ilvl w:val="1"/>
          <w:numId w:val="50"/>
        </w:numPr>
        <w:spacing w:line="360" w:lineRule="auto"/>
        <w:ind w:left="473" w:hanging="709"/>
        <w:rPr>
          <w:rFonts w:ascii="Arial" w:hAnsi="Arial" w:cs="David"/>
          <w:smallCaps w:val="0"/>
          <w:sz w:val="24"/>
          <w:szCs w:val="24"/>
          <w:rtl/>
        </w:rPr>
      </w:pPr>
      <w:r w:rsidRPr="00BB7817">
        <w:rPr>
          <w:rFonts w:ascii="Arial" w:hAnsi="Arial" w:cs="David"/>
          <w:smallCaps w:val="0"/>
          <w:sz w:val="24"/>
          <w:szCs w:val="24"/>
          <w:rtl/>
        </w:rPr>
        <w:t>נקבע זוכה תוך התקופה האמורה, תהיה הצעתו בתוקף עד תום ההתקשרות.</w:t>
      </w:r>
    </w:p>
    <w:p w:rsidR="00B65773" w:rsidRDefault="00B65773" w:rsidP="004F2634">
      <w:pPr>
        <w:pStyle w:val="20"/>
        <w:keepNext/>
        <w:pageBreakBefore w:val="0"/>
        <w:numPr>
          <w:ilvl w:val="0"/>
          <w:numId w:val="50"/>
        </w:numPr>
        <w:spacing w:before="120" w:after="0" w:line="360" w:lineRule="auto"/>
        <w:rPr>
          <w:rFonts w:cs="David"/>
          <w:spacing w:val="0"/>
          <w:rtl/>
          <w:lang w:eastAsia="en-US"/>
        </w:rPr>
      </w:pPr>
      <w:bookmarkStart w:id="94" w:name="_Toc211569307"/>
      <w:bookmarkStart w:id="95" w:name="_Toc529191670"/>
      <w:bookmarkStart w:id="96" w:name="_Toc529191753"/>
      <w:r w:rsidRPr="00DF7EDE">
        <w:rPr>
          <w:rFonts w:cs="David"/>
          <w:spacing w:val="0"/>
          <w:rtl/>
          <w:lang w:eastAsia="en-US"/>
        </w:rPr>
        <w:lastRenderedPageBreak/>
        <w:t xml:space="preserve">תקופת ההתקשרות </w:t>
      </w:r>
      <w:bookmarkEnd w:id="94"/>
      <w:r w:rsidR="00A75FDE" w:rsidRPr="00DF7EDE">
        <w:rPr>
          <w:rFonts w:cs="David" w:hint="cs"/>
          <w:spacing w:val="0"/>
          <w:rtl/>
          <w:lang w:eastAsia="en-US"/>
        </w:rPr>
        <w:t>והיקפה</w:t>
      </w:r>
      <w:bookmarkEnd w:id="95"/>
      <w:bookmarkEnd w:id="96"/>
    </w:p>
    <w:p w:rsidR="0042157A" w:rsidRDefault="0042157A" w:rsidP="004F2634">
      <w:pPr>
        <w:pStyle w:val="Normal1"/>
        <w:keepNext/>
        <w:keepLines/>
        <w:numPr>
          <w:ilvl w:val="1"/>
          <w:numId w:val="50"/>
        </w:numPr>
        <w:spacing w:line="360" w:lineRule="auto"/>
        <w:ind w:left="756" w:hanging="709"/>
        <w:outlineLvl w:val="2"/>
        <w:rPr>
          <w:rFonts w:ascii="Arial" w:hAnsi="Arial" w:cs="David"/>
          <w:sz w:val="24"/>
          <w:szCs w:val="24"/>
        </w:rPr>
      </w:pPr>
      <w:r>
        <w:rPr>
          <w:rFonts w:ascii="Arial" w:hAnsi="Arial" w:cs="David" w:hint="cs"/>
          <w:sz w:val="24"/>
          <w:szCs w:val="24"/>
          <w:rtl/>
        </w:rPr>
        <w:t xml:space="preserve"> תקופת </w:t>
      </w:r>
      <w:r w:rsidRPr="00DF7EDE">
        <w:rPr>
          <w:rFonts w:ascii="Arial" w:hAnsi="Arial" w:cs="David"/>
          <w:sz w:val="24"/>
          <w:szCs w:val="24"/>
          <w:rtl/>
        </w:rPr>
        <w:t xml:space="preserve">ההתקשרות </w:t>
      </w:r>
      <w:r w:rsidRPr="00DF7EDE">
        <w:rPr>
          <w:rFonts w:ascii="Arial" w:hAnsi="Arial" w:cs="David" w:hint="cs"/>
          <w:sz w:val="24"/>
          <w:szCs w:val="24"/>
          <w:rtl/>
        </w:rPr>
        <w:t>הינה מיום חתימת ההסכם למשך 12 חודשים.</w:t>
      </w:r>
      <w:r w:rsidRPr="00DF7EDE">
        <w:rPr>
          <w:rFonts w:ascii="Arial" w:hAnsi="Arial" w:cs="David"/>
          <w:sz w:val="24"/>
          <w:szCs w:val="24"/>
          <w:rtl/>
        </w:rPr>
        <w:t xml:space="preserve"> הלמ"ס רשאית להאריך את תקופת ההתקשרות </w:t>
      </w:r>
      <w:r w:rsidRPr="00DF7EDE">
        <w:rPr>
          <w:rFonts w:ascii="Arial" w:hAnsi="Arial" w:cs="David" w:hint="cs"/>
          <w:sz w:val="24"/>
          <w:szCs w:val="24"/>
          <w:rtl/>
        </w:rPr>
        <w:t xml:space="preserve">עד חמש שנים בסך </w:t>
      </w:r>
      <w:proofErr w:type="spellStart"/>
      <w:r w:rsidRPr="00DF7EDE">
        <w:rPr>
          <w:rFonts w:ascii="Arial" w:hAnsi="Arial" w:cs="David" w:hint="cs"/>
          <w:sz w:val="24"/>
          <w:szCs w:val="24"/>
          <w:rtl/>
        </w:rPr>
        <w:t>הכל</w:t>
      </w:r>
      <w:proofErr w:type="spellEnd"/>
      <w:r w:rsidRPr="00DF7EDE">
        <w:rPr>
          <w:rFonts w:ascii="Arial" w:hAnsi="Arial" w:cs="David"/>
          <w:sz w:val="24"/>
          <w:szCs w:val="24"/>
          <w:rtl/>
        </w:rPr>
        <w:t xml:space="preserve">, עד שנה אחת בכל פעם, </w:t>
      </w:r>
      <w:r w:rsidR="00790BA6">
        <w:rPr>
          <w:rFonts w:ascii="Arial" w:hAnsi="Arial" w:cs="David" w:hint="cs"/>
          <w:sz w:val="24"/>
          <w:szCs w:val="24"/>
          <w:rtl/>
        </w:rPr>
        <w:t>בהודעה חד צדדית לספק</w:t>
      </w:r>
      <w:r w:rsidRPr="00DF7EDE">
        <w:rPr>
          <w:rFonts w:ascii="Arial" w:hAnsi="Arial" w:cs="David" w:hint="cs"/>
          <w:sz w:val="24"/>
          <w:szCs w:val="24"/>
          <w:rtl/>
        </w:rPr>
        <w:t xml:space="preserve">, </w:t>
      </w:r>
      <w:proofErr w:type="spellStart"/>
      <w:r w:rsidRPr="00DF7EDE">
        <w:rPr>
          <w:rFonts w:ascii="Arial" w:hAnsi="Arial" w:cs="David" w:hint="cs"/>
          <w:sz w:val="24"/>
          <w:szCs w:val="24"/>
          <w:rtl/>
        </w:rPr>
        <w:t>הכל</w:t>
      </w:r>
      <w:proofErr w:type="spellEnd"/>
      <w:r w:rsidRPr="00DF7EDE">
        <w:rPr>
          <w:rFonts w:ascii="Arial" w:hAnsi="Arial" w:cs="David" w:hint="cs"/>
          <w:sz w:val="24"/>
          <w:szCs w:val="24"/>
          <w:rtl/>
        </w:rPr>
        <w:t xml:space="preserve"> </w:t>
      </w:r>
      <w:r w:rsidRPr="00DF7EDE">
        <w:rPr>
          <w:rFonts w:ascii="Arial" w:hAnsi="Arial" w:cs="David"/>
          <w:sz w:val="24"/>
          <w:szCs w:val="24"/>
          <w:rtl/>
        </w:rPr>
        <w:t>בכפוף להקצאת תקציב מתאים</w:t>
      </w:r>
      <w:r w:rsidRPr="00DF7EDE">
        <w:rPr>
          <w:rFonts w:ascii="Arial" w:hAnsi="Arial" w:cs="David" w:hint="cs"/>
          <w:sz w:val="24"/>
          <w:szCs w:val="24"/>
          <w:rtl/>
        </w:rPr>
        <w:t xml:space="preserve">. במקרה של הארכת ההתקשרות - </w:t>
      </w:r>
      <w:r w:rsidRPr="00DF7EDE">
        <w:rPr>
          <w:rFonts w:ascii="Arial" w:hAnsi="Arial" w:cs="David"/>
          <w:sz w:val="24"/>
          <w:szCs w:val="24"/>
          <w:rtl/>
        </w:rPr>
        <w:t>ההתקשרות תהיה בתנאים זהים</w:t>
      </w:r>
      <w:r w:rsidR="00790BA6">
        <w:rPr>
          <w:rFonts w:ascii="Arial" w:hAnsi="Arial" w:cs="David" w:hint="cs"/>
          <w:sz w:val="24"/>
          <w:szCs w:val="24"/>
          <w:rtl/>
        </w:rPr>
        <w:t>.</w:t>
      </w:r>
      <w:r w:rsidRPr="00DF7EDE">
        <w:rPr>
          <w:rFonts w:ascii="Arial" w:hAnsi="Arial" w:cs="David"/>
          <w:sz w:val="24"/>
          <w:szCs w:val="24"/>
          <w:rtl/>
        </w:rPr>
        <w:t xml:space="preserve"> </w:t>
      </w:r>
    </w:p>
    <w:p w:rsidR="0042157A" w:rsidRDefault="00EA48DD" w:rsidP="004F2634">
      <w:pPr>
        <w:pStyle w:val="Normal1"/>
        <w:keepNext/>
        <w:keepLines/>
        <w:numPr>
          <w:ilvl w:val="1"/>
          <w:numId w:val="50"/>
        </w:numPr>
        <w:spacing w:line="360" w:lineRule="auto"/>
        <w:ind w:left="756" w:hanging="709"/>
        <w:outlineLvl w:val="2"/>
        <w:rPr>
          <w:rFonts w:ascii="Arial" w:hAnsi="Arial" w:cs="David"/>
          <w:sz w:val="24"/>
          <w:szCs w:val="24"/>
        </w:rPr>
      </w:pPr>
      <w:r>
        <w:rPr>
          <w:rFonts w:ascii="Arial" w:hAnsi="Arial" w:cs="David" w:hint="cs"/>
          <w:sz w:val="24"/>
          <w:szCs w:val="24"/>
          <w:rtl/>
        </w:rPr>
        <w:t>ללמ"ס קיימת אופציה</w:t>
      </w:r>
      <w:r w:rsidR="0042157A" w:rsidRPr="00DF7EDE">
        <w:rPr>
          <w:rFonts w:ascii="Arial" w:hAnsi="Arial" w:cs="David"/>
          <w:sz w:val="24"/>
          <w:szCs w:val="24"/>
          <w:rtl/>
        </w:rPr>
        <w:t xml:space="preserve"> לצמצם את היקף ההתקשרות</w:t>
      </w:r>
      <w:r w:rsidR="0042157A" w:rsidRPr="00DF7EDE">
        <w:rPr>
          <w:rFonts w:ascii="Arial" w:hAnsi="Arial" w:cs="David" w:hint="cs"/>
          <w:sz w:val="24"/>
          <w:szCs w:val="24"/>
          <w:rtl/>
        </w:rPr>
        <w:t xml:space="preserve"> או להרחיבה</w:t>
      </w:r>
      <w:r w:rsidR="00DD03C6">
        <w:rPr>
          <w:rFonts w:ascii="Arial" w:hAnsi="Arial" w:cs="David" w:hint="cs"/>
          <w:sz w:val="24"/>
          <w:szCs w:val="24"/>
          <w:rtl/>
        </w:rPr>
        <w:t xml:space="preserve"> עד למ</w:t>
      </w:r>
      <w:r w:rsidR="004D33CD">
        <w:rPr>
          <w:rFonts w:ascii="Arial" w:hAnsi="Arial" w:cs="David" w:hint="cs"/>
          <w:sz w:val="24"/>
          <w:szCs w:val="24"/>
          <w:rtl/>
        </w:rPr>
        <w:t>י</w:t>
      </w:r>
      <w:r w:rsidR="00DD03C6">
        <w:rPr>
          <w:rFonts w:ascii="Arial" w:hAnsi="Arial" w:cs="David" w:hint="cs"/>
          <w:sz w:val="24"/>
          <w:szCs w:val="24"/>
          <w:rtl/>
        </w:rPr>
        <w:t>ליון שקלים בשנה</w:t>
      </w:r>
      <w:r w:rsidR="00E741C2">
        <w:rPr>
          <w:rFonts w:ascii="Arial" w:hAnsi="Arial" w:cs="David" w:hint="cs"/>
          <w:sz w:val="24"/>
          <w:szCs w:val="24"/>
          <w:rtl/>
        </w:rPr>
        <w:t xml:space="preserve"> לא כולל מע"מ,</w:t>
      </w:r>
      <w:r w:rsidR="0042157A" w:rsidRPr="00DF7EDE">
        <w:rPr>
          <w:rFonts w:ascii="Arial" w:hAnsi="Arial" w:cs="David"/>
          <w:sz w:val="24"/>
          <w:szCs w:val="24"/>
          <w:rtl/>
        </w:rPr>
        <w:t xml:space="preserve"> תוך שינוי הכמויות </w:t>
      </w:r>
      <w:r w:rsidR="0042157A" w:rsidRPr="00DF7EDE">
        <w:rPr>
          <w:rFonts w:ascii="Arial" w:hAnsi="Arial" w:cs="David" w:hint="cs"/>
          <w:sz w:val="24"/>
          <w:szCs w:val="24"/>
          <w:rtl/>
        </w:rPr>
        <w:t>הרלוונטיות לשירותים</w:t>
      </w:r>
      <w:r w:rsidR="0042157A" w:rsidRPr="00DF7EDE">
        <w:rPr>
          <w:rFonts w:ascii="Arial" w:hAnsi="Arial" w:cs="David"/>
          <w:sz w:val="24"/>
          <w:szCs w:val="24"/>
          <w:rtl/>
        </w:rPr>
        <w:t>, על פי שיקוליה הבלעדיים. שינוי בהיקף המגדיל את עלות ההתקשרות, יהיה בהסכמת הספק הזוכה, באישורה של ועדת המכרזים של הלמ"ס ובהתאם לתקציב העומד לרשותה</w:t>
      </w:r>
      <w:r w:rsidR="004D33CD">
        <w:rPr>
          <w:rFonts w:ascii="Arial" w:hAnsi="Arial" w:cs="David" w:hint="cs"/>
          <w:sz w:val="24"/>
          <w:szCs w:val="24"/>
          <w:rtl/>
        </w:rPr>
        <w:t>.</w:t>
      </w:r>
    </w:p>
    <w:p w:rsidR="00790BA6" w:rsidRDefault="00790BA6" w:rsidP="004F2634">
      <w:pPr>
        <w:pStyle w:val="Normal1"/>
        <w:keepNext/>
        <w:keepLines/>
        <w:numPr>
          <w:ilvl w:val="1"/>
          <w:numId w:val="50"/>
        </w:numPr>
        <w:spacing w:line="360" w:lineRule="auto"/>
        <w:ind w:left="756" w:hanging="709"/>
        <w:outlineLvl w:val="2"/>
        <w:rPr>
          <w:rFonts w:ascii="Arial" w:hAnsi="Arial" w:cs="David"/>
          <w:sz w:val="24"/>
          <w:szCs w:val="24"/>
        </w:rPr>
      </w:pPr>
      <w:r>
        <w:rPr>
          <w:rFonts w:ascii="Arial" w:hAnsi="Arial" w:cs="David" w:hint="cs"/>
          <w:sz w:val="24"/>
          <w:szCs w:val="24"/>
          <w:rtl/>
        </w:rPr>
        <w:t xml:space="preserve">ללמ"ס אופציה להכניס בעתיד לתכולת השירותים פריטים שלא נמצאים במפרט במועד פרסום המכרז. המחיר עבור פריטים אלו יוסכם על ידי הצדדים לאחר ניהול מו"מ ובהתאם למחירים המקובלים בשוק. </w:t>
      </w:r>
      <w:r w:rsidRPr="00055278">
        <w:rPr>
          <w:rFonts w:ascii="Arial" w:hAnsi="Arial" w:cs="David" w:hint="cs"/>
          <w:sz w:val="24"/>
          <w:szCs w:val="24"/>
          <w:rtl/>
        </w:rPr>
        <w:t xml:space="preserve">עלות התוספת עבור פריטים חדשים לא תעלה על </w:t>
      </w:r>
      <w:r w:rsidR="00EA48DD" w:rsidRPr="00055278">
        <w:rPr>
          <w:rFonts w:ascii="Arial" w:hAnsi="Arial" w:cs="David" w:hint="cs"/>
          <w:sz w:val="24"/>
          <w:szCs w:val="24"/>
          <w:rtl/>
        </w:rPr>
        <w:t>50</w:t>
      </w:r>
      <w:r w:rsidRPr="00055278">
        <w:rPr>
          <w:rFonts w:ascii="Arial" w:hAnsi="Arial" w:cs="David" w:hint="cs"/>
          <w:sz w:val="24"/>
          <w:szCs w:val="24"/>
          <w:rtl/>
        </w:rPr>
        <w:t>% מעלות ההתקשרות השנתית.</w:t>
      </w:r>
    </w:p>
    <w:p w:rsidR="0037698F" w:rsidRDefault="00C748B8" w:rsidP="004F2634">
      <w:pPr>
        <w:pStyle w:val="Normal1"/>
        <w:keepNext/>
        <w:keepLines/>
        <w:numPr>
          <w:ilvl w:val="1"/>
          <w:numId w:val="50"/>
        </w:numPr>
        <w:spacing w:line="360" w:lineRule="auto"/>
        <w:ind w:left="756" w:hanging="709"/>
        <w:outlineLvl w:val="2"/>
        <w:rPr>
          <w:rFonts w:ascii="Arial" w:hAnsi="Arial" w:cs="David"/>
          <w:sz w:val="24"/>
          <w:szCs w:val="24"/>
          <w:rtl/>
        </w:rPr>
      </w:pPr>
      <w:r w:rsidRPr="00C748B8">
        <w:rPr>
          <w:rFonts w:ascii="Arial" w:hAnsi="Arial" w:cs="David" w:hint="cs"/>
          <w:sz w:val="24"/>
          <w:szCs w:val="24"/>
          <w:rtl/>
        </w:rPr>
        <w:t>אין הלמ"ס מתחייבת להזמין עבודות דפוס כלשהן בתקופת ההסכם.</w:t>
      </w:r>
    </w:p>
    <w:p w:rsidR="00585973" w:rsidRPr="00DF7EDE" w:rsidRDefault="00585973" w:rsidP="004F2634">
      <w:pPr>
        <w:pStyle w:val="20"/>
        <w:keepNext/>
        <w:pageBreakBefore w:val="0"/>
        <w:numPr>
          <w:ilvl w:val="0"/>
          <w:numId w:val="50"/>
        </w:numPr>
        <w:spacing w:before="120" w:after="0" w:line="360" w:lineRule="auto"/>
        <w:rPr>
          <w:rFonts w:cs="David"/>
          <w:spacing w:val="0"/>
          <w:lang w:eastAsia="en-US"/>
        </w:rPr>
      </w:pPr>
      <w:bookmarkStart w:id="97" w:name="_Toc211569313"/>
      <w:bookmarkStart w:id="98" w:name="_Toc529191671"/>
      <w:bookmarkStart w:id="99" w:name="_Toc529191754"/>
      <w:bookmarkStart w:id="100" w:name="_Toc307987919"/>
      <w:bookmarkStart w:id="101" w:name="_Toc308700031"/>
      <w:bookmarkStart w:id="102" w:name="_Toc308945906"/>
      <w:bookmarkStart w:id="103" w:name="_Toc308957508"/>
      <w:bookmarkStart w:id="104" w:name="_Toc377990286"/>
      <w:bookmarkStart w:id="105" w:name="_Toc378520481"/>
      <w:bookmarkStart w:id="106" w:name="_Toc211569308"/>
      <w:r w:rsidRPr="00DF7EDE">
        <w:rPr>
          <w:rFonts w:cs="David"/>
          <w:spacing w:val="0"/>
          <w:rtl/>
          <w:lang w:eastAsia="en-US"/>
        </w:rPr>
        <w:t>מחיר</w:t>
      </w:r>
      <w:r w:rsidRPr="00DF7EDE">
        <w:rPr>
          <w:rFonts w:cs="David" w:hint="cs"/>
          <w:spacing w:val="0"/>
          <w:rtl/>
          <w:lang w:eastAsia="en-US"/>
        </w:rPr>
        <w:t>ים,</w:t>
      </w:r>
      <w:r w:rsidRPr="00DF7EDE">
        <w:rPr>
          <w:rFonts w:cs="David"/>
          <w:spacing w:val="0"/>
          <w:rtl/>
          <w:lang w:eastAsia="en-US"/>
        </w:rPr>
        <w:t xml:space="preserve"> תנאי תשלום</w:t>
      </w:r>
      <w:bookmarkEnd w:id="97"/>
      <w:r w:rsidRPr="00DF7EDE">
        <w:rPr>
          <w:rFonts w:cs="David" w:hint="cs"/>
          <w:spacing w:val="0"/>
          <w:rtl/>
          <w:lang w:eastAsia="en-US"/>
        </w:rPr>
        <w:t xml:space="preserve"> והצמדה</w:t>
      </w:r>
      <w:bookmarkEnd w:id="98"/>
      <w:bookmarkEnd w:id="99"/>
    </w:p>
    <w:p w:rsidR="009416F8" w:rsidRDefault="009416F8" w:rsidP="004F2634">
      <w:pPr>
        <w:pStyle w:val="Normal1"/>
        <w:widowControl w:val="0"/>
        <w:numPr>
          <w:ilvl w:val="1"/>
          <w:numId w:val="50"/>
        </w:numPr>
        <w:spacing w:line="360" w:lineRule="auto"/>
        <w:ind w:left="1181" w:hanging="850"/>
        <w:outlineLvl w:val="2"/>
        <w:rPr>
          <w:rFonts w:ascii="Arial" w:hAnsi="Arial" w:cs="David"/>
          <w:sz w:val="24"/>
          <w:szCs w:val="24"/>
          <w:lang w:eastAsia="en-US"/>
        </w:rPr>
      </w:pPr>
      <w:r>
        <w:rPr>
          <w:rFonts w:ascii="Arial" w:hAnsi="Arial" w:cs="David" w:hint="cs"/>
          <w:sz w:val="24"/>
          <w:szCs w:val="24"/>
          <w:rtl/>
          <w:lang w:eastAsia="en-US"/>
        </w:rPr>
        <w:t xml:space="preserve">המחיר במכרז זה </w:t>
      </w:r>
      <w:r w:rsidR="00790BA6">
        <w:rPr>
          <w:rFonts w:ascii="Arial" w:hAnsi="Arial" w:cs="David" w:hint="cs"/>
          <w:sz w:val="24"/>
          <w:szCs w:val="24"/>
          <w:rtl/>
          <w:lang w:eastAsia="en-US"/>
        </w:rPr>
        <w:t xml:space="preserve">הינו </w:t>
      </w:r>
      <w:r w:rsidR="003D34AD" w:rsidRPr="00DF7EDE">
        <w:rPr>
          <w:rFonts w:asciiTheme="minorBidi" w:hAnsiTheme="minorBidi" w:cs="David"/>
          <w:sz w:val="24"/>
          <w:szCs w:val="24"/>
          <w:rtl/>
          <w:lang w:eastAsia="en-US"/>
        </w:rPr>
        <w:t>ל</w:t>
      </w:r>
      <w:r w:rsidR="003D34AD" w:rsidRPr="00DF7EDE">
        <w:rPr>
          <w:rFonts w:asciiTheme="minorBidi" w:hAnsiTheme="minorBidi" w:cs="David"/>
          <w:sz w:val="24"/>
          <w:szCs w:val="24"/>
          <w:rtl/>
          <w:lang w:eastAsia="en-US"/>
        </w:rPr>
        <w:fldChar w:fldCharType="begin"/>
      </w:r>
      <w:r w:rsidR="003D34AD" w:rsidRPr="00DF7EDE">
        <w:rPr>
          <w:rFonts w:asciiTheme="minorBidi" w:hAnsiTheme="minorBidi" w:cs="David"/>
          <w:sz w:val="24"/>
          <w:szCs w:val="24"/>
          <w:rtl/>
          <w:lang w:eastAsia="en-US"/>
        </w:rPr>
        <w:instrText xml:space="preserve"> </w:instrText>
      </w:r>
      <w:r w:rsidR="003D34AD" w:rsidRPr="00DF7EDE">
        <w:rPr>
          <w:rFonts w:asciiTheme="minorBidi" w:hAnsiTheme="minorBidi" w:cs="David"/>
          <w:sz w:val="24"/>
          <w:szCs w:val="24"/>
          <w:lang w:eastAsia="en-US"/>
        </w:rPr>
        <w:instrText>REF</w:instrText>
      </w:r>
      <w:r w:rsidR="003D34AD" w:rsidRPr="00DF7EDE">
        <w:rPr>
          <w:rFonts w:asciiTheme="minorBidi" w:hAnsiTheme="minorBidi" w:cs="David"/>
          <w:sz w:val="24"/>
          <w:szCs w:val="24"/>
          <w:rtl/>
          <w:lang w:eastAsia="en-US"/>
        </w:rPr>
        <w:instrText xml:space="preserve"> שם_המכרז \</w:instrText>
      </w:r>
      <w:r w:rsidR="003D34AD" w:rsidRPr="00DF7EDE">
        <w:rPr>
          <w:rFonts w:asciiTheme="minorBidi" w:hAnsiTheme="minorBidi" w:cs="David"/>
          <w:sz w:val="24"/>
          <w:szCs w:val="24"/>
          <w:lang w:eastAsia="en-US"/>
        </w:rPr>
        <w:instrText>h</w:instrText>
      </w:r>
      <w:r w:rsidR="003D34AD" w:rsidRPr="00DF7EDE">
        <w:rPr>
          <w:rFonts w:asciiTheme="minorBidi" w:hAnsiTheme="minorBidi" w:cs="David"/>
          <w:sz w:val="24"/>
          <w:szCs w:val="24"/>
          <w:rtl/>
          <w:lang w:eastAsia="en-US"/>
        </w:rPr>
        <w:instrText xml:space="preserve">  \* </w:instrText>
      </w:r>
      <w:r w:rsidR="003D34AD" w:rsidRPr="00DF7EDE">
        <w:rPr>
          <w:rFonts w:asciiTheme="minorBidi" w:hAnsiTheme="minorBidi" w:cs="David"/>
          <w:sz w:val="24"/>
          <w:szCs w:val="24"/>
          <w:lang w:eastAsia="en-US"/>
        </w:rPr>
        <w:instrText>MERGEFORMAT</w:instrText>
      </w:r>
      <w:r w:rsidR="003D34AD" w:rsidRPr="00DF7EDE">
        <w:rPr>
          <w:rFonts w:asciiTheme="minorBidi" w:hAnsiTheme="minorBidi" w:cs="David"/>
          <w:sz w:val="24"/>
          <w:szCs w:val="24"/>
          <w:rtl/>
          <w:lang w:eastAsia="en-US"/>
        </w:rPr>
        <w:instrText xml:space="preserve"> </w:instrText>
      </w:r>
      <w:r w:rsidR="003D34AD" w:rsidRPr="00DF7EDE">
        <w:rPr>
          <w:rFonts w:asciiTheme="minorBidi" w:hAnsiTheme="minorBidi" w:cs="David"/>
          <w:sz w:val="24"/>
          <w:szCs w:val="24"/>
          <w:rtl/>
          <w:lang w:eastAsia="en-US"/>
        </w:rPr>
      </w:r>
      <w:r w:rsidR="003D34AD" w:rsidRPr="00DF7EDE">
        <w:rPr>
          <w:rFonts w:asciiTheme="minorBidi" w:hAnsiTheme="minorBidi" w:cs="David"/>
          <w:sz w:val="24"/>
          <w:szCs w:val="24"/>
          <w:rtl/>
          <w:lang w:eastAsia="en-US"/>
        </w:rPr>
        <w:fldChar w:fldCharType="separate"/>
      </w:r>
      <w:r w:rsidR="009F1F27" w:rsidRPr="00DF7EDE">
        <w:rPr>
          <w:rFonts w:ascii="Arial" w:hAnsi="Arial" w:cs="David" w:hint="cs"/>
          <w:smallCaps w:val="0"/>
          <w:sz w:val="24"/>
          <w:szCs w:val="24"/>
          <w:rtl/>
        </w:rPr>
        <w:t xml:space="preserve">ביצוע עבודות דפוס </w:t>
      </w:r>
      <w:r w:rsidR="009F1F27">
        <w:rPr>
          <w:rFonts w:ascii="Arial" w:hAnsi="Arial" w:cs="David" w:hint="cs"/>
          <w:smallCaps w:val="0"/>
          <w:sz w:val="24"/>
          <w:szCs w:val="24"/>
          <w:rtl/>
        </w:rPr>
        <w:t>שונות, עיקרן הפקה והדפסה של מעטפות תוכן</w:t>
      </w:r>
      <w:r w:rsidR="009F1F27" w:rsidRPr="00DF7EDE">
        <w:rPr>
          <w:rFonts w:ascii="Arial" w:hAnsi="Arial" w:cs="David" w:hint="cs"/>
          <w:smallCaps w:val="0"/>
          <w:sz w:val="24"/>
          <w:szCs w:val="24"/>
          <w:rtl/>
        </w:rPr>
        <w:t>- מעטפה מקופלת</w:t>
      </w:r>
      <w:r w:rsidR="009F1F27">
        <w:rPr>
          <w:rFonts w:ascii="Arial" w:hAnsi="Arial" w:cs="David" w:hint="cs"/>
          <w:smallCaps w:val="0"/>
          <w:sz w:val="24"/>
          <w:szCs w:val="24"/>
          <w:rtl/>
        </w:rPr>
        <w:t>,</w:t>
      </w:r>
      <w:r w:rsidR="009F1F27" w:rsidRPr="00DF7EDE">
        <w:rPr>
          <w:rFonts w:ascii="Arial" w:hAnsi="Arial" w:cs="David" w:hint="cs"/>
          <w:smallCaps w:val="0"/>
          <w:sz w:val="24"/>
          <w:szCs w:val="24"/>
          <w:rtl/>
        </w:rPr>
        <w:t xml:space="preserve"> עליה מודפס תוכן </w:t>
      </w:r>
      <w:r w:rsidR="003D34AD" w:rsidRPr="00DF7EDE">
        <w:rPr>
          <w:rFonts w:asciiTheme="minorBidi" w:hAnsiTheme="minorBidi" w:cs="David"/>
          <w:sz w:val="24"/>
          <w:szCs w:val="24"/>
          <w:rtl/>
          <w:lang w:eastAsia="en-US"/>
        </w:rPr>
        <w:fldChar w:fldCharType="end"/>
      </w:r>
      <w:r>
        <w:rPr>
          <w:rFonts w:ascii="Arial" w:hAnsi="Arial" w:cs="David" w:hint="cs"/>
          <w:sz w:val="24"/>
          <w:szCs w:val="24"/>
          <w:rtl/>
          <w:lang w:eastAsia="en-US"/>
        </w:rPr>
        <w:t xml:space="preserve"> </w:t>
      </w:r>
      <w:r w:rsidR="003D34AD">
        <w:rPr>
          <w:rFonts w:ascii="Arial" w:hAnsi="Arial" w:cs="David" w:hint="cs"/>
          <w:sz w:val="24"/>
          <w:szCs w:val="24"/>
          <w:rtl/>
          <w:lang w:eastAsia="en-US"/>
        </w:rPr>
        <w:t xml:space="preserve">בהתאם </w:t>
      </w:r>
      <w:r>
        <w:rPr>
          <w:rFonts w:ascii="Arial" w:hAnsi="Arial" w:cs="David" w:hint="cs"/>
          <w:sz w:val="24"/>
          <w:szCs w:val="24"/>
          <w:rtl/>
          <w:lang w:eastAsia="en-US"/>
        </w:rPr>
        <w:t xml:space="preserve"> </w:t>
      </w:r>
      <w:r w:rsidR="003D34AD">
        <w:rPr>
          <w:rFonts w:ascii="Arial" w:hAnsi="Arial" w:cs="David" w:hint="cs"/>
          <w:sz w:val="24"/>
          <w:szCs w:val="24"/>
          <w:rtl/>
          <w:lang w:eastAsia="en-US"/>
        </w:rPr>
        <w:t>ל</w:t>
      </w:r>
      <w:r>
        <w:rPr>
          <w:rFonts w:ascii="Arial" w:hAnsi="Arial" w:cs="David" w:hint="cs"/>
          <w:sz w:val="24"/>
          <w:szCs w:val="24"/>
          <w:rtl/>
          <w:lang w:eastAsia="en-US"/>
        </w:rPr>
        <w:t xml:space="preserve">מפורט במסמכי המכרז, לרבות נספח 1 – "תיאור הפרויקט ", </w:t>
      </w:r>
      <w:r w:rsidR="00790BA6">
        <w:rPr>
          <w:rFonts w:ascii="Arial" w:hAnsi="Arial" w:cs="David" w:hint="cs"/>
          <w:sz w:val="24"/>
          <w:szCs w:val="24"/>
          <w:rtl/>
          <w:lang w:eastAsia="en-US"/>
        </w:rPr>
        <w:t xml:space="preserve">והוא </w:t>
      </w:r>
      <w:r>
        <w:rPr>
          <w:rFonts w:ascii="Arial" w:hAnsi="Arial" w:cs="David" w:hint="cs"/>
          <w:sz w:val="24"/>
          <w:szCs w:val="24"/>
          <w:rtl/>
          <w:lang w:eastAsia="en-US"/>
        </w:rPr>
        <w:t>כולל את כל המיסים וההיטלים למעט מס ערך מוסף.</w:t>
      </w:r>
    </w:p>
    <w:p w:rsidR="003D34AD" w:rsidRDefault="003D34AD" w:rsidP="004F2634">
      <w:pPr>
        <w:pStyle w:val="Normal1"/>
        <w:widowControl w:val="0"/>
        <w:numPr>
          <w:ilvl w:val="1"/>
          <w:numId w:val="50"/>
        </w:numPr>
        <w:spacing w:line="360" w:lineRule="auto"/>
        <w:ind w:left="1181" w:hanging="850"/>
        <w:outlineLvl w:val="2"/>
        <w:rPr>
          <w:rFonts w:ascii="Arial" w:hAnsi="Arial" w:cs="David"/>
          <w:sz w:val="24"/>
          <w:szCs w:val="24"/>
          <w:lang w:eastAsia="en-US"/>
        </w:rPr>
      </w:pPr>
      <w:r>
        <w:rPr>
          <w:rFonts w:asciiTheme="minorBidi" w:hAnsiTheme="minorBidi" w:cs="David" w:hint="cs"/>
          <w:sz w:val="24"/>
          <w:szCs w:val="24"/>
          <w:rtl/>
          <w:lang w:eastAsia="en-US"/>
        </w:rPr>
        <w:t xml:space="preserve">על </w:t>
      </w:r>
      <w:r w:rsidRPr="00DF7EDE">
        <w:rPr>
          <w:rFonts w:asciiTheme="minorBidi" w:hAnsiTheme="minorBidi" w:cs="David"/>
          <w:sz w:val="24"/>
          <w:szCs w:val="24"/>
          <w:rtl/>
          <w:lang w:eastAsia="en-US"/>
        </w:rPr>
        <w:t>המציע לכלול בהצעת המחיר את כל הוצאותיו (הדפסה, קיפול, גימור, גרפיקה, כ"א, חומרים, הובלה וכיו"ב)</w:t>
      </w:r>
      <w:r w:rsidRPr="00DF7EDE">
        <w:rPr>
          <w:rFonts w:asciiTheme="minorBidi" w:hAnsiTheme="minorBidi" w:cs="David" w:hint="cs"/>
          <w:sz w:val="24"/>
          <w:szCs w:val="24"/>
          <w:rtl/>
          <w:lang w:eastAsia="en-US"/>
        </w:rPr>
        <w:t xml:space="preserve"> </w:t>
      </w:r>
      <w:r w:rsidRPr="00DF7EDE">
        <w:rPr>
          <w:rFonts w:asciiTheme="minorBidi" w:hAnsiTheme="minorBidi" w:cs="David"/>
          <w:sz w:val="24"/>
          <w:szCs w:val="24"/>
          <w:rtl/>
          <w:lang w:eastAsia="en-US"/>
        </w:rPr>
        <w:t>לצורך ביצוע מלא ושלם של כל העבודות במסגרת מכרז זה. הלמ"ס לא תכסה שום הוצאה נוספת הכרוכה במסגרת מכרז זה, מעבר למחירים המפורטים בהצעת המחיר.</w:t>
      </w:r>
    </w:p>
    <w:p w:rsidR="003D34AD" w:rsidRPr="00F8302D" w:rsidRDefault="003D34AD" w:rsidP="004F2634">
      <w:pPr>
        <w:pStyle w:val="aff8"/>
        <w:numPr>
          <w:ilvl w:val="1"/>
          <w:numId w:val="50"/>
        </w:numPr>
        <w:spacing w:before="120" w:line="360" w:lineRule="auto"/>
        <w:ind w:left="1181" w:hanging="850"/>
        <w:jc w:val="both"/>
        <w:rPr>
          <w:rFonts w:asciiTheme="minorBidi" w:hAnsiTheme="minorBidi" w:cs="David"/>
          <w:sz w:val="24"/>
          <w:szCs w:val="24"/>
          <w:rtl/>
          <w:lang w:eastAsia="en-US"/>
        </w:rPr>
      </w:pPr>
      <w:r>
        <w:rPr>
          <w:rFonts w:asciiTheme="minorBidi" w:hAnsiTheme="minorBidi" w:cs="David" w:hint="cs"/>
          <w:sz w:val="24"/>
          <w:szCs w:val="24"/>
          <w:rtl/>
          <w:lang w:eastAsia="en-US"/>
        </w:rPr>
        <w:t xml:space="preserve">המציע </w:t>
      </w:r>
      <w:r w:rsidRPr="00F8302D">
        <w:rPr>
          <w:rFonts w:asciiTheme="minorBidi" w:hAnsiTheme="minorBidi" w:cs="David"/>
          <w:sz w:val="24"/>
          <w:szCs w:val="24"/>
          <w:rtl/>
          <w:lang w:eastAsia="en-US"/>
        </w:rPr>
        <w:t xml:space="preserve">יגיש את הצעת המחיר כמפורט </w:t>
      </w:r>
      <w:r w:rsidRPr="00F8302D">
        <w:rPr>
          <w:rFonts w:asciiTheme="minorBidi" w:hAnsiTheme="minorBidi" w:cs="David"/>
          <w:b/>
          <w:bCs/>
          <w:sz w:val="24"/>
          <w:szCs w:val="24"/>
          <w:rtl/>
          <w:lang w:eastAsia="en-US"/>
        </w:rPr>
        <w:t xml:space="preserve">בסעיף </w:t>
      </w:r>
      <w:r w:rsidR="001246E9" w:rsidRPr="00F8302D">
        <w:rPr>
          <w:rFonts w:asciiTheme="minorBidi" w:hAnsiTheme="minorBidi" w:cs="David"/>
          <w:b/>
          <w:bCs/>
          <w:sz w:val="24"/>
          <w:szCs w:val="24"/>
          <w:rtl/>
          <w:lang w:eastAsia="en-US"/>
        </w:rPr>
        <w:fldChar w:fldCharType="begin"/>
      </w:r>
      <w:r w:rsidR="001246E9" w:rsidRPr="00F8302D">
        <w:rPr>
          <w:rFonts w:asciiTheme="minorBidi" w:hAnsiTheme="minorBidi" w:cs="David"/>
          <w:b/>
          <w:bCs/>
          <w:sz w:val="24"/>
          <w:szCs w:val="24"/>
          <w:rtl/>
          <w:lang w:eastAsia="en-US"/>
        </w:rPr>
        <w:instrText xml:space="preserve"> </w:instrText>
      </w:r>
      <w:r w:rsidR="001246E9" w:rsidRPr="00F8302D">
        <w:rPr>
          <w:rFonts w:asciiTheme="minorBidi" w:hAnsiTheme="minorBidi" w:cs="David"/>
          <w:b/>
          <w:bCs/>
          <w:sz w:val="24"/>
          <w:szCs w:val="24"/>
          <w:lang w:eastAsia="en-US"/>
        </w:rPr>
        <w:instrText>REF</w:instrText>
      </w:r>
      <w:r w:rsidR="001246E9" w:rsidRPr="00F8302D">
        <w:rPr>
          <w:rFonts w:asciiTheme="minorBidi" w:hAnsiTheme="minorBidi" w:cs="David"/>
          <w:b/>
          <w:bCs/>
          <w:sz w:val="24"/>
          <w:szCs w:val="24"/>
          <w:rtl/>
          <w:lang w:eastAsia="en-US"/>
        </w:rPr>
        <w:instrText xml:space="preserve"> _</w:instrText>
      </w:r>
      <w:r w:rsidR="001246E9" w:rsidRPr="00F8302D">
        <w:rPr>
          <w:rFonts w:asciiTheme="minorBidi" w:hAnsiTheme="minorBidi" w:cs="David"/>
          <w:b/>
          <w:bCs/>
          <w:sz w:val="24"/>
          <w:szCs w:val="24"/>
          <w:lang w:eastAsia="en-US"/>
        </w:rPr>
        <w:instrText>Ref532913170 \n \h</w:instrText>
      </w:r>
      <w:r w:rsidR="001246E9" w:rsidRPr="00F8302D">
        <w:rPr>
          <w:rFonts w:asciiTheme="minorBidi" w:hAnsiTheme="minorBidi" w:cs="David"/>
          <w:b/>
          <w:bCs/>
          <w:sz w:val="24"/>
          <w:szCs w:val="24"/>
          <w:rtl/>
          <w:lang w:eastAsia="en-US"/>
        </w:rPr>
        <w:instrText xml:space="preserve">  \* </w:instrText>
      </w:r>
      <w:r w:rsidR="001246E9" w:rsidRPr="00F8302D">
        <w:rPr>
          <w:rFonts w:asciiTheme="minorBidi" w:hAnsiTheme="minorBidi" w:cs="David"/>
          <w:b/>
          <w:bCs/>
          <w:sz w:val="24"/>
          <w:szCs w:val="24"/>
          <w:lang w:eastAsia="en-US"/>
        </w:rPr>
        <w:instrText>MERGEFORMAT</w:instrText>
      </w:r>
      <w:r w:rsidR="001246E9" w:rsidRPr="00F8302D">
        <w:rPr>
          <w:rFonts w:asciiTheme="minorBidi" w:hAnsiTheme="minorBidi" w:cs="David"/>
          <w:b/>
          <w:bCs/>
          <w:sz w:val="24"/>
          <w:szCs w:val="24"/>
          <w:rtl/>
          <w:lang w:eastAsia="en-US"/>
        </w:rPr>
        <w:instrText xml:space="preserve"> </w:instrText>
      </w:r>
      <w:r w:rsidR="001246E9" w:rsidRPr="00F8302D">
        <w:rPr>
          <w:rFonts w:asciiTheme="minorBidi" w:hAnsiTheme="minorBidi" w:cs="David"/>
          <w:b/>
          <w:bCs/>
          <w:sz w:val="24"/>
          <w:szCs w:val="24"/>
          <w:rtl/>
          <w:lang w:eastAsia="en-US"/>
        </w:rPr>
      </w:r>
      <w:r w:rsidR="001246E9" w:rsidRPr="00F8302D">
        <w:rPr>
          <w:rFonts w:asciiTheme="minorBidi" w:hAnsiTheme="minorBidi" w:cs="David"/>
          <w:b/>
          <w:bCs/>
          <w:sz w:val="24"/>
          <w:szCs w:val="24"/>
          <w:rtl/>
          <w:lang w:eastAsia="en-US"/>
        </w:rPr>
        <w:fldChar w:fldCharType="separate"/>
      </w:r>
      <w:r w:rsidR="009F1F27">
        <w:rPr>
          <w:rFonts w:asciiTheme="minorBidi" w:hAnsiTheme="minorBidi" w:cs="David"/>
          <w:b/>
          <w:bCs/>
          <w:sz w:val="24"/>
          <w:szCs w:val="24"/>
          <w:cs/>
          <w:lang w:eastAsia="en-US"/>
        </w:rPr>
        <w:t>‎</w:t>
      </w:r>
      <w:r w:rsidR="009F1F27">
        <w:rPr>
          <w:rFonts w:asciiTheme="minorBidi" w:hAnsiTheme="minorBidi" w:cs="David"/>
          <w:b/>
          <w:bCs/>
          <w:sz w:val="24"/>
          <w:szCs w:val="24"/>
          <w:lang w:eastAsia="en-US"/>
        </w:rPr>
        <w:t>7</w:t>
      </w:r>
      <w:r w:rsidR="001246E9" w:rsidRPr="00F8302D">
        <w:rPr>
          <w:rFonts w:asciiTheme="minorBidi" w:hAnsiTheme="minorBidi" w:cs="David"/>
          <w:b/>
          <w:bCs/>
          <w:sz w:val="24"/>
          <w:szCs w:val="24"/>
          <w:rtl/>
          <w:lang w:eastAsia="en-US"/>
        </w:rPr>
        <w:fldChar w:fldCharType="end"/>
      </w:r>
      <w:r w:rsidR="001246E9" w:rsidRPr="00F8302D">
        <w:rPr>
          <w:rFonts w:asciiTheme="minorBidi" w:hAnsiTheme="minorBidi" w:cs="David"/>
          <w:sz w:val="24"/>
          <w:szCs w:val="24"/>
          <w:rtl/>
          <w:lang w:eastAsia="en-US"/>
        </w:rPr>
        <w:t xml:space="preserve"> </w:t>
      </w:r>
      <w:r w:rsidRPr="00F8302D">
        <w:rPr>
          <w:rFonts w:asciiTheme="minorBidi" w:hAnsiTheme="minorBidi" w:cs="David"/>
          <w:sz w:val="24"/>
          <w:szCs w:val="24"/>
          <w:rtl/>
          <w:lang w:eastAsia="en-US"/>
        </w:rPr>
        <w:t>– מסירת ההצעות, במעטפה נפרדת</w:t>
      </w:r>
      <w:r>
        <w:rPr>
          <w:rFonts w:asciiTheme="minorBidi" w:hAnsiTheme="minorBidi" w:cs="David" w:hint="cs"/>
          <w:sz w:val="24"/>
          <w:szCs w:val="24"/>
          <w:rtl/>
          <w:lang w:eastAsia="en-US"/>
        </w:rPr>
        <w:t xml:space="preserve"> ועל גבי טפסי הצעת מחיר (</w:t>
      </w:r>
      <w:r w:rsidRPr="0088547C">
        <w:rPr>
          <w:rFonts w:asciiTheme="minorBidi" w:hAnsiTheme="minorBidi" w:cs="David" w:hint="cs"/>
          <w:sz w:val="24"/>
          <w:szCs w:val="24"/>
          <w:rtl/>
          <w:lang w:eastAsia="en-US"/>
        </w:rPr>
        <w:t xml:space="preserve">נספח 2 </w:t>
      </w:r>
      <w:r w:rsidR="003F5FD2" w:rsidRPr="0088547C">
        <w:rPr>
          <w:rFonts w:asciiTheme="minorBidi" w:hAnsiTheme="minorBidi" w:cs="David"/>
          <w:sz w:val="24"/>
          <w:szCs w:val="24"/>
          <w:rtl/>
          <w:lang w:eastAsia="en-US"/>
        </w:rPr>
        <w:t>–</w:t>
      </w:r>
      <w:r w:rsidR="003F5FD2" w:rsidRPr="0088547C">
        <w:rPr>
          <w:rFonts w:asciiTheme="minorBidi" w:hAnsiTheme="minorBidi" w:cs="David" w:hint="cs"/>
          <w:sz w:val="24"/>
          <w:szCs w:val="24"/>
          <w:rtl/>
          <w:lang w:eastAsia="en-US"/>
        </w:rPr>
        <w:t xml:space="preserve"> חוברת ההצעה </w:t>
      </w:r>
      <w:r w:rsidRPr="0088547C">
        <w:rPr>
          <w:rFonts w:asciiTheme="minorBidi" w:hAnsiTheme="minorBidi" w:cs="David" w:hint="cs"/>
          <w:sz w:val="24"/>
          <w:szCs w:val="24"/>
          <w:rtl/>
          <w:lang w:eastAsia="en-US"/>
        </w:rPr>
        <w:t>סעיף</w:t>
      </w:r>
      <w:r>
        <w:rPr>
          <w:rFonts w:asciiTheme="minorBidi" w:hAnsiTheme="minorBidi" w:cs="David" w:hint="cs"/>
          <w:sz w:val="24"/>
          <w:szCs w:val="24"/>
          <w:rtl/>
          <w:lang w:eastAsia="en-US"/>
        </w:rPr>
        <w:t xml:space="preserve"> </w:t>
      </w:r>
      <w:r w:rsidR="001246E9" w:rsidRPr="0088547C">
        <w:rPr>
          <w:rFonts w:asciiTheme="minorBidi" w:hAnsiTheme="minorBidi" w:cs="David" w:hint="cs"/>
          <w:sz w:val="24"/>
          <w:szCs w:val="24"/>
          <w:rtl/>
          <w:lang w:eastAsia="en-US"/>
        </w:rPr>
        <w:t>7</w:t>
      </w:r>
      <w:r>
        <w:rPr>
          <w:rFonts w:asciiTheme="minorBidi" w:hAnsiTheme="minorBidi" w:cs="David" w:hint="cs"/>
          <w:sz w:val="24"/>
          <w:szCs w:val="24"/>
          <w:rtl/>
          <w:lang w:eastAsia="en-US"/>
        </w:rPr>
        <w:t xml:space="preserve">). </w:t>
      </w:r>
      <w:r w:rsidRPr="00F8302D">
        <w:rPr>
          <w:rFonts w:asciiTheme="minorBidi" w:hAnsiTheme="minorBidi" w:cs="David"/>
          <w:sz w:val="24"/>
          <w:szCs w:val="24"/>
          <w:rtl/>
          <w:lang w:eastAsia="en-US"/>
        </w:rPr>
        <w:t xml:space="preserve"> המחירים המוצעים יהיו בש"ח </w:t>
      </w:r>
      <w:r w:rsidR="00E536E8">
        <w:rPr>
          <w:rFonts w:asciiTheme="minorBidi" w:hAnsiTheme="minorBidi" w:cs="David" w:hint="cs"/>
          <w:sz w:val="24"/>
          <w:szCs w:val="24"/>
          <w:rtl/>
          <w:lang w:eastAsia="en-US"/>
        </w:rPr>
        <w:t>ו</w:t>
      </w:r>
      <w:r w:rsidR="00790BA6">
        <w:rPr>
          <w:rFonts w:asciiTheme="minorBidi" w:hAnsiTheme="minorBidi" w:cs="David" w:hint="cs"/>
          <w:sz w:val="24"/>
          <w:szCs w:val="24"/>
          <w:rtl/>
          <w:lang w:eastAsia="en-US"/>
        </w:rPr>
        <w:t xml:space="preserve">לא </w:t>
      </w:r>
      <w:r w:rsidRPr="00F8302D">
        <w:rPr>
          <w:rFonts w:asciiTheme="minorBidi" w:hAnsiTheme="minorBidi" w:cs="David"/>
          <w:sz w:val="24"/>
          <w:szCs w:val="24"/>
          <w:rtl/>
          <w:lang w:eastAsia="en-US"/>
        </w:rPr>
        <w:t xml:space="preserve">יכללו מע"מ. </w:t>
      </w:r>
      <w:r>
        <w:rPr>
          <w:rFonts w:asciiTheme="minorBidi" w:hAnsiTheme="minorBidi" w:cs="David" w:hint="cs"/>
          <w:sz w:val="24"/>
          <w:szCs w:val="24"/>
          <w:rtl/>
          <w:lang w:eastAsia="en-US"/>
        </w:rPr>
        <w:t xml:space="preserve">למען </w:t>
      </w:r>
      <w:r w:rsidRPr="00DF7EDE">
        <w:rPr>
          <w:rFonts w:asciiTheme="minorBidi" w:hAnsiTheme="minorBidi" w:cs="David"/>
          <w:sz w:val="24"/>
          <w:szCs w:val="24"/>
          <w:rtl/>
          <w:lang w:eastAsia="en-US"/>
        </w:rPr>
        <w:t>הסר ספק: הצעה שבה לא מולאו כל הפרטים הנדרשים</w:t>
      </w:r>
      <w:r w:rsidR="00A27C54">
        <w:rPr>
          <w:rFonts w:asciiTheme="minorBidi" w:hAnsiTheme="minorBidi" w:cs="David" w:hint="cs"/>
          <w:sz w:val="24"/>
          <w:szCs w:val="24"/>
          <w:rtl/>
          <w:lang w:eastAsia="en-US"/>
        </w:rPr>
        <w:t>,</w:t>
      </w:r>
      <w:r w:rsidRPr="00DF7EDE">
        <w:rPr>
          <w:rFonts w:asciiTheme="minorBidi" w:hAnsiTheme="minorBidi" w:cs="David"/>
          <w:sz w:val="24"/>
          <w:szCs w:val="24"/>
          <w:rtl/>
          <w:lang w:eastAsia="en-US"/>
        </w:rPr>
        <w:t xml:space="preserve"> עלולה להיפסל.</w:t>
      </w:r>
      <w:r>
        <w:rPr>
          <w:rFonts w:asciiTheme="minorBidi" w:hAnsiTheme="minorBidi" w:cs="David" w:hint="cs"/>
          <w:sz w:val="24"/>
          <w:szCs w:val="24"/>
          <w:rtl/>
          <w:lang w:eastAsia="en-US"/>
        </w:rPr>
        <w:t xml:space="preserve">  </w:t>
      </w:r>
    </w:p>
    <w:p w:rsidR="00343176" w:rsidRDefault="004058C0" w:rsidP="004F2634">
      <w:pPr>
        <w:pStyle w:val="Normal1"/>
        <w:keepNext/>
        <w:keepLines/>
        <w:numPr>
          <w:ilvl w:val="1"/>
          <w:numId w:val="50"/>
        </w:numPr>
        <w:spacing w:line="360" w:lineRule="auto"/>
        <w:ind w:left="1181" w:hanging="850"/>
        <w:outlineLvl w:val="2"/>
        <w:rPr>
          <w:rFonts w:asciiTheme="minorBidi" w:hAnsiTheme="minorBidi" w:cs="David"/>
          <w:b/>
          <w:bCs/>
          <w:sz w:val="24"/>
          <w:szCs w:val="24"/>
          <w:u w:val="single"/>
          <w:lang w:eastAsia="en-US"/>
        </w:rPr>
      </w:pPr>
      <w:r w:rsidRPr="00DF7EDE">
        <w:rPr>
          <w:rFonts w:asciiTheme="minorBidi" w:hAnsiTheme="minorBidi" w:cs="David"/>
          <w:sz w:val="24"/>
          <w:szCs w:val="24"/>
          <w:rtl/>
          <w:lang w:eastAsia="en-US"/>
        </w:rPr>
        <w:t>דיוור ישיר: בטופס הצעת המחיר קיימת בקשה להצעת מחיר למשלוח דואר. ההצעה הינה אחוז הנחה ממחירון דואר ישראל</w:t>
      </w:r>
      <w:r w:rsidRPr="00DF7EDE">
        <w:rPr>
          <w:rFonts w:asciiTheme="minorBidi" w:hAnsiTheme="minorBidi" w:cs="David" w:hint="cs"/>
          <w:sz w:val="24"/>
          <w:szCs w:val="24"/>
          <w:rtl/>
          <w:lang w:eastAsia="en-US"/>
        </w:rPr>
        <w:t xml:space="preserve"> (</w:t>
      </w:r>
      <w:r w:rsidR="00260817">
        <w:rPr>
          <w:rFonts w:asciiTheme="minorBidi" w:hAnsiTheme="minorBidi" w:cs="David" w:hint="cs"/>
          <w:sz w:val="24"/>
          <w:szCs w:val="24"/>
          <w:rtl/>
          <w:lang w:eastAsia="en-US"/>
        </w:rPr>
        <w:t xml:space="preserve">תעריפון מעודכן של דואר ישראל </w:t>
      </w:r>
      <w:r w:rsidR="00260817">
        <w:rPr>
          <w:rFonts w:asciiTheme="minorBidi" w:hAnsiTheme="minorBidi" w:cs="David"/>
          <w:sz w:val="24"/>
          <w:szCs w:val="24"/>
          <w:rtl/>
          <w:lang w:eastAsia="en-US"/>
        </w:rPr>
        <w:t>–</w:t>
      </w:r>
      <w:r w:rsidR="00260817">
        <w:rPr>
          <w:rFonts w:asciiTheme="minorBidi" w:hAnsiTheme="minorBidi" w:cs="David" w:hint="cs"/>
          <w:sz w:val="24"/>
          <w:szCs w:val="24"/>
          <w:rtl/>
          <w:lang w:eastAsia="en-US"/>
        </w:rPr>
        <w:t xml:space="preserve"> </w:t>
      </w:r>
      <w:r w:rsidR="00260817" w:rsidRPr="0088547C">
        <w:rPr>
          <w:rFonts w:asciiTheme="minorBidi" w:hAnsiTheme="minorBidi" w:cs="David" w:hint="cs"/>
          <w:sz w:val="24"/>
          <w:szCs w:val="24"/>
          <w:rtl/>
          <w:lang w:eastAsia="en-US"/>
        </w:rPr>
        <w:t xml:space="preserve">נספח </w:t>
      </w:r>
      <w:r w:rsidR="0088547C" w:rsidRPr="0088547C">
        <w:rPr>
          <w:rFonts w:asciiTheme="minorBidi" w:hAnsiTheme="minorBidi" w:cs="David" w:hint="cs"/>
          <w:sz w:val="24"/>
          <w:szCs w:val="24"/>
          <w:rtl/>
          <w:lang w:eastAsia="en-US"/>
        </w:rPr>
        <w:t>5</w:t>
      </w:r>
      <w:r w:rsidR="00260817">
        <w:rPr>
          <w:rFonts w:asciiTheme="minorBidi" w:hAnsiTheme="minorBidi" w:cs="David" w:hint="cs"/>
          <w:sz w:val="24"/>
          <w:szCs w:val="24"/>
          <w:rtl/>
          <w:lang w:eastAsia="en-US"/>
        </w:rPr>
        <w:t>)</w:t>
      </w:r>
      <w:r w:rsidR="00A27C54">
        <w:rPr>
          <w:rFonts w:asciiTheme="minorBidi" w:hAnsiTheme="minorBidi" w:cs="David" w:hint="cs"/>
          <w:sz w:val="24"/>
          <w:szCs w:val="24"/>
          <w:rtl/>
          <w:lang w:eastAsia="en-US"/>
        </w:rPr>
        <w:t>.</w:t>
      </w:r>
      <w:r w:rsidRPr="00DF7EDE">
        <w:rPr>
          <w:rFonts w:asciiTheme="minorBidi" w:hAnsiTheme="minorBidi" w:cs="David"/>
          <w:sz w:val="24"/>
          <w:szCs w:val="24"/>
          <w:rtl/>
          <w:lang w:eastAsia="en-US"/>
        </w:rPr>
        <w:t xml:space="preserve"> יודגש</w:t>
      </w:r>
      <w:r w:rsidR="00A27C54">
        <w:rPr>
          <w:rFonts w:asciiTheme="minorBidi" w:hAnsiTheme="minorBidi" w:cs="David" w:hint="cs"/>
          <w:sz w:val="24"/>
          <w:szCs w:val="24"/>
          <w:rtl/>
          <w:lang w:eastAsia="en-US"/>
        </w:rPr>
        <w:t>,</w:t>
      </w:r>
      <w:r w:rsidRPr="00DF7EDE">
        <w:rPr>
          <w:rFonts w:asciiTheme="minorBidi" w:hAnsiTheme="minorBidi" w:cs="David"/>
          <w:sz w:val="24"/>
          <w:szCs w:val="24"/>
          <w:rtl/>
          <w:lang w:eastAsia="en-US"/>
        </w:rPr>
        <w:t xml:space="preserve"> כי חובה גם על מציעים שאינם מורשים לספק שירות זה, להגיש הצעה למתן השירות באמצעות ספק משנה, על פי תנאי המכרז. במידה ומציע לא ימלא הצעה לסעיף זה, הלמ"ס תראה</w:t>
      </w:r>
      <w:r w:rsidR="004D7209">
        <w:rPr>
          <w:rFonts w:asciiTheme="minorBidi" w:hAnsiTheme="minorBidi" w:cs="David" w:hint="cs"/>
          <w:sz w:val="24"/>
          <w:szCs w:val="24"/>
          <w:rtl/>
          <w:lang w:eastAsia="en-US"/>
        </w:rPr>
        <w:t xml:space="preserve"> לצורך חישוב עלות מוצעת </w:t>
      </w:r>
      <w:r w:rsidRPr="00DF7EDE">
        <w:rPr>
          <w:rFonts w:asciiTheme="minorBidi" w:hAnsiTheme="minorBidi" w:cs="David"/>
          <w:sz w:val="24"/>
          <w:szCs w:val="24"/>
          <w:rtl/>
          <w:lang w:eastAsia="en-US"/>
        </w:rPr>
        <w:t xml:space="preserve"> את הצעתו כ – "</w:t>
      </w:r>
      <w:r w:rsidRPr="00DF7EDE">
        <w:rPr>
          <w:rFonts w:asciiTheme="minorBidi" w:hAnsiTheme="minorBidi" w:cs="David"/>
          <w:b/>
          <w:bCs/>
          <w:sz w:val="24"/>
          <w:szCs w:val="24"/>
          <w:rtl/>
          <w:lang w:eastAsia="en-US"/>
        </w:rPr>
        <w:t>0</w:t>
      </w:r>
      <w:r w:rsidRPr="00DF7EDE">
        <w:rPr>
          <w:rFonts w:asciiTheme="minorBidi" w:hAnsiTheme="minorBidi" w:cs="David"/>
          <w:sz w:val="24"/>
          <w:szCs w:val="24"/>
          <w:rtl/>
          <w:lang w:eastAsia="en-US"/>
        </w:rPr>
        <w:t>" אחוז הנחה ממחירון דואר ישראל.</w:t>
      </w:r>
    </w:p>
    <w:p w:rsidR="00241866" w:rsidRDefault="00241866">
      <w:pPr>
        <w:bidi w:val="0"/>
        <w:rPr>
          <w:rFonts w:asciiTheme="minorBidi" w:hAnsiTheme="minorBidi" w:cs="David"/>
          <w:smallCaps/>
          <w:sz w:val="24"/>
          <w:szCs w:val="24"/>
          <w:rtl/>
          <w:lang w:eastAsia="en-US"/>
        </w:rPr>
      </w:pPr>
      <w:r>
        <w:rPr>
          <w:rFonts w:asciiTheme="minorBidi" w:hAnsiTheme="minorBidi" w:cs="David"/>
          <w:sz w:val="24"/>
          <w:szCs w:val="24"/>
          <w:rtl/>
          <w:lang w:eastAsia="en-US"/>
        </w:rPr>
        <w:br w:type="page"/>
      </w:r>
    </w:p>
    <w:p w:rsidR="00457631" w:rsidRDefault="00343176" w:rsidP="004F2634">
      <w:pPr>
        <w:pStyle w:val="Normal1"/>
        <w:numPr>
          <w:ilvl w:val="1"/>
          <w:numId w:val="50"/>
        </w:numPr>
        <w:spacing w:line="360" w:lineRule="auto"/>
        <w:ind w:left="1181" w:hanging="850"/>
        <w:rPr>
          <w:rFonts w:asciiTheme="minorBidi" w:hAnsiTheme="minorBidi" w:cs="David"/>
          <w:sz w:val="24"/>
          <w:szCs w:val="24"/>
          <w:lang w:eastAsia="en-US"/>
        </w:rPr>
      </w:pPr>
      <w:r w:rsidRPr="005A6F35">
        <w:rPr>
          <w:rFonts w:asciiTheme="minorBidi" w:hAnsiTheme="minorBidi" w:cs="David"/>
          <w:sz w:val="24"/>
          <w:szCs w:val="24"/>
          <w:rtl/>
          <w:lang w:eastAsia="en-US"/>
        </w:rPr>
        <w:lastRenderedPageBreak/>
        <w:t>התשלום בגין פעולות המתבצ</w:t>
      </w:r>
      <w:r w:rsidR="00260817">
        <w:rPr>
          <w:rFonts w:asciiTheme="minorBidi" w:hAnsiTheme="minorBidi" w:cs="David"/>
          <w:sz w:val="24"/>
          <w:szCs w:val="24"/>
          <w:rtl/>
          <w:lang w:eastAsia="en-US"/>
        </w:rPr>
        <w:t>עות במסגרת מכרז זה</w:t>
      </w:r>
      <w:r w:rsidR="00260817">
        <w:rPr>
          <w:rFonts w:asciiTheme="minorBidi" w:hAnsiTheme="minorBidi" w:cs="David" w:hint="cs"/>
          <w:sz w:val="24"/>
          <w:szCs w:val="24"/>
          <w:rtl/>
          <w:lang w:eastAsia="en-US"/>
        </w:rPr>
        <w:t xml:space="preserve">, </w:t>
      </w:r>
      <w:r w:rsidRPr="005A6F35">
        <w:rPr>
          <w:rFonts w:asciiTheme="minorBidi" w:hAnsiTheme="minorBidi" w:cs="David"/>
          <w:sz w:val="24"/>
          <w:szCs w:val="24"/>
          <w:rtl/>
          <w:lang w:eastAsia="en-US"/>
        </w:rPr>
        <w:t xml:space="preserve">ישולם </w:t>
      </w:r>
      <w:r>
        <w:rPr>
          <w:rFonts w:asciiTheme="minorBidi" w:hAnsiTheme="minorBidi" w:cs="David" w:hint="cs"/>
          <w:sz w:val="24"/>
          <w:szCs w:val="24"/>
          <w:rtl/>
          <w:lang w:eastAsia="en-US"/>
        </w:rPr>
        <w:t xml:space="preserve">בהתאם לחשבונית שהוגשה </w:t>
      </w:r>
      <w:r w:rsidRPr="005A6F35">
        <w:rPr>
          <w:rFonts w:asciiTheme="minorBidi" w:hAnsiTheme="minorBidi" w:cs="David"/>
          <w:sz w:val="24"/>
          <w:szCs w:val="24"/>
          <w:rtl/>
          <w:lang w:eastAsia="en-US"/>
        </w:rPr>
        <w:t xml:space="preserve">בצירוף תעודת משלוח חתומה ע"י המזמין והעתק הזמנת העבודה עם אישור נציג הלמ"ס המעיד כי קיבל את העבודה בשלמותה, בהתאם למחירים שייקבעו </w:t>
      </w:r>
      <w:r w:rsidRPr="00AB3DA6">
        <w:rPr>
          <w:rFonts w:asciiTheme="minorBidi" w:hAnsiTheme="minorBidi" w:cs="David"/>
          <w:sz w:val="24"/>
          <w:szCs w:val="24"/>
          <w:rtl/>
          <w:lang w:eastAsia="en-US"/>
        </w:rPr>
        <w:t xml:space="preserve">במסגרת </w:t>
      </w:r>
      <w:r w:rsidR="00CE1FC4" w:rsidRPr="00AB3DA6">
        <w:rPr>
          <w:rFonts w:asciiTheme="minorBidi" w:hAnsiTheme="minorBidi" w:cs="David"/>
          <w:sz w:val="24"/>
          <w:szCs w:val="24"/>
          <w:rtl/>
          <w:lang w:eastAsia="en-US"/>
        </w:rPr>
        <w:t>הזמנת עבודה מפורטת</w:t>
      </w:r>
      <w:r w:rsidR="00457631" w:rsidRPr="00F8302D">
        <w:rPr>
          <w:rFonts w:asciiTheme="minorBidi" w:hAnsiTheme="minorBidi" w:cs="David"/>
          <w:sz w:val="24"/>
          <w:szCs w:val="24"/>
          <w:rtl/>
          <w:lang w:eastAsia="en-US"/>
        </w:rPr>
        <w:t xml:space="preserve">. על </w:t>
      </w:r>
      <w:r w:rsidR="00457631" w:rsidRPr="002E638F">
        <w:rPr>
          <w:rFonts w:asciiTheme="minorBidi" w:hAnsiTheme="minorBidi" w:cs="David"/>
          <w:sz w:val="24"/>
          <w:szCs w:val="24"/>
          <w:rtl/>
          <w:lang w:eastAsia="en-US"/>
        </w:rPr>
        <w:t>החשבונית</w:t>
      </w:r>
      <w:r w:rsidR="00457631" w:rsidRPr="00DF7EDE">
        <w:rPr>
          <w:rFonts w:asciiTheme="minorBidi" w:hAnsiTheme="minorBidi" w:cs="David"/>
          <w:sz w:val="24"/>
          <w:szCs w:val="24"/>
          <w:rtl/>
          <w:lang w:eastAsia="en-US"/>
        </w:rPr>
        <w:t xml:space="preserve"> </w:t>
      </w:r>
      <w:r w:rsidR="00A27C54">
        <w:rPr>
          <w:rFonts w:asciiTheme="minorBidi" w:hAnsiTheme="minorBidi" w:cs="David" w:hint="cs"/>
          <w:sz w:val="24"/>
          <w:szCs w:val="24"/>
          <w:rtl/>
          <w:lang w:eastAsia="en-US"/>
        </w:rPr>
        <w:t>ל</w:t>
      </w:r>
      <w:r w:rsidR="00457631" w:rsidRPr="00DF7EDE">
        <w:rPr>
          <w:rFonts w:asciiTheme="minorBidi" w:hAnsiTheme="minorBidi" w:cs="David"/>
          <w:sz w:val="24"/>
          <w:szCs w:val="24"/>
          <w:rtl/>
          <w:lang w:eastAsia="en-US"/>
        </w:rPr>
        <w:t>כלול את הפרטים הבאים:</w:t>
      </w:r>
    </w:p>
    <w:p w:rsidR="00457631" w:rsidRDefault="0010287D" w:rsidP="00031EA1">
      <w:pPr>
        <w:pStyle w:val="Normal1"/>
        <w:numPr>
          <w:ilvl w:val="0"/>
          <w:numId w:val="30"/>
        </w:numPr>
        <w:tabs>
          <w:tab w:val="left" w:pos="752"/>
          <w:tab w:val="left" w:pos="1323"/>
        </w:tabs>
        <w:spacing w:line="360" w:lineRule="auto"/>
        <w:ind w:left="1181" w:hanging="850"/>
        <w:rPr>
          <w:rFonts w:asciiTheme="minorBidi" w:hAnsiTheme="minorBidi" w:cs="David"/>
          <w:sz w:val="24"/>
          <w:szCs w:val="24"/>
          <w:lang w:eastAsia="en-US"/>
        </w:rPr>
      </w:pPr>
      <w:r>
        <w:rPr>
          <w:rFonts w:asciiTheme="minorBidi" w:hAnsiTheme="minorBidi" w:cs="David" w:hint="cs"/>
          <w:sz w:val="24"/>
          <w:szCs w:val="24"/>
          <w:rtl/>
          <w:lang w:eastAsia="en-US"/>
        </w:rPr>
        <w:t xml:space="preserve">מספר </w:t>
      </w:r>
      <w:r w:rsidR="00457631" w:rsidRPr="00DF7EDE">
        <w:rPr>
          <w:rFonts w:asciiTheme="minorBidi" w:hAnsiTheme="minorBidi" w:cs="David"/>
          <w:sz w:val="24"/>
          <w:szCs w:val="24"/>
          <w:rtl/>
          <w:lang w:eastAsia="en-US"/>
        </w:rPr>
        <w:t>הזמנה, שם העבודה.</w:t>
      </w:r>
    </w:p>
    <w:p w:rsidR="00457631" w:rsidRDefault="00457631" w:rsidP="00031EA1">
      <w:pPr>
        <w:pStyle w:val="Normal1"/>
        <w:numPr>
          <w:ilvl w:val="3"/>
          <w:numId w:val="30"/>
        </w:numPr>
        <w:tabs>
          <w:tab w:val="left" w:pos="752"/>
        </w:tabs>
        <w:spacing w:before="0" w:line="360" w:lineRule="auto"/>
        <w:ind w:left="1181" w:right="357" w:hanging="850"/>
        <w:rPr>
          <w:rFonts w:asciiTheme="minorBidi" w:hAnsiTheme="minorBidi" w:cs="David"/>
          <w:sz w:val="24"/>
          <w:szCs w:val="24"/>
          <w:lang w:eastAsia="en-US"/>
        </w:rPr>
      </w:pPr>
      <w:r w:rsidRPr="00DF7EDE">
        <w:rPr>
          <w:rFonts w:asciiTheme="minorBidi" w:hAnsiTheme="minorBidi" w:cs="David"/>
          <w:sz w:val="24"/>
          <w:szCs w:val="24"/>
          <w:rtl/>
          <w:lang w:eastAsia="en-US"/>
        </w:rPr>
        <w:t>כתובת לאספקה.</w:t>
      </w:r>
    </w:p>
    <w:p w:rsidR="00457631" w:rsidRPr="00DF7EDE" w:rsidRDefault="00457631" w:rsidP="00031EA1">
      <w:pPr>
        <w:pStyle w:val="Normal1"/>
        <w:numPr>
          <w:ilvl w:val="3"/>
          <w:numId w:val="30"/>
        </w:numPr>
        <w:tabs>
          <w:tab w:val="left" w:pos="752"/>
        </w:tabs>
        <w:spacing w:before="0" w:line="360" w:lineRule="auto"/>
        <w:ind w:left="1181" w:right="357" w:hanging="850"/>
        <w:rPr>
          <w:rFonts w:asciiTheme="minorBidi" w:hAnsiTheme="minorBidi" w:cs="David"/>
          <w:sz w:val="24"/>
          <w:szCs w:val="24"/>
          <w:lang w:eastAsia="en-US"/>
        </w:rPr>
      </w:pPr>
      <w:r w:rsidRPr="00DF7EDE">
        <w:rPr>
          <w:rFonts w:asciiTheme="minorBidi" w:hAnsiTheme="minorBidi" w:cs="David"/>
          <w:sz w:val="24"/>
          <w:szCs w:val="24"/>
          <w:rtl/>
          <w:lang w:eastAsia="en-US"/>
        </w:rPr>
        <w:t>העבודה שבוצעה כולל כמויות.</w:t>
      </w:r>
    </w:p>
    <w:p w:rsidR="00457631" w:rsidRDefault="00457631" w:rsidP="00031EA1">
      <w:pPr>
        <w:pStyle w:val="Normal1"/>
        <w:numPr>
          <w:ilvl w:val="3"/>
          <w:numId w:val="30"/>
        </w:numPr>
        <w:tabs>
          <w:tab w:val="left" w:pos="752"/>
        </w:tabs>
        <w:spacing w:before="0" w:line="360" w:lineRule="auto"/>
        <w:ind w:left="1181" w:right="357" w:hanging="850"/>
        <w:rPr>
          <w:rFonts w:asciiTheme="minorBidi" w:hAnsiTheme="minorBidi" w:cs="David"/>
          <w:sz w:val="24"/>
          <w:szCs w:val="24"/>
          <w:lang w:eastAsia="en-US"/>
        </w:rPr>
      </w:pPr>
      <w:r w:rsidRPr="00DF7EDE">
        <w:rPr>
          <w:rFonts w:asciiTheme="minorBidi" w:hAnsiTheme="minorBidi" w:cs="David"/>
          <w:sz w:val="24"/>
          <w:szCs w:val="24"/>
          <w:rtl/>
          <w:lang w:eastAsia="en-US"/>
        </w:rPr>
        <w:t xml:space="preserve">מחירי העבודה לפי הביצוע בפועל, בהתאמה למחירי </w:t>
      </w:r>
      <w:r w:rsidRPr="00DF7EDE">
        <w:rPr>
          <w:rFonts w:asciiTheme="minorBidi" w:hAnsiTheme="minorBidi" w:cs="David" w:hint="cs"/>
          <w:sz w:val="24"/>
          <w:szCs w:val="24"/>
          <w:rtl/>
          <w:lang w:eastAsia="en-US"/>
        </w:rPr>
        <w:t>להצעת המחיר</w:t>
      </w:r>
      <w:r w:rsidRPr="00DF7EDE">
        <w:rPr>
          <w:rFonts w:asciiTheme="minorBidi" w:hAnsiTheme="minorBidi" w:cs="David"/>
          <w:sz w:val="24"/>
          <w:szCs w:val="24"/>
          <w:rtl/>
          <w:lang w:eastAsia="en-US"/>
        </w:rPr>
        <w:t>.</w:t>
      </w:r>
    </w:p>
    <w:p w:rsidR="00457631" w:rsidRDefault="00457631" w:rsidP="004F2634">
      <w:pPr>
        <w:pStyle w:val="Normal1"/>
        <w:numPr>
          <w:ilvl w:val="1"/>
          <w:numId w:val="50"/>
        </w:numPr>
        <w:spacing w:before="0" w:line="360" w:lineRule="auto"/>
        <w:ind w:left="1181" w:right="357" w:hanging="850"/>
        <w:rPr>
          <w:rFonts w:asciiTheme="minorBidi" w:hAnsiTheme="minorBidi" w:cs="David"/>
          <w:sz w:val="24"/>
          <w:szCs w:val="24"/>
          <w:rtl/>
          <w:lang w:eastAsia="en-US"/>
        </w:rPr>
      </w:pPr>
      <w:r>
        <w:rPr>
          <w:rFonts w:asciiTheme="minorBidi" w:hAnsiTheme="minorBidi" w:cs="David" w:hint="cs"/>
          <w:sz w:val="24"/>
          <w:szCs w:val="24"/>
          <w:rtl/>
          <w:lang w:eastAsia="en-US"/>
        </w:rPr>
        <w:t xml:space="preserve">התשלום </w:t>
      </w:r>
      <w:r w:rsidRPr="00DF7EDE">
        <w:rPr>
          <w:rFonts w:asciiTheme="minorBidi" w:hAnsiTheme="minorBidi" w:cs="David"/>
          <w:sz w:val="24"/>
          <w:szCs w:val="24"/>
          <w:rtl/>
          <w:lang w:eastAsia="en-US"/>
        </w:rPr>
        <w:t xml:space="preserve">לספק יתבצע על פי הוראת </w:t>
      </w:r>
      <w:proofErr w:type="spellStart"/>
      <w:r w:rsidRPr="00DF7EDE">
        <w:rPr>
          <w:rFonts w:asciiTheme="minorBidi" w:hAnsiTheme="minorBidi" w:cs="David" w:hint="cs"/>
          <w:sz w:val="24"/>
          <w:szCs w:val="24"/>
          <w:rtl/>
          <w:lang w:eastAsia="en-US"/>
        </w:rPr>
        <w:t>תכ"ם</w:t>
      </w:r>
      <w:proofErr w:type="spellEnd"/>
      <w:r w:rsidRPr="00DF7EDE">
        <w:rPr>
          <w:rFonts w:asciiTheme="minorBidi" w:hAnsiTheme="minorBidi" w:cs="David"/>
          <w:sz w:val="24"/>
          <w:szCs w:val="24"/>
          <w:rtl/>
          <w:lang w:eastAsia="en-US"/>
        </w:rPr>
        <w:t xml:space="preserve"> 1.4.</w:t>
      </w:r>
      <w:r w:rsidRPr="00DF7EDE">
        <w:rPr>
          <w:rFonts w:asciiTheme="minorBidi" w:hAnsiTheme="minorBidi" w:cs="David" w:hint="cs"/>
          <w:sz w:val="24"/>
          <w:szCs w:val="24"/>
          <w:rtl/>
          <w:lang w:eastAsia="en-US"/>
        </w:rPr>
        <w:t>3</w:t>
      </w:r>
      <w:r w:rsidRPr="00DF7EDE">
        <w:rPr>
          <w:rFonts w:asciiTheme="minorBidi" w:hAnsiTheme="minorBidi" w:cs="David"/>
          <w:sz w:val="24"/>
          <w:szCs w:val="24"/>
          <w:rtl/>
          <w:lang w:eastAsia="en-US"/>
        </w:rPr>
        <w:t xml:space="preserve"> – "מועד תשלום ממשלתי"</w:t>
      </w:r>
      <w:r>
        <w:rPr>
          <w:rFonts w:asciiTheme="minorBidi" w:hAnsiTheme="minorBidi" w:cs="David" w:hint="cs"/>
          <w:sz w:val="24"/>
          <w:szCs w:val="24"/>
          <w:rtl/>
          <w:lang w:eastAsia="en-US"/>
        </w:rPr>
        <w:t>.</w:t>
      </w:r>
    </w:p>
    <w:p w:rsidR="00457631" w:rsidRDefault="00457631" w:rsidP="004F2634">
      <w:pPr>
        <w:pStyle w:val="Normal1"/>
        <w:numPr>
          <w:ilvl w:val="1"/>
          <w:numId w:val="50"/>
        </w:numPr>
        <w:spacing w:before="0" w:line="360" w:lineRule="auto"/>
        <w:ind w:left="1181" w:right="357" w:hanging="850"/>
        <w:rPr>
          <w:rFonts w:asciiTheme="minorBidi" w:hAnsiTheme="minorBidi" w:cs="David"/>
          <w:sz w:val="24"/>
          <w:szCs w:val="24"/>
          <w:lang w:eastAsia="en-US"/>
        </w:rPr>
      </w:pPr>
      <w:r>
        <w:rPr>
          <w:rFonts w:asciiTheme="minorBidi" w:hAnsiTheme="minorBidi" w:cs="David" w:hint="cs"/>
          <w:sz w:val="24"/>
          <w:szCs w:val="24"/>
          <w:rtl/>
          <w:lang w:eastAsia="en-US"/>
        </w:rPr>
        <w:t xml:space="preserve">תשלום </w:t>
      </w:r>
      <w:r w:rsidRPr="00DF7EDE">
        <w:rPr>
          <w:rFonts w:ascii="Arial" w:hAnsi="Arial" w:cs="David"/>
          <w:sz w:val="24"/>
          <w:szCs w:val="24"/>
          <w:rtl/>
          <w:lang w:eastAsia="en-US"/>
        </w:rPr>
        <w:t xml:space="preserve">מע"מ לספק, יהיה עפ"י אחוז המע"מ התקף </w:t>
      </w:r>
      <w:r w:rsidRPr="00DF7EDE">
        <w:rPr>
          <w:rFonts w:ascii="Arial" w:hAnsi="Arial" w:cs="David" w:hint="cs"/>
          <w:sz w:val="24"/>
          <w:szCs w:val="24"/>
          <w:rtl/>
          <w:lang w:eastAsia="en-US"/>
        </w:rPr>
        <w:t xml:space="preserve">במועד אספקת השירותים ע"י </w:t>
      </w:r>
      <w:r w:rsidR="00DC2AA4">
        <w:rPr>
          <w:rFonts w:ascii="Arial" w:hAnsi="Arial" w:cs="David" w:hint="cs"/>
          <w:sz w:val="24"/>
          <w:szCs w:val="24"/>
          <w:rtl/>
          <w:lang w:eastAsia="en-US"/>
        </w:rPr>
        <w:t xml:space="preserve">  </w:t>
      </w:r>
      <w:r w:rsidRPr="00DF7EDE">
        <w:rPr>
          <w:rFonts w:ascii="Arial" w:hAnsi="Arial" w:cs="David" w:hint="cs"/>
          <w:sz w:val="24"/>
          <w:szCs w:val="24"/>
          <w:rtl/>
          <w:lang w:eastAsia="en-US"/>
        </w:rPr>
        <w:t>הספק</w:t>
      </w:r>
      <w:r w:rsidR="00DC2AA4">
        <w:rPr>
          <w:rFonts w:asciiTheme="minorBidi" w:hAnsiTheme="minorBidi" w:cs="David" w:hint="cs"/>
          <w:sz w:val="24"/>
          <w:szCs w:val="24"/>
          <w:rtl/>
          <w:lang w:eastAsia="en-US"/>
        </w:rPr>
        <w:t>.</w:t>
      </w:r>
    </w:p>
    <w:p w:rsidR="00A27C54" w:rsidRDefault="00457631" w:rsidP="004F2634">
      <w:pPr>
        <w:pStyle w:val="Normal1"/>
        <w:numPr>
          <w:ilvl w:val="1"/>
          <w:numId w:val="50"/>
        </w:numPr>
        <w:spacing w:before="0" w:line="360" w:lineRule="auto"/>
        <w:ind w:left="1181" w:right="357" w:hanging="850"/>
        <w:rPr>
          <w:rFonts w:asciiTheme="minorBidi" w:hAnsiTheme="minorBidi" w:cs="David"/>
          <w:sz w:val="24"/>
          <w:szCs w:val="24"/>
          <w:lang w:eastAsia="en-US"/>
        </w:rPr>
      </w:pPr>
      <w:r>
        <w:rPr>
          <w:rFonts w:ascii="Arial" w:hAnsi="Arial" w:cs="David" w:hint="cs"/>
          <w:sz w:val="24"/>
          <w:szCs w:val="24"/>
          <w:rtl/>
          <w:lang w:eastAsia="en-US"/>
        </w:rPr>
        <w:t xml:space="preserve">במקרים </w:t>
      </w:r>
      <w:r w:rsidRPr="00DF7EDE">
        <w:rPr>
          <w:rFonts w:ascii="Arial" w:hAnsi="Arial" w:cs="David"/>
          <w:sz w:val="24"/>
          <w:szCs w:val="24"/>
          <w:rtl/>
          <w:lang w:eastAsia="en-US"/>
        </w:rPr>
        <w:t>בהם יינתנו שירותים לקויים ו/או שלא על פי תנאי ההתקשרות (טעויות / אספקה באיחור / אספקה חסרה / אספקת מ</w:t>
      </w:r>
      <w:r w:rsidRPr="00DF7EDE">
        <w:rPr>
          <w:rFonts w:ascii="Arial" w:hAnsi="Arial" w:cs="David" w:hint="cs"/>
          <w:sz w:val="24"/>
          <w:szCs w:val="24"/>
          <w:rtl/>
          <w:lang w:eastAsia="en-US"/>
        </w:rPr>
        <w:t>עטפות</w:t>
      </w:r>
      <w:r w:rsidRPr="00DF7EDE">
        <w:rPr>
          <w:rFonts w:ascii="Arial" w:hAnsi="Arial" w:cs="David"/>
          <w:sz w:val="24"/>
          <w:szCs w:val="24"/>
          <w:rtl/>
          <w:lang w:eastAsia="en-US"/>
        </w:rPr>
        <w:t xml:space="preserve"> פגומ</w:t>
      </w:r>
      <w:r w:rsidRPr="00DF7EDE">
        <w:rPr>
          <w:rFonts w:ascii="Arial" w:hAnsi="Arial" w:cs="David" w:hint="cs"/>
          <w:sz w:val="24"/>
          <w:szCs w:val="24"/>
          <w:rtl/>
          <w:lang w:eastAsia="en-US"/>
        </w:rPr>
        <w:t>ות</w:t>
      </w:r>
      <w:r w:rsidRPr="00DF7EDE">
        <w:rPr>
          <w:rFonts w:ascii="Arial" w:hAnsi="Arial" w:cs="David"/>
          <w:sz w:val="24"/>
          <w:szCs w:val="24"/>
          <w:rtl/>
          <w:lang w:eastAsia="en-US"/>
        </w:rPr>
        <w:t xml:space="preserve"> וכו') או שהומצאה חשבונית שגויה, יחושב מניין הימים לתשלום החשבונית מיום אישור החשבונית על ידי נציג המשרד. יודגש כי ככל שהחשבונית שתוגש ע"י הספק</w:t>
      </w:r>
      <w:r w:rsidR="00A27C54">
        <w:rPr>
          <w:rFonts w:ascii="Arial" w:hAnsi="Arial" w:cs="David" w:hint="cs"/>
          <w:sz w:val="24"/>
          <w:szCs w:val="24"/>
          <w:rtl/>
          <w:lang w:eastAsia="en-US"/>
        </w:rPr>
        <w:t>,</w:t>
      </w:r>
      <w:r w:rsidRPr="00DF7EDE">
        <w:rPr>
          <w:rFonts w:ascii="Arial" w:hAnsi="Arial" w:cs="David"/>
          <w:sz w:val="24"/>
          <w:szCs w:val="24"/>
          <w:rtl/>
          <w:lang w:eastAsia="en-US"/>
        </w:rPr>
        <w:t xml:space="preserve"> לא תכלול פרט מהותי הנדרש להיות מפורט בה, תוחזר החשבונית לספק והמשרד יראה זאת כאילו לא הוגשה</w:t>
      </w:r>
      <w:r w:rsidR="00DC2AA4">
        <w:rPr>
          <w:rFonts w:ascii="Arial" w:hAnsi="Arial" w:cs="David" w:hint="cs"/>
          <w:sz w:val="24"/>
          <w:szCs w:val="24"/>
          <w:rtl/>
          <w:lang w:eastAsia="en-US"/>
        </w:rPr>
        <w:t>.</w:t>
      </w:r>
    </w:p>
    <w:p w:rsidR="001D3F02" w:rsidRDefault="001D3F02" w:rsidP="004F2634">
      <w:pPr>
        <w:pStyle w:val="Normal1"/>
        <w:widowControl w:val="0"/>
        <w:numPr>
          <w:ilvl w:val="1"/>
          <w:numId w:val="50"/>
        </w:numPr>
        <w:spacing w:line="240" w:lineRule="auto"/>
        <w:ind w:left="1181" w:hanging="850"/>
        <w:outlineLvl w:val="2"/>
        <w:rPr>
          <w:rFonts w:ascii="Arial" w:hAnsi="Arial" w:cs="David"/>
          <w:sz w:val="24"/>
          <w:szCs w:val="24"/>
          <w:lang w:eastAsia="en-US"/>
        </w:rPr>
      </w:pPr>
      <w:r>
        <w:rPr>
          <w:rFonts w:ascii="Arial" w:hAnsi="Arial" w:cs="David" w:hint="cs"/>
          <w:b/>
          <w:bCs/>
          <w:sz w:val="24"/>
          <w:szCs w:val="24"/>
          <w:u w:val="single"/>
          <w:rtl/>
          <w:lang w:eastAsia="en-US"/>
        </w:rPr>
        <w:t>הצמדה</w:t>
      </w:r>
      <w:r>
        <w:rPr>
          <w:rFonts w:ascii="Arial" w:hAnsi="Arial" w:cs="David" w:hint="cs"/>
          <w:sz w:val="24"/>
          <w:szCs w:val="24"/>
          <w:rtl/>
          <w:lang w:eastAsia="en-US"/>
        </w:rPr>
        <w:t xml:space="preserve">: </w:t>
      </w:r>
    </w:p>
    <w:p w:rsidR="001D3F02" w:rsidRDefault="001D3F02" w:rsidP="008952DA">
      <w:pPr>
        <w:pStyle w:val="Normal1"/>
        <w:widowControl w:val="0"/>
        <w:spacing w:line="360" w:lineRule="auto"/>
        <w:ind w:left="1181" w:hanging="850"/>
        <w:outlineLvl w:val="2"/>
        <w:rPr>
          <w:rFonts w:asciiTheme="minorBidi" w:hAnsiTheme="minorBidi" w:cs="David"/>
          <w:sz w:val="24"/>
          <w:szCs w:val="24"/>
          <w:rtl/>
          <w:lang w:eastAsia="en-US"/>
        </w:rPr>
      </w:pPr>
      <w:r>
        <w:rPr>
          <w:rFonts w:ascii="Arial" w:hAnsi="Arial" w:cs="David" w:hint="cs"/>
          <w:sz w:val="24"/>
          <w:szCs w:val="24"/>
          <w:rtl/>
        </w:rPr>
        <w:tab/>
      </w:r>
      <w:r w:rsidRPr="00DF7EDE">
        <w:rPr>
          <w:rFonts w:asciiTheme="minorBidi" w:hAnsiTheme="minorBidi" w:cs="David" w:hint="cs"/>
          <w:sz w:val="24"/>
          <w:szCs w:val="24"/>
          <w:rtl/>
          <w:lang w:eastAsia="en-US"/>
        </w:rPr>
        <w:t>מחירי עבודות הדפוס</w:t>
      </w:r>
      <w:r>
        <w:rPr>
          <w:rFonts w:ascii="Arial" w:hAnsi="Arial" w:cs="David" w:hint="cs"/>
          <w:sz w:val="24"/>
          <w:szCs w:val="24"/>
          <w:rtl/>
        </w:rPr>
        <w:t xml:space="preserve"> יוצמדו למדד המחירים לצרכן</w:t>
      </w:r>
      <w:r>
        <w:rPr>
          <w:rFonts w:ascii="Arial" w:hAnsi="Arial" w:cs="David" w:hint="cs"/>
          <w:sz w:val="24"/>
          <w:szCs w:val="24"/>
          <w:rtl/>
          <w:lang w:eastAsia="en-US"/>
        </w:rPr>
        <w:t xml:space="preserve"> בהתאם להוראת </w:t>
      </w:r>
      <w:proofErr w:type="spellStart"/>
      <w:r>
        <w:rPr>
          <w:rFonts w:ascii="Arial" w:hAnsi="Arial" w:cs="David" w:hint="cs"/>
          <w:sz w:val="24"/>
          <w:szCs w:val="24"/>
          <w:rtl/>
          <w:lang w:eastAsia="en-US"/>
        </w:rPr>
        <w:t>תכ"מ</w:t>
      </w:r>
      <w:proofErr w:type="spellEnd"/>
      <w:r>
        <w:rPr>
          <w:rFonts w:ascii="Arial" w:hAnsi="Arial" w:cs="David" w:hint="cs"/>
          <w:sz w:val="24"/>
          <w:szCs w:val="24"/>
          <w:rtl/>
          <w:lang w:eastAsia="en-US"/>
        </w:rPr>
        <w:t>  7.3.2  המתעדכנת מעת לעת.</w:t>
      </w:r>
      <w:r>
        <w:rPr>
          <w:rFonts w:ascii="Arial" w:hAnsi="Arial" w:cs="David" w:hint="cs"/>
          <w:smallCaps w:val="0"/>
          <w:sz w:val="24"/>
          <w:szCs w:val="24"/>
          <w:rtl/>
          <w:lang w:eastAsia="en-US"/>
        </w:rPr>
        <w:t xml:space="preserve"> </w:t>
      </w:r>
      <w:r w:rsidRPr="00DF7EDE">
        <w:rPr>
          <w:rFonts w:asciiTheme="minorBidi" w:hAnsiTheme="minorBidi" w:cs="David" w:hint="cs"/>
          <w:sz w:val="24"/>
          <w:szCs w:val="24"/>
          <w:rtl/>
          <w:lang w:eastAsia="en-US"/>
        </w:rPr>
        <w:t>מחירי הדיוור יוצמדו למחירון דואר ישראל ויתעדכנו בהתאם</w:t>
      </w:r>
      <w:r w:rsidR="00A27C54">
        <w:rPr>
          <w:rFonts w:asciiTheme="minorBidi" w:hAnsiTheme="minorBidi" w:cs="David" w:hint="cs"/>
          <w:sz w:val="24"/>
          <w:szCs w:val="24"/>
          <w:rtl/>
          <w:lang w:eastAsia="en-US"/>
        </w:rPr>
        <w:t>,</w:t>
      </w:r>
      <w:r w:rsidRPr="00DF7EDE">
        <w:rPr>
          <w:rFonts w:asciiTheme="minorBidi" w:hAnsiTheme="minorBidi" w:cs="David" w:hint="cs"/>
          <w:sz w:val="24"/>
          <w:szCs w:val="24"/>
          <w:rtl/>
          <w:lang w:eastAsia="en-US"/>
        </w:rPr>
        <w:t xml:space="preserve"> במידה ויחולו שינויים </w:t>
      </w:r>
      <w:r>
        <w:rPr>
          <w:rFonts w:asciiTheme="minorBidi" w:hAnsiTheme="minorBidi" w:cs="David" w:hint="cs"/>
          <w:sz w:val="24"/>
          <w:szCs w:val="24"/>
          <w:rtl/>
          <w:lang w:eastAsia="en-US"/>
        </w:rPr>
        <w:t>בו</w:t>
      </w:r>
      <w:r>
        <w:rPr>
          <w:rFonts w:ascii="Arial" w:hAnsi="Arial" w:cs="David" w:hint="cs"/>
          <w:smallCaps w:val="0"/>
          <w:sz w:val="24"/>
          <w:szCs w:val="24"/>
          <w:rtl/>
          <w:lang w:eastAsia="en-US"/>
        </w:rPr>
        <w:t>.</w:t>
      </w:r>
      <w:r w:rsidRPr="001D0D75">
        <w:rPr>
          <w:rFonts w:asciiTheme="minorBidi" w:hAnsiTheme="minorBidi" w:cs="David"/>
          <w:sz w:val="24"/>
          <w:szCs w:val="24"/>
          <w:rtl/>
          <w:lang w:eastAsia="en-US"/>
        </w:rPr>
        <w:t xml:space="preserve"> </w:t>
      </w:r>
    </w:p>
    <w:p w:rsidR="001D3F02" w:rsidRDefault="001D3F02" w:rsidP="008952DA">
      <w:pPr>
        <w:pStyle w:val="Normal1"/>
        <w:widowControl w:val="0"/>
        <w:spacing w:line="360" w:lineRule="auto"/>
        <w:ind w:left="1181"/>
        <w:outlineLvl w:val="2"/>
        <w:rPr>
          <w:rFonts w:asciiTheme="minorBidi" w:hAnsiTheme="minorBidi" w:cs="David"/>
          <w:sz w:val="24"/>
          <w:szCs w:val="24"/>
          <w:rtl/>
          <w:lang w:eastAsia="en-US"/>
        </w:rPr>
      </w:pPr>
      <w:r w:rsidRPr="00DF7EDE">
        <w:rPr>
          <w:rFonts w:asciiTheme="minorBidi" w:hAnsiTheme="minorBidi" w:cs="David"/>
          <w:sz w:val="24"/>
          <w:szCs w:val="24"/>
          <w:rtl/>
          <w:lang w:eastAsia="en-US"/>
        </w:rPr>
        <w:t>הלמ"ס לא תכסה שום הוצאה נוספת במסגרת מכרז זה, מעבר למחירים המפורטים בהצעת המחיר</w:t>
      </w:r>
      <w:r>
        <w:rPr>
          <w:rFonts w:asciiTheme="minorBidi" w:hAnsiTheme="minorBidi" w:cs="David" w:hint="cs"/>
          <w:sz w:val="24"/>
          <w:szCs w:val="24"/>
          <w:rtl/>
          <w:lang w:eastAsia="en-US"/>
        </w:rPr>
        <w:t>.</w:t>
      </w:r>
    </w:p>
    <w:p w:rsidR="0033588A" w:rsidRPr="009638B4" w:rsidRDefault="0033588A" w:rsidP="004F2634">
      <w:pPr>
        <w:pStyle w:val="2"/>
        <w:numPr>
          <w:ilvl w:val="2"/>
          <w:numId w:val="50"/>
        </w:numPr>
        <w:ind w:left="1323" w:hanging="709"/>
        <w:rPr>
          <w:rFonts w:ascii="David" w:hAnsi="David" w:cs="David"/>
          <w:sz w:val="24"/>
          <w:szCs w:val="24"/>
          <w:u w:val="single"/>
        </w:rPr>
      </w:pPr>
      <w:r w:rsidRPr="009638B4">
        <w:rPr>
          <w:rFonts w:ascii="David" w:hAnsi="David" w:cs="David" w:hint="eastAsia"/>
          <w:sz w:val="24"/>
          <w:szCs w:val="24"/>
          <w:u w:val="single"/>
          <w:rtl/>
        </w:rPr>
        <w:t>תנאי</w:t>
      </w:r>
      <w:r w:rsidRPr="009638B4">
        <w:rPr>
          <w:rFonts w:ascii="David" w:hAnsi="David" w:cs="David"/>
          <w:sz w:val="24"/>
          <w:szCs w:val="24"/>
          <w:u w:val="single"/>
          <w:rtl/>
        </w:rPr>
        <w:t xml:space="preserve"> </w:t>
      </w:r>
      <w:r w:rsidRPr="009638B4">
        <w:rPr>
          <w:rFonts w:ascii="David" w:hAnsi="David" w:cs="David" w:hint="eastAsia"/>
          <w:sz w:val="24"/>
          <w:szCs w:val="24"/>
          <w:u w:val="single"/>
          <w:rtl/>
        </w:rPr>
        <w:t>ההצמדה</w:t>
      </w:r>
    </w:p>
    <w:p w:rsidR="0033588A" w:rsidRPr="009638B4" w:rsidRDefault="0033588A" w:rsidP="008952DA">
      <w:pPr>
        <w:pStyle w:val="2"/>
        <w:numPr>
          <w:ilvl w:val="0"/>
          <w:numId w:val="0"/>
        </w:numPr>
        <w:ind w:left="1323"/>
        <w:rPr>
          <w:rFonts w:ascii="David" w:hAnsi="David" w:cs="David"/>
          <w:sz w:val="24"/>
          <w:szCs w:val="24"/>
        </w:rPr>
      </w:pPr>
      <w:r w:rsidRPr="009638B4">
        <w:rPr>
          <w:rFonts w:ascii="David" w:hAnsi="David" w:cs="David"/>
          <w:sz w:val="24"/>
          <w:szCs w:val="24"/>
          <w:rtl/>
        </w:rPr>
        <w:t xml:space="preserve">תאריך הבסיס – </w:t>
      </w:r>
      <w:r w:rsidRPr="009638B4">
        <w:rPr>
          <w:rFonts w:ascii="David" w:hAnsi="David" w:cs="David" w:hint="eastAsia"/>
          <w:sz w:val="24"/>
          <w:szCs w:val="24"/>
          <w:rtl/>
        </w:rPr>
        <w:t>המועד</w:t>
      </w:r>
      <w:r w:rsidRPr="009638B4">
        <w:rPr>
          <w:rFonts w:ascii="David" w:hAnsi="David" w:cs="David"/>
          <w:sz w:val="24"/>
          <w:szCs w:val="24"/>
          <w:rtl/>
        </w:rPr>
        <w:t xml:space="preserve"> </w:t>
      </w:r>
      <w:r w:rsidRPr="009638B4">
        <w:rPr>
          <w:rFonts w:ascii="David" w:hAnsi="David" w:cs="David" w:hint="eastAsia"/>
          <w:sz w:val="24"/>
          <w:szCs w:val="24"/>
          <w:rtl/>
        </w:rPr>
        <w:t>האחרון</w:t>
      </w:r>
      <w:r w:rsidRPr="009638B4">
        <w:rPr>
          <w:rFonts w:ascii="David" w:hAnsi="David" w:cs="David"/>
          <w:sz w:val="24"/>
          <w:szCs w:val="24"/>
          <w:rtl/>
        </w:rPr>
        <w:t xml:space="preserve"> </w:t>
      </w:r>
      <w:r w:rsidRPr="009638B4">
        <w:rPr>
          <w:rFonts w:ascii="David" w:hAnsi="David" w:cs="David" w:hint="eastAsia"/>
          <w:sz w:val="24"/>
          <w:szCs w:val="24"/>
          <w:rtl/>
        </w:rPr>
        <w:t>להגשת</w:t>
      </w:r>
      <w:r w:rsidRPr="009638B4">
        <w:rPr>
          <w:rFonts w:ascii="David" w:hAnsi="David" w:cs="David"/>
          <w:sz w:val="24"/>
          <w:szCs w:val="24"/>
          <w:rtl/>
        </w:rPr>
        <w:t xml:space="preserve"> </w:t>
      </w:r>
      <w:r w:rsidRPr="009638B4">
        <w:rPr>
          <w:rFonts w:ascii="David" w:hAnsi="David" w:cs="David" w:hint="eastAsia"/>
          <w:sz w:val="24"/>
          <w:szCs w:val="24"/>
          <w:rtl/>
        </w:rPr>
        <w:t>הצעת</w:t>
      </w:r>
      <w:r w:rsidRPr="009638B4">
        <w:rPr>
          <w:rFonts w:ascii="David" w:hAnsi="David" w:cs="David"/>
          <w:sz w:val="24"/>
          <w:szCs w:val="24"/>
          <w:rtl/>
        </w:rPr>
        <w:t xml:space="preserve"> המחיר הסופית. </w:t>
      </w:r>
    </w:p>
    <w:p w:rsidR="0033588A" w:rsidRPr="009638B4" w:rsidRDefault="0033588A" w:rsidP="008952DA">
      <w:pPr>
        <w:pStyle w:val="2"/>
        <w:numPr>
          <w:ilvl w:val="0"/>
          <w:numId w:val="0"/>
        </w:numPr>
        <w:ind w:left="1323"/>
        <w:rPr>
          <w:rFonts w:ascii="David" w:hAnsi="David" w:cs="David"/>
          <w:sz w:val="24"/>
          <w:szCs w:val="24"/>
        </w:rPr>
      </w:pPr>
      <w:r w:rsidRPr="009638B4">
        <w:rPr>
          <w:rFonts w:ascii="David" w:hAnsi="David" w:cs="David" w:hint="eastAsia"/>
          <w:sz w:val="24"/>
          <w:szCs w:val="24"/>
          <w:rtl/>
        </w:rPr>
        <w:t>התאריך</w:t>
      </w:r>
      <w:r w:rsidRPr="009638B4">
        <w:rPr>
          <w:rFonts w:ascii="David" w:hAnsi="David" w:cs="David"/>
          <w:sz w:val="24"/>
          <w:szCs w:val="24"/>
          <w:rtl/>
        </w:rPr>
        <w:t xml:space="preserve"> </w:t>
      </w:r>
      <w:r w:rsidRPr="009638B4">
        <w:rPr>
          <w:rFonts w:ascii="David" w:hAnsi="David" w:cs="David" w:hint="eastAsia"/>
          <w:sz w:val="24"/>
          <w:szCs w:val="24"/>
          <w:rtl/>
        </w:rPr>
        <w:t>הקובע</w:t>
      </w:r>
      <w:r w:rsidRPr="009638B4">
        <w:rPr>
          <w:rFonts w:ascii="David" w:hAnsi="David" w:cs="David"/>
          <w:sz w:val="24"/>
          <w:szCs w:val="24"/>
          <w:rtl/>
        </w:rPr>
        <w:t xml:space="preserve"> – </w:t>
      </w:r>
      <w:r w:rsidRPr="009638B4">
        <w:rPr>
          <w:rFonts w:ascii="David" w:hAnsi="David" w:cs="David" w:hint="eastAsia"/>
          <w:sz w:val="24"/>
          <w:szCs w:val="24"/>
          <w:rtl/>
        </w:rPr>
        <w:t>תאריך</w:t>
      </w:r>
      <w:r w:rsidRPr="009638B4">
        <w:rPr>
          <w:rFonts w:ascii="David" w:hAnsi="David" w:cs="David"/>
          <w:sz w:val="24"/>
          <w:szCs w:val="24"/>
          <w:rtl/>
        </w:rPr>
        <w:t xml:space="preserve"> </w:t>
      </w:r>
      <w:r w:rsidRPr="009638B4">
        <w:rPr>
          <w:rFonts w:ascii="David" w:hAnsi="David" w:cs="David" w:hint="eastAsia"/>
          <w:sz w:val="24"/>
          <w:szCs w:val="24"/>
          <w:rtl/>
        </w:rPr>
        <w:t>החשבונית</w:t>
      </w:r>
      <w:r w:rsidRPr="009638B4">
        <w:rPr>
          <w:rFonts w:ascii="David" w:hAnsi="David" w:cs="David"/>
          <w:sz w:val="24"/>
          <w:szCs w:val="24"/>
          <w:rtl/>
        </w:rPr>
        <w:t>.</w:t>
      </w:r>
    </w:p>
    <w:p w:rsidR="0033588A" w:rsidRPr="001204F6" w:rsidRDefault="0033588A" w:rsidP="008952DA">
      <w:pPr>
        <w:pStyle w:val="2"/>
        <w:numPr>
          <w:ilvl w:val="0"/>
          <w:numId w:val="0"/>
        </w:numPr>
        <w:ind w:left="792" w:firstLine="531"/>
        <w:rPr>
          <w:rFonts w:ascii="David" w:hAnsi="David" w:cs="David"/>
          <w:sz w:val="24"/>
          <w:szCs w:val="24"/>
        </w:rPr>
      </w:pPr>
      <w:r w:rsidRPr="001204F6">
        <w:rPr>
          <w:rFonts w:ascii="David" w:hAnsi="David" w:cs="David" w:hint="eastAsia"/>
          <w:sz w:val="24"/>
          <w:szCs w:val="24"/>
          <w:u w:val="single"/>
          <w:rtl/>
        </w:rPr>
        <w:t>מדד</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00D11856" w:rsidRPr="001204F6">
        <w:rPr>
          <w:rFonts w:ascii="David" w:hAnsi="David" w:cs="David" w:hint="cs"/>
          <w:sz w:val="24"/>
          <w:szCs w:val="24"/>
          <w:rtl/>
        </w:rPr>
        <w:t>+ מחירי הובלה</w:t>
      </w:r>
      <w:r w:rsidRPr="001204F6">
        <w:rPr>
          <w:rFonts w:ascii="David" w:hAnsi="David" w:cs="David"/>
          <w:sz w:val="24"/>
          <w:szCs w:val="24"/>
          <w:rtl/>
        </w:rPr>
        <w:t xml:space="preserve">: </w:t>
      </w:r>
      <w:r w:rsidRPr="001204F6">
        <w:rPr>
          <w:rFonts w:ascii="David" w:hAnsi="David" w:cs="David" w:hint="eastAsia"/>
          <w:sz w:val="24"/>
          <w:szCs w:val="24"/>
          <w:rtl/>
        </w:rPr>
        <w:t>מדד</w:t>
      </w:r>
      <w:r w:rsidRPr="001204F6">
        <w:rPr>
          <w:rFonts w:ascii="David" w:hAnsi="David" w:cs="David"/>
          <w:sz w:val="24"/>
          <w:szCs w:val="24"/>
          <w:rtl/>
        </w:rPr>
        <w:t xml:space="preserve"> </w:t>
      </w:r>
      <w:r w:rsidRPr="001204F6">
        <w:rPr>
          <w:rFonts w:ascii="David" w:hAnsi="David" w:cs="David" w:hint="eastAsia"/>
          <w:sz w:val="24"/>
          <w:szCs w:val="24"/>
          <w:rtl/>
        </w:rPr>
        <w:t>המחירים</w:t>
      </w:r>
      <w:r w:rsidRPr="001204F6">
        <w:rPr>
          <w:rFonts w:ascii="David" w:hAnsi="David" w:cs="David"/>
          <w:sz w:val="24"/>
          <w:szCs w:val="24"/>
          <w:rtl/>
        </w:rPr>
        <w:t xml:space="preserve"> </w:t>
      </w:r>
      <w:r w:rsidRPr="001204F6">
        <w:rPr>
          <w:rFonts w:ascii="David" w:hAnsi="David" w:cs="David" w:hint="eastAsia"/>
          <w:sz w:val="24"/>
          <w:szCs w:val="24"/>
          <w:rtl/>
        </w:rPr>
        <w:t>לצרכן</w:t>
      </w:r>
      <w:r w:rsidRPr="001204F6">
        <w:rPr>
          <w:rFonts w:ascii="David" w:hAnsi="David" w:cs="David"/>
          <w:sz w:val="24"/>
          <w:szCs w:val="24"/>
          <w:rtl/>
        </w:rPr>
        <w:t>.</w:t>
      </w:r>
    </w:p>
    <w:p w:rsidR="0033588A" w:rsidRPr="001204F6" w:rsidRDefault="00CE7BF3" w:rsidP="008952DA">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0033588A" w:rsidRPr="001204F6">
        <w:rPr>
          <w:rFonts w:ascii="David" w:hAnsi="David" w:cs="David" w:hint="eastAsia"/>
          <w:sz w:val="24"/>
          <w:szCs w:val="24"/>
          <w:rtl/>
        </w:rPr>
        <w:t>מחירי</w:t>
      </w:r>
      <w:r w:rsidR="0033588A" w:rsidRPr="001204F6">
        <w:rPr>
          <w:rFonts w:ascii="David" w:hAnsi="David" w:cs="David"/>
          <w:sz w:val="24"/>
          <w:szCs w:val="24"/>
          <w:rtl/>
        </w:rPr>
        <w:t xml:space="preserve"> </w:t>
      </w:r>
      <w:r w:rsidR="0033588A" w:rsidRPr="001204F6">
        <w:rPr>
          <w:rFonts w:ascii="David" w:hAnsi="David" w:cs="David" w:hint="eastAsia"/>
          <w:sz w:val="24"/>
          <w:szCs w:val="24"/>
          <w:rtl/>
        </w:rPr>
        <w:t>הדיוור</w:t>
      </w:r>
      <w:r w:rsidR="0033588A" w:rsidRPr="001204F6">
        <w:rPr>
          <w:rFonts w:ascii="David" w:hAnsi="David" w:cs="David"/>
          <w:sz w:val="24"/>
          <w:szCs w:val="24"/>
          <w:rtl/>
        </w:rPr>
        <w:t xml:space="preserve">: </w:t>
      </w:r>
      <w:r w:rsidR="0033588A" w:rsidRPr="001204F6">
        <w:rPr>
          <w:rFonts w:ascii="David" w:hAnsi="David" w:cs="David" w:hint="eastAsia"/>
          <w:sz w:val="24"/>
          <w:szCs w:val="24"/>
          <w:rtl/>
        </w:rPr>
        <w:t>מחירון</w:t>
      </w:r>
      <w:r w:rsidR="0033588A" w:rsidRPr="001204F6">
        <w:rPr>
          <w:rFonts w:ascii="David" w:hAnsi="David" w:cs="David"/>
          <w:sz w:val="24"/>
          <w:szCs w:val="24"/>
          <w:rtl/>
        </w:rPr>
        <w:t xml:space="preserve"> </w:t>
      </w:r>
      <w:r w:rsidR="0033588A" w:rsidRPr="001204F6">
        <w:rPr>
          <w:rFonts w:ascii="David" w:hAnsi="David" w:cs="David" w:hint="eastAsia"/>
          <w:sz w:val="24"/>
          <w:szCs w:val="24"/>
          <w:rtl/>
        </w:rPr>
        <w:t>דואר</w:t>
      </w:r>
      <w:r w:rsidR="0033588A" w:rsidRPr="001204F6">
        <w:rPr>
          <w:rFonts w:ascii="David" w:hAnsi="David" w:cs="David"/>
          <w:sz w:val="24"/>
          <w:szCs w:val="24"/>
          <w:rtl/>
        </w:rPr>
        <w:t xml:space="preserve"> </w:t>
      </w:r>
      <w:r w:rsidR="0033588A" w:rsidRPr="001204F6">
        <w:rPr>
          <w:rFonts w:ascii="David" w:hAnsi="David" w:cs="David" w:hint="eastAsia"/>
          <w:sz w:val="24"/>
          <w:szCs w:val="24"/>
          <w:rtl/>
        </w:rPr>
        <w:t>ישראל</w:t>
      </w:r>
    </w:p>
    <w:p w:rsidR="0033588A" w:rsidRPr="001204F6" w:rsidRDefault="0033588A" w:rsidP="008952DA">
      <w:pPr>
        <w:pStyle w:val="2"/>
        <w:numPr>
          <w:ilvl w:val="0"/>
          <w:numId w:val="0"/>
        </w:numPr>
        <w:ind w:left="1323"/>
        <w:rPr>
          <w:rFonts w:ascii="David" w:hAnsi="David" w:cs="David"/>
          <w:sz w:val="24"/>
          <w:szCs w:val="24"/>
        </w:rPr>
      </w:pPr>
      <w:r w:rsidRPr="001204F6">
        <w:rPr>
          <w:rFonts w:ascii="David" w:hAnsi="David" w:cs="David" w:hint="eastAsia"/>
          <w:sz w:val="24"/>
          <w:szCs w:val="24"/>
          <w:u w:val="single"/>
          <w:rtl/>
        </w:rPr>
        <w:t>סוג</w:t>
      </w:r>
      <w:r w:rsidRPr="001204F6">
        <w:rPr>
          <w:rFonts w:ascii="David" w:hAnsi="David" w:cs="David"/>
          <w:sz w:val="24"/>
          <w:szCs w:val="24"/>
          <w:u w:val="single"/>
          <w:rtl/>
        </w:rPr>
        <w:t xml:space="preserve"> </w:t>
      </w:r>
      <w:r w:rsidRPr="001204F6">
        <w:rPr>
          <w:rFonts w:ascii="David" w:hAnsi="David" w:cs="David" w:hint="eastAsia"/>
          <w:sz w:val="24"/>
          <w:szCs w:val="24"/>
          <w:u w:val="single"/>
          <w:rtl/>
        </w:rPr>
        <w:t>המדד</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00D11856" w:rsidRPr="001204F6">
        <w:rPr>
          <w:rFonts w:ascii="David" w:hAnsi="David" w:cs="David" w:hint="cs"/>
          <w:sz w:val="24"/>
          <w:szCs w:val="24"/>
          <w:rtl/>
        </w:rPr>
        <w:t>+ מחירי הובלה</w:t>
      </w:r>
      <w:r w:rsidRPr="001204F6">
        <w:rPr>
          <w:rFonts w:ascii="David" w:hAnsi="David" w:cs="David"/>
          <w:sz w:val="24"/>
          <w:szCs w:val="24"/>
          <w:rtl/>
        </w:rPr>
        <w:t xml:space="preserve">: </w:t>
      </w:r>
      <w:r w:rsidRPr="001204F6">
        <w:rPr>
          <w:rFonts w:ascii="David" w:hAnsi="David" w:cs="David" w:hint="eastAsia"/>
          <w:sz w:val="24"/>
          <w:szCs w:val="24"/>
          <w:rtl/>
        </w:rPr>
        <w:t>המדד</w:t>
      </w:r>
      <w:r w:rsidRPr="001204F6">
        <w:rPr>
          <w:rFonts w:ascii="David" w:hAnsi="David" w:cs="David"/>
          <w:sz w:val="24"/>
          <w:szCs w:val="24"/>
          <w:rtl/>
        </w:rPr>
        <w:t xml:space="preserve"> </w:t>
      </w:r>
      <w:r w:rsidRPr="001204F6">
        <w:rPr>
          <w:rFonts w:ascii="David" w:hAnsi="David" w:cs="David" w:hint="eastAsia"/>
          <w:sz w:val="24"/>
          <w:szCs w:val="24"/>
          <w:rtl/>
        </w:rPr>
        <w:t>הידוע</w:t>
      </w:r>
      <w:r w:rsidRPr="001204F6">
        <w:rPr>
          <w:rFonts w:ascii="David" w:hAnsi="David" w:cs="David"/>
          <w:sz w:val="24"/>
          <w:szCs w:val="24"/>
          <w:rtl/>
        </w:rPr>
        <w:t>.</w:t>
      </w:r>
    </w:p>
    <w:p w:rsidR="0033588A" w:rsidRPr="001204F6" w:rsidRDefault="00CE7BF3" w:rsidP="008952DA">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0033588A" w:rsidRPr="001204F6">
        <w:rPr>
          <w:rFonts w:ascii="David" w:hAnsi="David" w:cs="David"/>
          <w:sz w:val="24"/>
          <w:szCs w:val="24"/>
          <w:rtl/>
        </w:rPr>
        <w:t xml:space="preserve">מחירי הדיוור: מחירון דואר ישראל הידוע </w:t>
      </w:r>
    </w:p>
    <w:p w:rsidR="0033588A" w:rsidRPr="001204F6" w:rsidRDefault="0033588A" w:rsidP="008952DA">
      <w:pPr>
        <w:pStyle w:val="2"/>
        <w:numPr>
          <w:ilvl w:val="0"/>
          <w:numId w:val="0"/>
        </w:numPr>
        <w:ind w:left="1323"/>
        <w:rPr>
          <w:rFonts w:ascii="David" w:hAnsi="David" w:cs="David"/>
          <w:sz w:val="24"/>
          <w:szCs w:val="24"/>
          <w:rtl/>
        </w:rPr>
      </w:pPr>
      <w:r w:rsidRPr="001204F6">
        <w:rPr>
          <w:rFonts w:ascii="David" w:hAnsi="David" w:cs="David" w:hint="eastAsia"/>
          <w:sz w:val="24"/>
          <w:szCs w:val="24"/>
          <w:u w:val="single"/>
          <w:rtl/>
        </w:rPr>
        <w:t>תדירות</w:t>
      </w:r>
      <w:r w:rsidRPr="001204F6">
        <w:rPr>
          <w:rFonts w:ascii="David" w:hAnsi="David" w:cs="David"/>
          <w:sz w:val="24"/>
          <w:szCs w:val="24"/>
          <w:u w:val="single"/>
          <w:rtl/>
        </w:rPr>
        <w:t xml:space="preserve"> </w:t>
      </w:r>
      <w:r w:rsidRPr="001204F6">
        <w:rPr>
          <w:rFonts w:ascii="David" w:hAnsi="David" w:cs="David" w:hint="eastAsia"/>
          <w:sz w:val="24"/>
          <w:szCs w:val="24"/>
          <w:u w:val="single"/>
          <w:rtl/>
        </w:rPr>
        <w:t>ההצמדה</w:t>
      </w:r>
      <w:r w:rsidRPr="001204F6">
        <w:rPr>
          <w:rFonts w:ascii="David" w:hAnsi="David" w:cs="David"/>
          <w:sz w:val="24"/>
          <w:szCs w:val="24"/>
          <w:rtl/>
        </w:rPr>
        <w:t xml:space="preserve"> – </w:t>
      </w:r>
      <w:r w:rsidR="001204F6" w:rsidRPr="001204F6">
        <w:rPr>
          <w:rFonts w:ascii="David" w:hAnsi="David" w:cs="David" w:hint="eastAsia"/>
          <w:sz w:val="24"/>
          <w:szCs w:val="24"/>
          <w:rtl/>
        </w:rPr>
        <w:t>מחירי</w:t>
      </w:r>
      <w:r w:rsidR="001204F6" w:rsidRPr="001204F6">
        <w:rPr>
          <w:rFonts w:ascii="David" w:hAnsi="David" w:cs="David"/>
          <w:sz w:val="24"/>
          <w:szCs w:val="24"/>
          <w:rtl/>
        </w:rPr>
        <w:t xml:space="preserve"> </w:t>
      </w:r>
      <w:r w:rsidR="001204F6" w:rsidRPr="001204F6">
        <w:rPr>
          <w:rFonts w:ascii="David" w:hAnsi="David" w:cs="David" w:hint="eastAsia"/>
          <w:sz w:val="24"/>
          <w:szCs w:val="24"/>
          <w:rtl/>
        </w:rPr>
        <w:t>עבודות</w:t>
      </w:r>
      <w:r w:rsidR="001204F6" w:rsidRPr="001204F6">
        <w:rPr>
          <w:rFonts w:ascii="David" w:hAnsi="David" w:cs="David"/>
          <w:sz w:val="24"/>
          <w:szCs w:val="24"/>
          <w:rtl/>
        </w:rPr>
        <w:t xml:space="preserve"> </w:t>
      </w:r>
      <w:r w:rsidR="001204F6" w:rsidRPr="001204F6">
        <w:rPr>
          <w:rFonts w:ascii="David" w:hAnsi="David" w:cs="David" w:hint="eastAsia"/>
          <w:sz w:val="24"/>
          <w:szCs w:val="24"/>
          <w:rtl/>
        </w:rPr>
        <w:t>הדפוס</w:t>
      </w:r>
      <w:r w:rsidR="001204F6" w:rsidRPr="001204F6">
        <w:rPr>
          <w:rFonts w:ascii="David" w:hAnsi="David" w:cs="David" w:hint="cs"/>
          <w:sz w:val="24"/>
          <w:szCs w:val="24"/>
          <w:rtl/>
        </w:rPr>
        <w:t>+ מחירי הובלה</w:t>
      </w:r>
      <w:r w:rsidR="001204F6" w:rsidRPr="001204F6">
        <w:rPr>
          <w:rFonts w:ascii="David" w:hAnsi="David" w:cs="David"/>
          <w:sz w:val="24"/>
          <w:szCs w:val="24"/>
          <w:rtl/>
        </w:rPr>
        <w:t xml:space="preserve">: </w:t>
      </w:r>
      <w:r w:rsidR="00282DCB" w:rsidRPr="00282DCB">
        <w:rPr>
          <w:rFonts w:ascii="David" w:hAnsi="David" w:cs="David" w:hint="cs"/>
          <w:sz w:val="24"/>
          <w:szCs w:val="24"/>
          <w:highlight w:val="yellow"/>
          <w:rtl/>
        </w:rPr>
        <w:t>רבעונית</w:t>
      </w:r>
      <w:r w:rsidRPr="001204F6">
        <w:rPr>
          <w:rFonts w:ascii="David" w:hAnsi="David" w:cs="David"/>
          <w:sz w:val="24"/>
          <w:szCs w:val="24"/>
          <w:rtl/>
        </w:rPr>
        <w:t>.</w:t>
      </w:r>
    </w:p>
    <w:p w:rsidR="001204F6" w:rsidRPr="001204F6" w:rsidRDefault="001204F6" w:rsidP="008952DA">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sz w:val="24"/>
          <w:szCs w:val="24"/>
          <w:rtl/>
        </w:rPr>
        <w:t xml:space="preserve">מחירי הדיוור: </w:t>
      </w:r>
      <w:r w:rsidRPr="001204F6">
        <w:rPr>
          <w:rFonts w:ascii="David" w:hAnsi="David" w:cs="David" w:hint="cs"/>
          <w:sz w:val="24"/>
          <w:szCs w:val="24"/>
          <w:rtl/>
        </w:rPr>
        <w:t xml:space="preserve">בהתאם לפרסום </w:t>
      </w:r>
      <w:r w:rsidRPr="001204F6">
        <w:rPr>
          <w:rFonts w:ascii="David" w:hAnsi="David" w:cs="David"/>
          <w:sz w:val="24"/>
          <w:szCs w:val="24"/>
          <w:rtl/>
        </w:rPr>
        <w:t xml:space="preserve">מחירון דואר ישראל </w:t>
      </w:r>
    </w:p>
    <w:p w:rsidR="0033588A" w:rsidRPr="001204F6" w:rsidRDefault="0033588A" w:rsidP="008952DA">
      <w:pPr>
        <w:pStyle w:val="2"/>
        <w:numPr>
          <w:ilvl w:val="0"/>
          <w:numId w:val="0"/>
        </w:numPr>
        <w:ind w:left="1323"/>
        <w:rPr>
          <w:rFonts w:ascii="David" w:hAnsi="David" w:cs="David"/>
          <w:sz w:val="24"/>
          <w:szCs w:val="24"/>
        </w:rPr>
      </w:pPr>
      <w:r w:rsidRPr="001204F6">
        <w:rPr>
          <w:rFonts w:ascii="David" w:hAnsi="David" w:cs="David" w:hint="eastAsia"/>
          <w:sz w:val="24"/>
          <w:szCs w:val="24"/>
          <w:u w:val="single"/>
          <w:rtl/>
        </w:rPr>
        <w:t>חלקיות</w:t>
      </w:r>
      <w:r w:rsidRPr="001204F6">
        <w:rPr>
          <w:rFonts w:ascii="David" w:hAnsi="David" w:cs="David"/>
          <w:sz w:val="24"/>
          <w:szCs w:val="24"/>
          <w:u w:val="single"/>
          <w:rtl/>
        </w:rPr>
        <w:t xml:space="preserve"> </w:t>
      </w:r>
      <w:r w:rsidRPr="001204F6">
        <w:rPr>
          <w:rFonts w:ascii="David" w:hAnsi="David" w:cs="David" w:hint="eastAsia"/>
          <w:sz w:val="24"/>
          <w:szCs w:val="24"/>
          <w:u w:val="single"/>
          <w:rtl/>
        </w:rPr>
        <w:t>ההצמדה</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00D11856" w:rsidRPr="001204F6">
        <w:rPr>
          <w:rFonts w:ascii="David" w:hAnsi="David" w:cs="David" w:hint="cs"/>
          <w:sz w:val="24"/>
          <w:szCs w:val="24"/>
          <w:rtl/>
        </w:rPr>
        <w:t>+ מחירי הובלה</w:t>
      </w:r>
      <w:r w:rsidRPr="001204F6">
        <w:rPr>
          <w:rFonts w:ascii="David" w:hAnsi="David" w:cs="David"/>
          <w:sz w:val="24"/>
          <w:szCs w:val="24"/>
          <w:rtl/>
        </w:rPr>
        <w:t xml:space="preserve">: 100% </w:t>
      </w:r>
      <w:r w:rsidRPr="001204F6">
        <w:rPr>
          <w:rFonts w:ascii="David" w:hAnsi="David" w:cs="David" w:hint="eastAsia"/>
          <w:sz w:val="24"/>
          <w:szCs w:val="24"/>
          <w:rtl/>
        </w:rPr>
        <w:t>מדד</w:t>
      </w:r>
      <w:r w:rsidRPr="001204F6">
        <w:rPr>
          <w:rFonts w:ascii="David" w:hAnsi="David" w:cs="David"/>
          <w:sz w:val="24"/>
          <w:szCs w:val="24"/>
          <w:rtl/>
        </w:rPr>
        <w:t xml:space="preserve"> </w:t>
      </w:r>
      <w:r w:rsidRPr="001204F6">
        <w:rPr>
          <w:rFonts w:ascii="David" w:hAnsi="David" w:cs="David" w:hint="eastAsia"/>
          <w:sz w:val="24"/>
          <w:szCs w:val="24"/>
          <w:rtl/>
        </w:rPr>
        <w:t>המחירים</w:t>
      </w:r>
      <w:r w:rsidRPr="001204F6">
        <w:rPr>
          <w:rFonts w:ascii="David" w:hAnsi="David" w:cs="David"/>
          <w:sz w:val="24"/>
          <w:szCs w:val="24"/>
          <w:rtl/>
        </w:rPr>
        <w:t xml:space="preserve"> </w:t>
      </w:r>
      <w:r w:rsidRPr="001204F6">
        <w:rPr>
          <w:rFonts w:ascii="David" w:hAnsi="David" w:cs="David" w:hint="eastAsia"/>
          <w:sz w:val="24"/>
          <w:szCs w:val="24"/>
          <w:rtl/>
        </w:rPr>
        <w:t>לצרכן</w:t>
      </w:r>
      <w:r w:rsidRPr="001204F6">
        <w:rPr>
          <w:rFonts w:ascii="David" w:hAnsi="David" w:cs="David"/>
          <w:sz w:val="24"/>
          <w:szCs w:val="24"/>
          <w:rtl/>
        </w:rPr>
        <w:t>.</w:t>
      </w:r>
    </w:p>
    <w:p w:rsidR="0033588A" w:rsidRPr="009638B4" w:rsidRDefault="001204F6" w:rsidP="008952DA">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0033588A" w:rsidRPr="001204F6">
        <w:rPr>
          <w:rFonts w:ascii="David" w:hAnsi="David" w:cs="David"/>
          <w:sz w:val="24"/>
          <w:szCs w:val="24"/>
          <w:rtl/>
        </w:rPr>
        <w:t xml:space="preserve">מחירי הדיוור: 100% </w:t>
      </w:r>
      <w:r w:rsidR="0033588A" w:rsidRPr="001204F6">
        <w:rPr>
          <w:rFonts w:ascii="David" w:hAnsi="David" w:cs="David" w:hint="eastAsia"/>
          <w:sz w:val="24"/>
          <w:szCs w:val="24"/>
          <w:rtl/>
        </w:rPr>
        <w:t>מחירון</w:t>
      </w:r>
      <w:r w:rsidR="0033588A" w:rsidRPr="001204F6">
        <w:rPr>
          <w:rFonts w:ascii="David" w:hAnsi="David" w:cs="David"/>
          <w:sz w:val="24"/>
          <w:szCs w:val="24"/>
          <w:rtl/>
        </w:rPr>
        <w:t xml:space="preserve"> </w:t>
      </w:r>
      <w:r w:rsidR="0033588A" w:rsidRPr="001204F6">
        <w:rPr>
          <w:rFonts w:ascii="David" w:hAnsi="David" w:cs="David" w:hint="eastAsia"/>
          <w:sz w:val="24"/>
          <w:szCs w:val="24"/>
          <w:rtl/>
        </w:rPr>
        <w:t>דואר</w:t>
      </w:r>
      <w:r w:rsidR="0033588A" w:rsidRPr="001204F6">
        <w:rPr>
          <w:rFonts w:ascii="David" w:hAnsi="David" w:cs="David"/>
          <w:sz w:val="24"/>
          <w:szCs w:val="24"/>
          <w:rtl/>
        </w:rPr>
        <w:t xml:space="preserve"> </w:t>
      </w:r>
      <w:r w:rsidR="0033588A" w:rsidRPr="001204F6">
        <w:rPr>
          <w:rFonts w:ascii="David" w:hAnsi="David" w:cs="David" w:hint="eastAsia"/>
          <w:sz w:val="24"/>
          <w:szCs w:val="24"/>
          <w:rtl/>
        </w:rPr>
        <w:t>ישראל</w:t>
      </w:r>
    </w:p>
    <w:p w:rsidR="001D0D75" w:rsidRDefault="001D0D75" w:rsidP="004F2634">
      <w:pPr>
        <w:pStyle w:val="Normal1"/>
        <w:widowControl w:val="0"/>
        <w:numPr>
          <w:ilvl w:val="1"/>
          <w:numId w:val="50"/>
        </w:numPr>
        <w:spacing w:line="360" w:lineRule="auto"/>
        <w:ind w:left="1181" w:hanging="850"/>
        <w:outlineLvl w:val="2"/>
        <w:rPr>
          <w:rFonts w:asciiTheme="minorBidi" w:hAnsiTheme="minorBidi" w:cs="David"/>
          <w:sz w:val="24"/>
          <w:szCs w:val="24"/>
          <w:rtl/>
          <w:lang w:eastAsia="en-US"/>
        </w:rPr>
      </w:pPr>
      <w:r>
        <w:rPr>
          <w:rFonts w:ascii="Arial" w:hAnsi="Arial" w:cs="David" w:hint="cs"/>
          <w:sz w:val="24"/>
          <w:szCs w:val="24"/>
          <w:rtl/>
          <w:lang w:eastAsia="en-US"/>
        </w:rPr>
        <w:t xml:space="preserve">בתחילת </w:t>
      </w:r>
      <w:r w:rsidRPr="00DF7EDE">
        <w:rPr>
          <w:rFonts w:ascii="Arial" w:hAnsi="Arial" w:cs="David"/>
          <w:sz w:val="24"/>
          <w:szCs w:val="24"/>
          <w:rtl/>
          <w:lang w:eastAsia="en-US"/>
        </w:rPr>
        <w:t>כל חודש יעביר הספק חשבונית על ביצוע בפועל לגבי החודש שקדם לו לאישור נציג הלמ"ס והיא תכלול את פרטי המוצרים שסופקו בחודש החולף, לרבות פירוט של כמויות שסופקו בהתאם לתאריכים</w:t>
      </w:r>
      <w:r w:rsidRPr="00DF7EDE">
        <w:rPr>
          <w:rFonts w:ascii="Arial" w:hAnsi="Arial" w:cs="David" w:hint="cs"/>
          <w:sz w:val="24"/>
          <w:szCs w:val="24"/>
          <w:rtl/>
          <w:lang w:eastAsia="en-US"/>
        </w:rPr>
        <w:t>. נציג הלמ"ס יבחן את החשבונית ורשאי לדרוש מהספק להכניס בה שינויים</w:t>
      </w:r>
      <w:r>
        <w:rPr>
          <w:rFonts w:asciiTheme="minorBidi" w:hAnsiTheme="minorBidi" w:cs="David" w:hint="cs"/>
          <w:sz w:val="24"/>
          <w:szCs w:val="24"/>
          <w:rtl/>
          <w:lang w:eastAsia="en-US"/>
        </w:rPr>
        <w:t>.</w:t>
      </w:r>
    </w:p>
    <w:p w:rsidR="00794AB0" w:rsidRPr="00DF7EDE" w:rsidRDefault="00794AB0" w:rsidP="004F2634">
      <w:pPr>
        <w:pStyle w:val="20"/>
        <w:keepNext/>
        <w:pageBreakBefore w:val="0"/>
        <w:numPr>
          <w:ilvl w:val="0"/>
          <w:numId w:val="50"/>
        </w:numPr>
        <w:spacing w:before="120" w:after="0" w:line="360" w:lineRule="auto"/>
        <w:rPr>
          <w:rFonts w:cs="David"/>
          <w:spacing w:val="0"/>
          <w:lang w:eastAsia="en-US"/>
        </w:rPr>
      </w:pPr>
      <w:r w:rsidRPr="00DF7EDE">
        <w:rPr>
          <w:rFonts w:cs="David"/>
          <w:spacing w:val="0"/>
          <w:rtl/>
          <w:lang w:eastAsia="en-US"/>
        </w:rPr>
        <w:lastRenderedPageBreak/>
        <w:t xml:space="preserve">זכויות הלמ"ס </w:t>
      </w:r>
    </w:p>
    <w:p w:rsidR="00794AB0" w:rsidRPr="00DF7EDE" w:rsidRDefault="00794AB0" w:rsidP="00794AB0">
      <w:pPr>
        <w:pStyle w:val="Normal1"/>
        <w:keepNext/>
        <w:keepLines/>
        <w:spacing w:line="360" w:lineRule="auto"/>
        <w:ind w:left="614"/>
        <w:outlineLvl w:val="2"/>
        <w:rPr>
          <w:rFonts w:ascii="Arial" w:hAnsi="Arial" w:cs="David"/>
          <w:b/>
          <w:bCs/>
          <w:sz w:val="24"/>
          <w:szCs w:val="24"/>
          <w:lang w:eastAsia="en-US"/>
        </w:rPr>
      </w:pPr>
      <w:r w:rsidRPr="00DF7EDE">
        <w:rPr>
          <w:rFonts w:ascii="Arial" w:hAnsi="Arial" w:cs="David"/>
          <w:b/>
          <w:bCs/>
          <w:sz w:val="24"/>
          <w:szCs w:val="24"/>
          <w:rtl/>
          <w:lang w:eastAsia="en-US"/>
        </w:rPr>
        <w:t>אין הלמ"ס מתחייבת לקבל את ההצעה הזולה ביותר, או כל הצעה שהיא, בשלמותה או חלק ממנה.</w:t>
      </w:r>
    </w:p>
    <w:p w:rsidR="00794AB0" w:rsidRPr="00DF7EDE" w:rsidRDefault="00794AB0"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הלמ"ס רשאית לא להתחשב בכל הצעה שהיא בלתי סבירה מבחינת מחירה לעומת מהות ההצעה ותנאיה, או בשל חוסר התייחסות מפורטת לסעיף מסעיפי המכרז שלדעת המשרד מונע הערכת ההצעה כדבעי. </w:t>
      </w:r>
    </w:p>
    <w:p w:rsidR="00794AB0" w:rsidRPr="00DF7EDE" w:rsidRDefault="00794AB0"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לא יתנהל משא ומתן עם המציעים </w:t>
      </w:r>
      <w:r w:rsidRPr="00DF7EDE">
        <w:rPr>
          <w:rFonts w:ascii="Arial" w:hAnsi="Arial" w:cs="David"/>
          <w:sz w:val="24"/>
          <w:szCs w:val="24"/>
          <w:lang w:eastAsia="en-US"/>
        </w:rPr>
        <w:t>–</w:t>
      </w:r>
      <w:r w:rsidRPr="00DF7EDE">
        <w:rPr>
          <w:rFonts w:ascii="Arial" w:hAnsi="Arial" w:cs="David"/>
          <w:sz w:val="24"/>
          <w:szCs w:val="24"/>
          <w:rtl/>
          <w:lang w:eastAsia="en-US"/>
        </w:rPr>
        <w:t xml:space="preserve"> ההצעות הן סופיות</w:t>
      </w:r>
      <w:r w:rsidRPr="00DF7EDE">
        <w:rPr>
          <w:rFonts w:ascii="Arial" w:hAnsi="Arial" w:cs="David" w:hint="cs"/>
          <w:sz w:val="24"/>
          <w:szCs w:val="24"/>
          <w:rtl/>
          <w:lang w:eastAsia="en-US"/>
        </w:rPr>
        <w:t xml:space="preserve">, למעט האמור בסעיף </w:t>
      </w:r>
      <w:r w:rsidR="00E41035">
        <w:rPr>
          <w:rFonts w:ascii="Arial" w:hAnsi="Arial" w:cs="David" w:hint="cs"/>
          <w:sz w:val="24"/>
          <w:szCs w:val="24"/>
          <w:rtl/>
          <w:lang w:eastAsia="en-US"/>
        </w:rPr>
        <w:t>14</w:t>
      </w:r>
      <w:r w:rsidRPr="00DF7EDE">
        <w:rPr>
          <w:rFonts w:ascii="Arial" w:hAnsi="Arial" w:cs="David" w:hint="cs"/>
          <w:sz w:val="24"/>
          <w:szCs w:val="24"/>
          <w:rtl/>
          <w:lang w:eastAsia="en-US"/>
        </w:rPr>
        <w:t xml:space="preserve"> הליך תחרותי נוסף</w:t>
      </w:r>
      <w:r w:rsidR="00DC2AA4">
        <w:rPr>
          <w:rFonts w:ascii="Arial" w:hAnsi="Arial" w:cs="David" w:hint="cs"/>
          <w:sz w:val="24"/>
          <w:szCs w:val="24"/>
          <w:rtl/>
          <w:lang w:eastAsia="en-US"/>
        </w:rPr>
        <w:t xml:space="preserve"> ולמעט האמור בסעיף 10.3 לגבי הכנסת פריטים עתידיים לתכולת העבודות</w:t>
      </w:r>
      <w:r w:rsidR="00E41035">
        <w:rPr>
          <w:rFonts w:ascii="Arial" w:hAnsi="Arial" w:cs="David" w:hint="cs"/>
          <w:sz w:val="24"/>
          <w:szCs w:val="24"/>
          <w:rtl/>
          <w:lang w:eastAsia="en-US"/>
        </w:rPr>
        <w:t>.</w:t>
      </w:r>
    </w:p>
    <w:p w:rsidR="00AB3DA6" w:rsidRDefault="00794AB0"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הלמ"ס שומרת לעצמה את הזכות לפנות, במהלך הבדיקות וההערכות למציעים, בכדי לקבל הבהרות להצעות (מסמכים מבהירים בלבד), או בכדי להסיר אי </w:t>
      </w:r>
      <w:proofErr w:type="spellStart"/>
      <w:r w:rsidRPr="00DF7EDE">
        <w:rPr>
          <w:rFonts w:ascii="Arial" w:hAnsi="Arial" w:cs="David"/>
          <w:sz w:val="24"/>
          <w:szCs w:val="24"/>
          <w:rtl/>
          <w:lang w:eastAsia="en-US"/>
        </w:rPr>
        <w:t>בהירויות</w:t>
      </w:r>
      <w:proofErr w:type="spellEnd"/>
      <w:r w:rsidRPr="00DF7EDE">
        <w:rPr>
          <w:rFonts w:ascii="Arial" w:hAnsi="Arial" w:cs="David"/>
          <w:sz w:val="24"/>
          <w:szCs w:val="24"/>
          <w:rtl/>
          <w:lang w:eastAsia="en-US"/>
        </w:rPr>
        <w:t xml:space="preserve"> שעלולות להתעורר בבדיקת ההצעות.</w:t>
      </w:r>
    </w:p>
    <w:p w:rsidR="00794AB0" w:rsidRDefault="00794AB0" w:rsidP="004F2634">
      <w:pPr>
        <w:pStyle w:val="Normal1"/>
        <w:widowControl w:val="0"/>
        <w:numPr>
          <w:ilvl w:val="1"/>
          <w:numId w:val="50"/>
        </w:numPr>
        <w:spacing w:line="360" w:lineRule="auto"/>
        <w:ind w:left="1181" w:hanging="567"/>
        <w:outlineLvl w:val="2"/>
        <w:rPr>
          <w:rFonts w:asciiTheme="minorBidi" w:hAnsiTheme="minorBidi" w:cs="David"/>
          <w:sz w:val="24"/>
          <w:szCs w:val="24"/>
          <w:lang w:eastAsia="en-US"/>
        </w:rPr>
      </w:pPr>
      <w:r w:rsidRPr="00DF7EDE">
        <w:rPr>
          <w:rFonts w:ascii="Arial" w:hAnsi="Arial" w:cs="David"/>
          <w:sz w:val="24"/>
          <w:szCs w:val="24"/>
          <w:rtl/>
          <w:lang w:eastAsia="en-US"/>
        </w:rPr>
        <w:t xml:space="preserve">ועדת המכרזים, או מי מטעמה, תבדוק את ההצעות שיוגשו למכרז והיא רשאית לפסול או לדחות הצעה שהוגשה למכרז או להחליט שלא לפסול או לדחות הצעה שהוגשה למכרז, לבחור את ההצעה המתאימה ביותר, לקבל חלק של הצעה, לבחור </w:t>
      </w:r>
      <w:r w:rsidR="00A27C54">
        <w:rPr>
          <w:rFonts w:ascii="Arial" w:hAnsi="Arial" w:cs="David" w:hint="cs"/>
          <w:sz w:val="24"/>
          <w:szCs w:val="24"/>
          <w:rtl/>
          <w:lang w:eastAsia="en-US"/>
        </w:rPr>
        <w:t xml:space="preserve">כשירים </w:t>
      </w:r>
      <w:r w:rsidRPr="00DF7EDE">
        <w:rPr>
          <w:rFonts w:ascii="Arial" w:hAnsi="Arial" w:cs="David"/>
          <w:sz w:val="24"/>
          <w:szCs w:val="24"/>
          <w:rtl/>
          <w:lang w:eastAsia="en-US"/>
        </w:rPr>
        <w:t xml:space="preserve">או להחליט שלא לבחור כל הצעה שהיא, </w:t>
      </w:r>
      <w:proofErr w:type="spellStart"/>
      <w:r w:rsidRPr="00DF7EDE">
        <w:rPr>
          <w:rFonts w:ascii="Arial" w:hAnsi="Arial" w:cs="David"/>
          <w:sz w:val="24"/>
          <w:szCs w:val="24"/>
          <w:rtl/>
          <w:lang w:eastAsia="en-US"/>
        </w:rPr>
        <w:t>הכל</w:t>
      </w:r>
      <w:proofErr w:type="spellEnd"/>
      <w:r w:rsidRPr="00DF7EDE">
        <w:rPr>
          <w:rFonts w:ascii="Arial" w:hAnsi="Arial" w:cs="David"/>
          <w:sz w:val="24"/>
          <w:szCs w:val="24"/>
          <w:rtl/>
          <w:lang w:eastAsia="en-US"/>
        </w:rPr>
        <w:t xml:space="preserve"> כאמור במסמכי מכרז זה ותקנות חובת המכרזים</w:t>
      </w:r>
    </w:p>
    <w:p w:rsidR="00794AB0" w:rsidRDefault="00794AB0" w:rsidP="004F2634">
      <w:pPr>
        <w:pStyle w:val="Normal1"/>
        <w:widowControl w:val="0"/>
        <w:numPr>
          <w:ilvl w:val="1"/>
          <w:numId w:val="50"/>
        </w:numPr>
        <w:spacing w:line="360" w:lineRule="auto"/>
        <w:ind w:left="1181" w:hanging="567"/>
        <w:outlineLvl w:val="2"/>
        <w:rPr>
          <w:rFonts w:asciiTheme="minorBidi" w:hAnsiTheme="minorBidi" w:cs="David"/>
          <w:sz w:val="24"/>
          <w:szCs w:val="24"/>
          <w:lang w:eastAsia="en-US"/>
        </w:rPr>
      </w:pPr>
      <w:r w:rsidRPr="00DF7EDE">
        <w:rPr>
          <w:rFonts w:ascii="Arial" w:hAnsi="Arial" w:cs="David"/>
          <w:sz w:val="24"/>
          <w:szCs w:val="24"/>
          <w:rtl/>
          <w:lang w:eastAsia="en-US"/>
        </w:rPr>
        <w:t>ועדת המכרזים</w:t>
      </w:r>
      <w:r w:rsidR="00B2348D">
        <w:rPr>
          <w:rFonts w:ascii="Arial" w:hAnsi="Arial" w:cs="David" w:hint="cs"/>
          <w:sz w:val="24"/>
          <w:szCs w:val="24"/>
          <w:rtl/>
          <w:lang w:eastAsia="en-US"/>
        </w:rPr>
        <w:t xml:space="preserve"> רשאית ל</w:t>
      </w:r>
      <w:r w:rsidRPr="00DF7EDE">
        <w:rPr>
          <w:rFonts w:ascii="Arial" w:hAnsi="Arial" w:cs="David"/>
          <w:sz w:val="24"/>
          <w:szCs w:val="24"/>
          <w:rtl/>
          <w:lang w:eastAsia="en-US"/>
        </w:rPr>
        <w:t>פסול הצעות אם הן חסרות, מוטעות או מבוססות על הנחות בלתי נכונות או על הבנה מוטעית של נושא המכרז או הצעה בלתי סבירה וכן הצעות שעולה מהן שבקיום ההתקשרות ייפגעו זכויות עובדים, זולת אם החליטה ה</w:t>
      </w:r>
      <w:r w:rsidR="00A27C54">
        <w:rPr>
          <w:rFonts w:ascii="Arial" w:hAnsi="Arial" w:cs="David" w:hint="cs"/>
          <w:sz w:val="24"/>
          <w:szCs w:val="24"/>
          <w:rtl/>
          <w:lang w:eastAsia="en-US"/>
        </w:rPr>
        <w:t>ו</w:t>
      </w:r>
      <w:r w:rsidRPr="00DF7EDE">
        <w:rPr>
          <w:rFonts w:ascii="Arial" w:hAnsi="Arial" w:cs="David"/>
          <w:sz w:val="24"/>
          <w:szCs w:val="24"/>
          <w:rtl/>
          <w:lang w:eastAsia="en-US"/>
        </w:rPr>
        <w:t>ועדה אחרת מטעמים מיוחדים שיירשמו</w:t>
      </w:r>
    </w:p>
    <w:p w:rsidR="00794AB0" w:rsidRDefault="00794AB0" w:rsidP="004F2634">
      <w:pPr>
        <w:pStyle w:val="Normal1"/>
        <w:widowControl w:val="0"/>
        <w:numPr>
          <w:ilvl w:val="1"/>
          <w:numId w:val="50"/>
        </w:numPr>
        <w:spacing w:line="360" w:lineRule="auto"/>
        <w:ind w:left="1181" w:hanging="567"/>
        <w:outlineLvl w:val="2"/>
        <w:rPr>
          <w:rFonts w:asciiTheme="minorBidi" w:hAnsiTheme="minorBidi" w:cs="David"/>
          <w:sz w:val="24"/>
          <w:szCs w:val="24"/>
          <w:lang w:eastAsia="en-US"/>
        </w:rPr>
      </w:pPr>
      <w:r w:rsidRPr="00DF7EDE">
        <w:rPr>
          <w:rFonts w:ascii="Arial" w:hAnsi="Arial" w:cs="David"/>
          <w:sz w:val="24"/>
          <w:szCs w:val="24"/>
          <w:rtl/>
          <w:lang w:eastAsia="en-US"/>
        </w:rPr>
        <w:t xml:space="preserve">לא ביצע הזוכה את כל הנדרש </w:t>
      </w:r>
      <w:r w:rsidRPr="00DF7EDE">
        <w:rPr>
          <w:rFonts w:ascii="Arial" w:hAnsi="Arial" w:cs="David" w:hint="cs"/>
          <w:sz w:val="24"/>
          <w:szCs w:val="24"/>
          <w:rtl/>
          <w:lang w:eastAsia="en-US"/>
        </w:rPr>
        <w:t xml:space="preserve">בגין הזכייה </w:t>
      </w:r>
      <w:r w:rsidRPr="00DF7EDE">
        <w:rPr>
          <w:rFonts w:ascii="Arial" w:hAnsi="Arial" w:cs="David"/>
          <w:sz w:val="24"/>
          <w:szCs w:val="24"/>
          <w:rtl/>
          <w:lang w:eastAsia="en-US"/>
        </w:rPr>
        <w:t>תוך פרק הזמן האמור, או תוך פרק זמן ארוך יותר שייקבע על ידי ועדת המכרזים ויוצג לזוכה, רשאית ועדת המכרזים לדחות את הצעתו, ואם נבחר כשיר שני, להודיע לכשיר השני כי הצעתו תבוא במקום הצעתו של המציע שלא עמד בדרישות המכרז לביצוע ההתקשרות</w:t>
      </w:r>
    </w:p>
    <w:p w:rsidR="00794AB0" w:rsidRDefault="00794AB0" w:rsidP="004F2634">
      <w:pPr>
        <w:pStyle w:val="Normal1"/>
        <w:widowControl w:val="0"/>
        <w:numPr>
          <w:ilvl w:val="1"/>
          <w:numId w:val="50"/>
        </w:numPr>
        <w:spacing w:line="360" w:lineRule="auto"/>
        <w:ind w:left="1181" w:hanging="567"/>
        <w:outlineLvl w:val="2"/>
        <w:rPr>
          <w:rFonts w:asciiTheme="minorBidi" w:hAnsiTheme="minorBidi" w:cs="David"/>
          <w:sz w:val="24"/>
          <w:szCs w:val="24"/>
          <w:lang w:eastAsia="en-US"/>
        </w:rPr>
      </w:pPr>
      <w:r w:rsidRPr="00DF7EDE">
        <w:rPr>
          <w:rFonts w:ascii="Arial" w:hAnsi="Arial" w:cs="David"/>
          <w:sz w:val="24"/>
          <w:szCs w:val="24"/>
          <w:rtl/>
          <w:lang w:eastAsia="en-US"/>
        </w:rPr>
        <w:t>הלמ"ס רשאית לבטל את המכרז או לצאת בבקשה למכרז חדש בכפוף להוראות הדין וללא צורך במתן כל נימוק למציעים. הודעה על הביטול תופץ למציעים. במקרה של ביטול המכרז לא יינתן כל פיצוי</w:t>
      </w:r>
    </w:p>
    <w:bookmarkEnd w:id="100"/>
    <w:bookmarkEnd w:id="101"/>
    <w:bookmarkEnd w:id="102"/>
    <w:bookmarkEnd w:id="103"/>
    <w:bookmarkEnd w:id="104"/>
    <w:bookmarkEnd w:id="105"/>
    <w:bookmarkEnd w:id="106"/>
    <w:p w:rsidR="00CA3AEB" w:rsidRPr="00DF7EDE" w:rsidRDefault="00CA3AEB"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מובהר בזאת כי הלמ"ס תהיה רשאית לפסול הצעה אם לדעתה קיים חשש כלשהו </w:t>
      </w:r>
      <w:r w:rsidR="00DC2AA4">
        <w:rPr>
          <w:rFonts w:ascii="Arial" w:hAnsi="Arial" w:cs="David" w:hint="cs"/>
          <w:sz w:val="24"/>
          <w:szCs w:val="24"/>
          <w:rtl/>
          <w:lang w:eastAsia="en-US"/>
        </w:rPr>
        <w:t>לאבטחת המידע או שעלול</w:t>
      </w:r>
      <w:r w:rsidRPr="00DF7EDE">
        <w:rPr>
          <w:rFonts w:ascii="Arial" w:hAnsi="Arial" w:cs="David"/>
          <w:sz w:val="24"/>
          <w:szCs w:val="24"/>
          <w:rtl/>
          <w:lang w:eastAsia="en-US"/>
        </w:rPr>
        <w:t xml:space="preserve"> </w:t>
      </w:r>
      <w:r w:rsidR="00DC2AA4">
        <w:rPr>
          <w:rFonts w:ascii="Arial" w:hAnsi="Arial" w:cs="David" w:hint="cs"/>
          <w:sz w:val="24"/>
          <w:szCs w:val="24"/>
          <w:rtl/>
          <w:lang w:eastAsia="en-US"/>
        </w:rPr>
        <w:t>להיגרם</w:t>
      </w:r>
      <w:r w:rsidR="00DC2AA4" w:rsidRPr="00DF7EDE">
        <w:rPr>
          <w:rFonts w:ascii="Arial" w:hAnsi="Arial" w:cs="David"/>
          <w:sz w:val="24"/>
          <w:szCs w:val="24"/>
          <w:rtl/>
          <w:lang w:eastAsia="en-US"/>
        </w:rPr>
        <w:t xml:space="preserve"> </w:t>
      </w:r>
      <w:r w:rsidRPr="00DF7EDE">
        <w:rPr>
          <w:rFonts w:ascii="Arial" w:hAnsi="Arial" w:cs="David"/>
          <w:sz w:val="24"/>
          <w:szCs w:val="24"/>
          <w:rtl/>
          <w:lang w:eastAsia="en-US"/>
        </w:rPr>
        <w:t>נזק לביטחון המדינה או להביא לירידה ברמת השמירה על סודיות המידע הנהוגה בלמ"ס. הלמ"ס לא תצטרך לנמק את הפסילה.</w:t>
      </w:r>
    </w:p>
    <w:p w:rsidR="00CA3AEB" w:rsidRDefault="00CA3AEB"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אין באמור לעיל, כדי לגרוע או למעט מכל זכות העומדת ללמ"ס או לוועדת המכרזים על פי תקנות חובת המכרזים </w:t>
      </w:r>
      <w:proofErr w:type="spellStart"/>
      <w:r w:rsidRPr="00DF7EDE">
        <w:rPr>
          <w:rFonts w:ascii="Arial" w:hAnsi="Arial" w:cs="David"/>
          <w:sz w:val="24"/>
          <w:szCs w:val="24"/>
          <w:rtl/>
          <w:lang w:eastAsia="en-US"/>
        </w:rPr>
        <w:t>התשנ"ג</w:t>
      </w:r>
      <w:proofErr w:type="spellEnd"/>
      <w:r w:rsidRPr="00DF7EDE">
        <w:rPr>
          <w:rFonts w:ascii="Arial" w:hAnsi="Arial" w:cs="David"/>
          <w:sz w:val="24"/>
          <w:szCs w:val="24"/>
          <w:rtl/>
          <w:lang w:eastAsia="en-US"/>
        </w:rPr>
        <w:t xml:space="preserve"> </w:t>
      </w:r>
      <w:r w:rsidRPr="00DF7EDE">
        <w:rPr>
          <w:rFonts w:ascii="Arial" w:hAnsi="Arial" w:cs="David"/>
          <w:sz w:val="24"/>
          <w:szCs w:val="24"/>
          <w:lang w:eastAsia="en-US"/>
        </w:rPr>
        <w:t>–</w:t>
      </w:r>
      <w:r w:rsidRPr="00DF7EDE">
        <w:rPr>
          <w:rFonts w:ascii="Arial" w:hAnsi="Arial" w:cs="David"/>
          <w:sz w:val="24"/>
          <w:szCs w:val="24"/>
          <w:rtl/>
          <w:lang w:eastAsia="en-US"/>
        </w:rPr>
        <w:t xml:space="preserve"> 1993.</w:t>
      </w:r>
    </w:p>
    <w:p w:rsidR="00B65773" w:rsidRPr="00DF7EDE" w:rsidRDefault="00B65773" w:rsidP="004F2634">
      <w:pPr>
        <w:pStyle w:val="20"/>
        <w:keepNext/>
        <w:pageBreakBefore w:val="0"/>
        <w:numPr>
          <w:ilvl w:val="0"/>
          <w:numId w:val="50"/>
        </w:numPr>
        <w:spacing w:before="120" w:after="0" w:line="360" w:lineRule="auto"/>
        <w:rPr>
          <w:rFonts w:cs="David"/>
          <w:spacing w:val="0"/>
          <w:lang w:eastAsia="en-US"/>
        </w:rPr>
      </w:pPr>
      <w:bookmarkStart w:id="107" w:name="_Toc211569311"/>
      <w:bookmarkStart w:id="108" w:name="_Toc529191676"/>
      <w:bookmarkStart w:id="109" w:name="_Toc529191758"/>
      <w:bookmarkStart w:id="110" w:name="_Ref532913555"/>
      <w:r w:rsidRPr="00DF7EDE">
        <w:rPr>
          <w:rFonts w:cs="David"/>
          <w:spacing w:val="0"/>
          <w:rtl/>
          <w:lang w:eastAsia="en-US"/>
        </w:rPr>
        <w:t xml:space="preserve">בדיקת </w:t>
      </w:r>
      <w:r w:rsidR="006071D1" w:rsidRPr="00DF7EDE">
        <w:rPr>
          <w:rFonts w:cs="David"/>
          <w:spacing w:val="0"/>
          <w:rtl/>
          <w:lang w:eastAsia="en-US"/>
        </w:rPr>
        <w:t>ההצעות והערכתן</w:t>
      </w:r>
      <w:bookmarkEnd w:id="107"/>
      <w:bookmarkEnd w:id="108"/>
      <w:bookmarkEnd w:id="109"/>
      <w:bookmarkEnd w:id="110"/>
    </w:p>
    <w:p w:rsidR="00EE2E44" w:rsidRPr="00DF7EDE" w:rsidRDefault="00EE2E44" w:rsidP="00DF7EDE">
      <w:pPr>
        <w:spacing w:line="360" w:lineRule="auto"/>
        <w:rPr>
          <w:rFonts w:asciiTheme="minorBidi" w:hAnsiTheme="minorBidi" w:cs="David"/>
          <w:b/>
          <w:bCs/>
          <w:sz w:val="24"/>
          <w:szCs w:val="24"/>
          <w:rtl/>
          <w:lang w:eastAsia="en-US"/>
        </w:rPr>
      </w:pPr>
      <w:bookmarkStart w:id="111" w:name="_Toc299632093"/>
      <w:bookmarkStart w:id="112" w:name="_Toc303858603"/>
      <w:bookmarkStart w:id="113" w:name="_Toc307987909"/>
      <w:bookmarkStart w:id="114" w:name="_Toc308700022"/>
      <w:bookmarkStart w:id="115" w:name="_Toc308945897"/>
      <w:bookmarkStart w:id="116" w:name="_Toc308957499"/>
      <w:bookmarkStart w:id="117" w:name="_Toc377990276"/>
      <w:bookmarkStart w:id="118" w:name="_Toc378520471"/>
    </w:p>
    <w:bookmarkEnd w:id="111"/>
    <w:bookmarkEnd w:id="112"/>
    <w:bookmarkEnd w:id="113"/>
    <w:bookmarkEnd w:id="114"/>
    <w:bookmarkEnd w:id="115"/>
    <w:bookmarkEnd w:id="116"/>
    <w:bookmarkEnd w:id="117"/>
    <w:bookmarkEnd w:id="118"/>
    <w:p w:rsidR="00322E11" w:rsidRPr="00DF7EDE" w:rsidRDefault="00BC5E81" w:rsidP="00322E11">
      <w:pPr>
        <w:spacing w:line="360" w:lineRule="auto"/>
        <w:ind w:left="756" w:hanging="850"/>
        <w:rPr>
          <w:rFonts w:asciiTheme="minorBidi" w:hAnsiTheme="minorBidi" w:cs="David"/>
          <w:sz w:val="24"/>
          <w:szCs w:val="24"/>
          <w:rtl/>
          <w:lang w:eastAsia="en-US"/>
        </w:rPr>
      </w:pPr>
      <w:r w:rsidRPr="00DF7EDE">
        <w:rPr>
          <w:rFonts w:asciiTheme="minorBidi" w:hAnsiTheme="minorBidi" w:cs="David"/>
          <w:b/>
          <w:bCs/>
          <w:sz w:val="24"/>
          <w:szCs w:val="24"/>
          <w:rtl/>
        </w:rPr>
        <w:t>שלב א':</w:t>
      </w:r>
      <w:r w:rsidR="00D44416">
        <w:rPr>
          <w:rFonts w:asciiTheme="minorBidi" w:hAnsiTheme="minorBidi" w:cs="David" w:hint="cs"/>
          <w:b/>
          <w:bCs/>
          <w:sz w:val="24"/>
          <w:szCs w:val="24"/>
          <w:rtl/>
        </w:rPr>
        <w:t xml:space="preserve"> </w:t>
      </w:r>
      <w:r w:rsidR="00322E11" w:rsidRPr="00DF7EDE">
        <w:rPr>
          <w:rFonts w:asciiTheme="minorBidi" w:hAnsiTheme="minorBidi" w:cs="David"/>
          <w:sz w:val="24"/>
          <w:szCs w:val="24"/>
          <w:rtl/>
        </w:rPr>
        <w:t xml:space="preserve">בדיקת עמידת המציעים בתנאי הסף של המכרז ובדרישת הצגת כלל המסמכים הנדרשים. הצעות שלא יעמדו </w:t>
      </w:r>
      <w:r w:rsidR="00322E11" w:rsidRPr="00DF7EDE">
        <w:rPr>
          <w:rFonts w:asciiTheme="minorBidi" w:hAnsiTheme="minorBidi" w:cs="David"/>
          <w:b/>
          <w:bCs/>
          <w:sz w:val="24"/>
          <w:szCs w:val="24"/>
          <w:rtl/>
        </w:rPr>
        <w:t>בכל</w:t>
      </w:r>
      <w:r w:rsidR="00322E11" w:rsidRPr="00DF7EDE">
        <w:rPr>
          <w:rFonts w:asciiTheme="minorBidi" w:hAnsiTheme="minorBidi" w:cs="David"/>
          <w:sz w:val="24"/>
          <w:szCs w:val="24"/>
          <w:rtl/>
        </w:rPr>
        <w:t xml:space="preserve"> תנאי הסף, ייפסלו</w:t>
      </w:r>
      <w:r w:rsidR="00322E11" w:rsidRPr="00DF7EDE">
        <w:rPr>
          <w:rFonts w:asciiTheme="minorBidi" w:hAnsiTheme="minorBidi" w:cs="David"/>
          <w:sz w:val="24"/>
          <w:szCs w:val="24"/>
          <w:rtl/>
          <w:lang w:eastAsia="en-US"/>
        </w:rPr>
        <w:t>.</w:t>
      </w:r>
    </w:p>
    <w:p w:rsidR="008E7B64" w:rsidRPr="00DF7EDE" w:rsidRDefault="00C91C49" w:rsidP="00EB14CE">
      <w:pPr>
        <w:spacing w:line="360" w:lineRule="auto"/>
        <w:ind w:left="756" w:hanging="850"/>
        <w:rPr>
          <w:rFonts w:asciiTheme="minorBidi" w:hAnsiTheme="minorBidi" w:cs="David"/>
          <w:sz w:val="24"/>
          <w:szCs w:val="24"/>
          <w:rtl/>
          <w:lang w:eastAsia="en-US"/>
        </w:rPr>
      </w:pPr>
      <w:r w:rsidRPr="00DF7EDE">
        <w:rPr>
          <w:rFonts w:asciiTheme="minorBidi" w:hAnsiTheme="minorBidi" w:cs="David" w:hint="cs"/>
          <w:b/>
          <w:bCs/>
          <w:sz w:val="24"/>
          <w:szCs w:val="24"/>
          <w:rtl/>
        </w:rPr>
        <w:lastRenderedPageBreak/>
        <w:t xml:space="preserve">שלב </w:t>
      </w:r>
      <w:r w:rsidR="00B03CCC">
        <w:rPr>
          <w:rFonts w:asciiTheme="minorBidi" w:hAnsiTheme="minorBidi" w:cs="David" w:hint="cs"/>
          <w:b/>
          <w:bCs/>
          <w:sz w:val="24"/>
          <w:szCs w:val="24"/>
          <w:rtl/>
        </w:rPr>
        <w:t>ב</w:t>
      </w:r>
      <w:r w:rsidR="00B03CCC" w:rsidRPr="00DF7EDE">
        <w:rPr>
          <w:rFonts w:asciiTheme="minorBidi" w:hAnsiTheme="minorBidi" w:cs="David" w:hint="cs"/>
          <w:b/>
          <w:bCs/>
          <w:sz w:val="24"/>
          <w:szCs w:val="24"/>
          <w:rtl/>
        </w:rPr>
        <w:t>'</w:t>
      </w:r>
      <w:r w:rsidRPr="00DF7EDE">
        <w:rPr>
          <w:rFonts w:asciiTheme="minorBidi" w:hAnsiTheme="minorBidi" w:cs="David" w:hint="cs"/>
          <w:b/>
          <w:bCs/>
          <w:sz w:val="24"/>
          <w:szCs w:val="24"/>
          <w:rtl/>
        </w:rPr>
        <w:t xml:space="preserve">: </w:t>
      </w:r>
      <w:r w:rsidR="00B84AF9">
        <w:rPr>
          <w:rFonts w:asciiTheme="minorBidi" w:hAnsiTheme="minorBidi" w:cs="David" w:hint="cs"/>
          <w:sz w:val="24"/>
          <w:szCs w:val="24"/>
          <w:rtl/>
        </w:rPr>
        <w:t>בדיקת ניקוד איכותי מינימלי של 70% או</w:t>
      </w:r>
      <w:r w:rsidR="00322E11">
        <w:rPr>
          <w:rFonts w:asciiTheme="minorBidi" w:hAnsiTheme="minorBidi" w:cs="David" w:hint="cs"/>
          <w:sz w:val="24"/>
          <w:szCs w:val="24"/>
          <w:rtl/>
        </w:rPr>
        <w:t xml:space="preserve"> עד</w:t>
      </w:r>
      <w:r w:rsidR="00B84AF9">
        <w:rPr>
          <w:rFonts w:asciiTheme="minorBidi" w:hAnsiTheme="minorBidi" w:cs="David" w:hint="cs"/>
          <w:sz w:val="24"/>
          <w:szCs w:val="24"/>
          <w:rtl/>
        </w:rPr>
        <w:t xml:space="preserve"> 60% </w:t>
      </w:r>
      <w:r w:rsidR="00322E11" w:rsidRPr="00322E11">
        <w:rPr>
          <w:rFonts w:asciiTheme="minorBidi" w:hAnsiTheme="minorBidi" w:cs="David" w:hint="cs"/>
          <w:sz w:val="24"/>
          <w:szCs w:val="24"/>
          <w:rtl/>
        </w:rPr>
        <w:t xml:space="preserve">של המציעים העומדים בתנאי הסף בלבד </w:t>
      </w:r>
      <w:r w:rsidR="00B84AF9">
        <w:rPr>
          <w:rFonts w:asciiTheme="minorBidi" w:hAnsiTheme="minorBidi" w:cs="David" w:hint="cs"/>
          <w:sz w:val="24"/>
          <w:szCs w:val="24"/>
          <w:rtl/>
        </w:rPr>
        <w:t xml:space="preserve">בהתאם לאמור בסעיף </w:t>
      </w:r>
      <w:r w:rsidR="008E3ADF">
        <w:rPr>
          <w:rFonts w:asciiTheme="minorBidi" w:hAnsiTheme="minorBidi" w:cs="David" w:hint="cs"/>
          <w:sz w:val="24"/>
          <w:szCs w:val="24"/>
          <w:rtl/>
        </w:rPr>
        <w:t>5</w:t>
      </w:r>
      <w:r w:rsidR="008E7B64">
        <w:rPr>
          <w:rFonts w:asciiTheme="minorBidi" w:hAnsiTheme="minorBidi" w:cs="David" w:hint="cs"/>
          <w:sz w:val="24"/>
          <w:szCs w:val="24"/>
          <w:rtl/>
        </w:rPr>
        <w:t xml:space="preserve">, </w:t>
      </w:r>
      <w:r w:rsidR="008E7B64" w:rsidRPr="00DF7EDE">
        <w:rPr>
          <w:rFonts w:asciiTheme="minorBidi" w:hAnsiTheme="minorBidi" w:cs="David"/>
          <w:sz w:val="24"/>
          <w:szCs w:val="24"/>
          <w:rtl/>
        </w:rPr>
        <w:t xml:space="preserve">הצעות שלא יעמדו </w:t>
      </w:r>
      <w:r w:rsidR="008E7B64" w:rsidRPr="00EB14CE">
        <w:rPr>
          <w:rFonts w:asciiTheme="minorBidi" w:hAnsiTheme="minorBidi" w:cs="David" w:hint="cs"/>
          <w:sz w:val="24"/>
          <w:szCs w:val="24"/>
          <w:rtl/>
        </w:rPr>
        <w:t>בניקוד האיכות המינימלי</w:t>
      </w:r>
      <w:r w:rsidR="008E7B64" w:rsidRPr="00EB14CE">
        <w:rPr>
          <w:rFonts w:asciiTheme="minorBidi" w:hAnsiTheme="minorBidi" w:cs="David"/>
          <w:sz w:val="24"/>
          <w:szCs w:val="24"/>
          <w:rtl/>
        </w:rPr>
        <w:t xml:space="preserve"> ייפסלו</w:t>
      </w:r>
      <w:r w:rsidR="008E7B64" w:rsidRPr="00EB14CE">
        <w:rPr>
          <w:rFonts w:asciiTheme="minorBidi" w:hAnsiTheme="minorBidi" w:cs="David"/>
          <w:sz w:val="24"/>
          <w:szCs w:val="24"/>
          <w:rtl/>
          <w:lang w:eastAsia="en-US"/>
        </w:rPr>
        <w:t>.</w:t>
      </w:r>
    </w:p>
    <w:p w:rsidR="00E954FC" w:rsidRDefault="00B84AF9" w:rsidP="00F8302D">
      <w:pPr>
        <w:spacing w:line="360" w:lineRule="auto"/>
        <w:ind w:left="614" w:hanging="708"/>
        <w:rPr>
          <w:rFonts w:asciiTheme="minorBidi" w:hAnsiTheme="minorBidi" w:cs="David"/>
          <w:sz w:val="24"/>
          <w:szCs w:val="24"/>
          <w:rtl/>
          <w:lang w:eastAsia="en-US"/>
        </w:rPr>
      </w:pPr>
      <w:r w:rsidRPr="00F8302D">
        <w:rPr>
          <w:rFonts w:asciiTheme="minorBidi" w:hAnsiTheme="minorBidi" w:cs="David" w:hint="eastAsia"/>
          <w:b/>
          <w:bCs/>
          <w:sz w:val="24"/>
          <w:szCs w:val="24"/>
          <w:rtl/>
          <w:lang w:eastAsia="en-US"/>
        </w:rPr>
        <w:t>שלב</w:t>
      </w:r>
      <w:r w:rsidRPr="00F8302D">
        <w:rPr>
          <w:rFonts w:asciiTheme="minorBidi" w:hAnsiTheme="minorBidi" w:cs="David"/>
          <w:b/>
          <w:bCs/>
          <w:sz w:val="24"/>
          <w:szCs w:val="24"/>
          <w:rtl/>
          <w:lang w:eastAsia="en-US"/>
        </w:rPr>
        <w:t xml:space="preserve"> </w:t>
      </w:r>
      <w:r w:rsidRPr="00F8302D">
        <w:rPr>
          <w:rFonts w:asciiTheme="minorBidi" w:hAnsiTheme="minorBidi" w:cs="David" w:hint="eastAsia"/>
          <w:b/>
          <w:bCs/>
          <w:sz w:val="24"/>
          <w:szCs w:val="24"/>
          <w:rtl/>
          <w:lang w:eastAsia="en-US"/>
        </w:rPr>
        <w:t>ג</w:t>
      </w:r>
      <w:r w:rsidRPr="00F8302D">
        <w:rPr>
          <w:rFonts w:asciiTheme="minorBidi" w:hAnsiTheme="minorBidi" w:cs="David"/>
          <w:b/>
          <w:bCs/>
          <w:sz w:val="24"/>
          <w:szCs w:val="24"/>
          <w:rtl/>
          <w:lang w:eastAsia="en-US"/>
        </w:rPr>
        <w:t>':</w:t>
      </w:r>
      <w:r>
        <w:rPr>
          <w:rFonts w:asciiTheme="minorBidi" w:hAnsiTheme="minorBidi" w:cs="David" w:hint="cs"/>
          <w:sz w:val="24"/>
          <w:szCs w:val="24"/>
          <w:rtl/>
          <w:lang w:eastAsia="en-US"/>
        </w:rPr>
        <w:t xml:space="preserve"> </w:t>
      </w:r>
      <w:r w:rsidR="00C91C49" w:rsidRPr="00DF7EDE">
        <w:rPr>
          <w:rFonts w:asciiTheme="minorBidi" w:hAnsiTheme="minorBidi" w:cs="David"/>
          <w:sz w:val="24"/>
          <w:szCs w:val="24"/>
          <w:rtl/>
          <w:lang w:eastAsia="en-US"/>
        </w:rPr>
        <w:t>פתיחת מעטפות הצעות המחיר של המציעים</w:t>
      </w:r>
      <w:r w:rsidR="00322E11">
        <w:rPr>
          <w:rFonts w:asciiTheme="minorBidi" w:hAnsiTheme="minorBidi" w:cs="David" w:hint="cs"/>
          <w:sz w:val="24"/>
          <w:szCs w:val="24"/>
          <w:rtl/>
          <w:lang w:eastAsia="en-US"/>
        </w:rPr>
        <w:t xml:space="preserve"> שעמדו </w:t>
      </w:r>
      <w:r w:rsidR="008E7B64">
        <w:rPr>
          <w:rFonts w:asciiTheme="minorBidi" w:hAnsiTheme="minorBidi" w:cs="David" w:hint="cs"/>
          <w:sz w:val="24"/>
          <w:szCs w:val="24"/>
          <w:rtl/>
          <w:lang w:eastAsia="en-US"/>
        </w:rPr>
        <w:t>בכל תנאי הסף ו</w:t>
      </w:r>
      <w:r w:rsidR="00322E11">
        <w:rPr>
          <w:rFonts w:asciiTheme="minorBidi" w:hAnsiTheme="minorBidi" w:cs="David" w:hint="cs"/>
          <w:sz w:val="24"/>
          <w:szCs w:val="24"/>
          <w:rtl/>
          <w:lang w:eastAsia="en-US"/>
        </w:rPr>
        <w:t xml:space="preserve">בתנאי ניקוד האיכות המינימאלי בלבד </w:t>
      </w:r>
      <w:r w:rsidR="00C91C49" w:rsidRPr="00DF7EDE">
        <w:rPr>
          <w:rFonts w:asciiTheme="minorBidi" w:hAnsiTheme="minorBidi" w:cs="David"/>
          <w:sz w:val="24"/>
          <w:szCs w:val="24"/>
          <w:rtl/>
          <w:lang w:eastAsia="en-US"/>
        </w:rPr>
        <w:t xml:space="preserve"> וחישוב המחיר</w:t>
      </w:r>
      <w:r w:rsidR="008623F2">
        <w:rPr>
          <w:rFonts w:asciiTheme="minorBidi" w:hAnsiTheme="minorBidi" w:cs="David" w:hint="cs"/>
          <w:sz w:val="24"/>
          <w:szCs w:val="24"/>
          <w:rtl/>
          <w:lang w:eastAsia="en-US"/>
        </w:rPr>
        <w:t xml:space="preserve"> הכולל של ההצעה </w:t>
      </w:r>
      <w:r w:rsidR="00E954FC">
        <w:rPr>
          <w:rFonts w:asciiTheme="minorBidi" w:hAnsiTheme="minorBidi" w:cs="David" w:hint="cs"/>
          <w:sz w:val="24"/>
          <w:szCs w:val="24"/>
          <w:rtl/>
          <w:lang w:eastAsia="en-US"/>
        </w:rPr>
        <w:t xml:space="preserve"> כדלהלן</w:t>
      </w:r>
      <w:r w:rsidR="00C91C49" w:rsidRPr="00DF7EDE">
        <w:rPr>
          <w:rFonts w:asciiTheme="minorBidi" w:hAnsiTheme="minorBidi" w:cs="David"/>
          <w:sz w:val="24"/>
          <w:szCs w:val="24"/>
          <w:rtl/>
          <w:lang w:eastAsia="en-US"/>
        </w:rPr>
        <w:t xml:space="preserve"> </w:t>
      </w:r>
      <w:r w:rsidR="001507D1" w:rsidRPr="00DF7EDE">
        <w:rPr>
          <w:rFonts w:asciiTheme="minorBidi" w:hAnsiTheme="minorBidi" w:cs="David" w:hint="cs"/>
          <w:b/>
          <w:bCs/>
          <w:sz w:val="24"/>
          <w:szCs w:val="24"/>
          <w:rtl/>
        </w:rPr>
        <w:t>(סעיף</w:t>
      </w:r>
      <w:r w:rsidR="001507D1">
        <w:rPr>
          <w:rFonts w:asciiTheme="minorBidi" w:hAnsiTheme="minorBidi" w:cs="David" w:hint="cs"/>
          <w:b/>
          <w:bCs/>
          <w:sz w:val="24"/>
          <w:szCs w:val="24"/>
          <w:rtl/>
        </w:rPr>
        <w:t xml:space="preserve"> 1</w:t>
      </w:r>
      <w:r w:rsidR="00322E11">
        <w:rPr>
          <w:rFonts w:asciiTheme="minorBidi" w:hAnsiTheme="minorBidi" w:cs="David" w:hint="cs"/>
          <w:b/>
          <w:bCs/>
          <w:sz w:val="24"/>
          <w:szCs w:val="24"/>
          <w:rtl/>
        </w:rPr>
        <w:t>3</w:t>
      </w:r>
      <w:r w:rsidR="001507D1">
        <w:rPr>
          <w:rFonts w:asciiTheme="minorBidi" w:hAnsiTheme="minorBidi" w:cs="David" w:hint="cs"/>
          <w:b/>
          <w:bCs/>
          <w:sz w:val="24"/>
          <w:szCs w:val="24"/>
          <w:rtl/>
        </w:rPr>
        <w:t>.</w:t>
      </w:r>
      <w:r w:rsidR="0092648C">
        <w:rPr>
          <w:rFonts w:asciiTheme="minorBidi" w:hAnsiTheme="minorBidi" w:cs="David" w:hint="cs"/>
          <w:b/>
          <w:bCs/>
          <w:sz w:val="24"/>
          <w:szCs w:val="24"/>
          <w:rtl/>
        </w:rPr>
        <w:t>2</w:t>
      </w:r>
      <w:r w:rsidR="001507D1" w:rsidRPr="00DF7EDE">
        <w:rPr>
          <w:rFonts w:asciiTheme="minorBidi" w:hAnsiTheme="minorBidi" w:cs="David" w:hint="cs"/>
          <w:b/>
          <w:bCs/>
          <w:sz w:val="24"/>
          <w:szCs w:val="24"/>
          <w:rtl/>
        </w:rPr>
        <w:t>)</w:t>
      </w:r>
      <w:r w:rsidR="00E954FC">
        <w:rPr>
          <w:rFonts w:asciiTheme="minorBidi" w:hAnsiTheme="minorBidi" w:cs="David" w:hint="cs"/>
          <w:sz w:val="24"/>
          <w:szCs w:val="24"/>
          <w:rtl/>
          <w:lang w:eastAsia="en-US"/>
        </w:rPr>
        <w:t>.</w:t>
      </w:r>
    </w:p>
    <w:p w:rsidR="00BC5E81" w:rsidRPr="00DF7EDE" w:rsidRDefault="00BC5E81" w:rsidP="004F2634">
      <w:pPr>
        <w:pStyle w:val="Normal1"/>
        <w:keepNext/>
        <w:keepLines/>
        <w:numPr>
          <w:ilvl w:val="1"/>
          <w:numId w:val="50"/>
        </w:numPr>
        <w:spacing w:line="360" w:lineRule="auto"/>
        <w:ind w:left="756" w:hanging="567"/>
        <w:outlineLvl w:val="2"/>
        <w:rPr>
          <w:rFonts w:asciiTheme="minorBidi" w:hAnsiTheme="minorBidi" w:cs="David"/>
          <w:b/>
          <w:bCs/>
          <w:color w:val="000000"/>
          <w:sz w:val="24"/>
          <w:szCs w:val="24"/>
          <w:u w:val="single"/>
          <w:lang w:eastAsia="en-US"/>
        </w:rPr>
      </w:pPr>
      <w:r w:rsidRPr="00DF7EDE">
        <w:rPr>
          <w:rFonts w:asciiTheme="minorBidi" w:hAnsiTheme="minorBidi" w:cs="David"/>
          <w:b/>
          <w:bCs/>
          <w:color w:val="000000"/>
          <w:sz w:val="24"/>
          <w:szCs w:val="24"/>
          <w:u w:val="single"/>
          <w:rtl/>
          <w:lang w:eastAsia="en-US"/>
        </w:rPr>
        <w:t>אמות המידה לבדיקת ההצעות</w:t>
      </w:r>
    </w:p>
    <w:p w:rsidR="00BC5E81" w:rsidRDefault="00BC5E81" w:rsidP="00EB14CE">
      <w:pPr>
        <w:pStyle w:val="Normal1"/>
        <w:tabs>
          <w:tab w:val="left" w:pos="-710"/>
        </w:tabs>
        <w:spacing w:line="360" w:lineRule="auto"/>
        <w:ind w:left="1465" w:hanging="851"/>
        <w:rPr>
          <w:rFonts w:asciiTheme="minorBidi" w:hAnsiTheme="minorBidi" w:cs="David"/>
          <w:color w:val="000000"/>
          <w:sz w:val="24"/>
          <w:szCs w:val="24"/>
          <w:rtl/>
        </w:rPr>
      </w:pPr>
      <w:r w:rsidRPr="00DF7EDE">
        <w:rPr>
          <w:rFonts w:asciiTheme="minorBidi" w:hAnsiTheme="minorBidi" w:cs="David"/>
          <w:b/>
          <w:bCs/>
          <w:color w:val="000000"/>
          <w:sz w:val="24"/>
          <w:szCs w:val="24"/>
          <w:rtl/>
        </w:rPr>
        <w:t>מחיר</w:t>
      </w:r>
      <w:r w:rsidRPr="00DF7EDE">
        <w:rPr>
          <w:rFonts w:asciiTheme="minorBidi" w:hAnsiTheme="minorBidi" w:cs="David"/>
          <w:color w:val="000000"/>
          <w:sz w:val="24"/>
          <w:szCs w:val="24"/>
          <w:rtl/>
        </w:rPr>
        <w:t xml:space="preserve">  –  </w:t>
      </w:r>
      <w:r w:rsidR="0092648C">
        <w:rPr>
          <w:rFonts w:asciiTheme="minorBidi" w:hAnsiTheme="minorBidi" w:cs="David" w:hint="cs"/>
          <w:b/>
          <w:bCs/>
          <w:color w:val="000000"/>
          <w:sz w:val="24"/>
          <w:szCs w:val="24"/>
          <w:u w:val="single"/>
          <w:rtl/>
        </w:rPr>
        <w:t>100</w:t>
      </w:r>
      <w:r w:rsidRPr="00F8302D">
        <w:rPr>
          <w:rFonts w:asciiTheme="minorBidi" w:hAnsiTheme="minorBidi" w:cs="David"/>
          <w:b/>
          <w:bCs/>
          <w:color w:val="000000"/>
          <w:sz w:val="24"/>
          <w:szCs w:val="24"/>
          <w:u w:val="single"/>
          <w:rtl/>
        </w:rPr>
        <w:t>%</w:t>
      </w:r>
      <w:r w:rsidRPr="00DF7EDE">
        <w:rPr>
          <w:rFonts w:asciiTheme="minorBidi" w:hAnsiTheme="minorBidi" w:cs="David"/>
          <w:color w:val="000000"/>
          <w:sz w:val="24"/>
          <w:szCs w:val="24"/>
          <w:rtl/>
        </w:rPr>
        <w:t xml:space="preserve"> </w:t>
      </w:r>
      <w:r w:rsidR="00555CC4">
        <w:rPr>
          <w:rFonts w:asciiTheme="minorBidi" w:hAnsiTheme="minorBidi" w:cs="David" w:hint="cs"/>
          <w:color w:val="000000"/>
          <w:sz w:val="24"/>
          <w:szCs w:val="24"/>
          <w:rtl/>
        </w:rPr>
        <w:t xml:space="preserve"> מהעלות הכוללת</w:t>
      </w:r>
      <w:r w:rsidRPr="00DF7EDE">
        <w:rPr>
          <w:rFonts w:asciiTheme="minorBidi" w:hAnsiTheme="minorBidi" w:cs="David"/>
          <w:color w:val="000000"/>
          <w:sz w:val="24"/>
          <w:szCs w:val="24"/>
          <w:rtl/>
        </w:rPr>
        <w:t>. הבדיקה תיעשה כמפורט</w:t>
      </w:r>
      <w:r w:rsidR="00D44416">
        <w:rPr>
          <w:rFonts w:asciiTheme="minorBidi" w:hAnsiTheme="minorBidi" w:cs="David" w:hint="cs"/>
          <w:color w:val="000000"/>
          <w:sz w:val="24"/>
          <w:szCs w:val="24"/>
          <w:rtl/>
        </w:rPr>
        <w:t xml:space="preserve"> בסעיף </w:t>
      </w:r>
      <w:r w:rsidR="001F3477">
        <w:rPr>
          <w:rFonts w:asciiTheme="minorBidi" w:hAnsiTheme="minorBidi" w:cs="David" w:hint="cs"/>
          <w:b/>
          <w:bCs/>
          <w:color w:val="000000"/>
          <w:sz w:val="24"/>
          <w:szCs w:val="24"/>
          <w:rtl/>
        </w:rPr>
        <w:t xml:space="preserve">13.2 </w:t>
      </w:r>
      <w:r w:rsidR="00D44416">
        <w:rPr>
          <w:rFonts w:asciiTheme="minorBidi" w:hAnsiTheme="minorBidi" w:cs="David" w:hint="cs"/>
          <w:color w:val="000000"/>
          <w:sz w:val="24"/>
          <w:szCs w:val="24"/>
          <w:rtl/>
        </w:rPr>
        <w:t xml:space="preserve"> להלן</w:t>
      </w:r>
      <w:r w:rsidRPr="00DF7EDE">
        <w:rPr>
          <w:rFonts w:asciiTheme="minorBidi" w:hAnsiTheme="minorBidi" w:cs="David"/>
          <w:color w:val="000000"/>
          <w:sz w:val="24"/>
          <w:szCs w:val="24"/>
          <w:rtl/>
        </w:rPr>
        <w:t>.</w:t>
      </w:r>
    </w:p>
    <w:p w:rsidR="0044498F" w:rsidRPr="00DF7EDE" w:rsidRDefault="00124F2B" w:rsidP="004F2634">
      <w:pPr>
        <w:pStyle w:val="Normal1"/>
        <w:keepNext/>
        <w:keepLines/>
        <w:numPr>
          <w:ilvl w:val="1"/>
          <w:numId w:val="50"/>
        </w:numPr>
        <w:spacing w:line="360" w:lineRule="auto"/>
        <w:ind w:left="614"/>
        <w:outlineLvl w:val="2"/>
        <w:rPr>
          <w:rFonts w:ascii="Arial" w:hAnsi="Arial" w:cs="David"/>
          <w:b/>
          <w:bCs/>
          <w:sz w:val="24"/>
          <w:szCs w:val="24"/>
        </w:rPr>
      </w:pPr>
      <w:bookmarkStart w:id="119" w:name="_Toc299632096"/>
      <w:bookmarkStart w:id="120" w:name="_Toc303858606"/>
      <w:bookmarkStart w:id="121" w:name="_Toc307987912"/>
      <w:bookmarkStart w:id="122" w:name="_Toc308700025"/>
      <w:bookmarkStart w:id="123" w:name="_Toc308945900"/>
      <w:bookmarkStart w:id="124" w:name="_Toc308957502"/>
      <w:bookmarkStart w:id="125" w:name="_Toc377990279"/>
      <w:bookmarkStart w:id="126" w:name="_Toc378520474"/>
      <w:bookmarkStart w:id="127" w:name="_Ref532915191"/>
      <w:r w:rsidRPr="00DF7EDE">
        <w:rPr>
          <w:rFonts w:ascii="Arial" w:hAnsi="Arial" w:cs="David"/>
          <w:b/>
          <w:bCs/>
          <w:sz w:val="24"/>
          <w:szCs w:val="24"/>
          <w:rtl/>
        </w:rPr>
        <w:t>בדיקת העלות</w:t>
      </w:r>
      <w:bookmarkEnd w:id="119"/>
      <w:bookmarkEnd w:id="120"/>
      <w:bookmarkEnd w:id="121"/>
      <w:bookmarkEnd w:id="122"/>
      <w:bookmarkEnd w:id="123"/>
      <w:bookmarkEnd w:id="124"/>
      <w:bookmarkEnd w:id="125"/>
      <w:bookmarkEnd w:id="126"/>
      <w:bookmarkEnd w:id="127"/>
    </w:p>
    <w:p w:rsidR="00E320DA" w:rsidRDefault="003B00D8" w:rsidP="00F8302D">
      <w:pPr>
        <w:pStyle w:val="H3"/>
        <w:widowControl w:val="0"/>
        <w:spacing w:before="120" w:after="0" w:line="360" w:lineRule="auto"/>
        <w:ind w:left="614"/>
        <w:outlineLvl w:val="9"/>
        <w:rPr>
          <w:rFonts w:ascii="Arial" w:hAnsi="Arial"/>
          <w:b w:val="0"/>
          <w:bCs w:val="0"/>
          <w:sz w:val="24"/>
          <w:rtl/>
          <w:lang w:eastAsia="en-US"/>
        </w:rPr>
      </w:pPr>
      <w:r>
        <w:rPr>
          <w:rFonts w:ascii="Arial" w:hAnsi="Arial" w:hint="cs"/>
          <w:b w:val="0"/>
          <w:bCs w:val="0"/>
          <w:sz w:val="24"/>
          <w:rtl/>
          <w:lang w:eastAsia="en-US"/>
        </w:rPr>
        <w:t xml:space="preserve">ישנם </w:t>
      </w:r>
      <w:r w:rsidR="007E6DE3">
        <w:rPr>
          <w:rFonts w:ascii="Arial" w:hAnsi="Arial" w:hint="cs"/>
          <w:b w:val="0"/>
          <w:bCs w:val="0"/>
          <w:sz w:val="24"/>
          <w:rtl/>
          <w:lang w:eastAsia="en-US"/>
        </w:rPr>
        <w:t>ארבעה</w:t>
      </w:r>
      <w:r>
        <w:rPr>
          <w:rFonts w:ascii="Arial" w:hAnsi="Arial" w:hint="cs"/>
          <w:b w:val="0"/>
          <w:bCs w:val="0"/>
          <w:sz w:val="24"/>
          <w:rtl/>
          <w:lang w:eastAsia="en-US"/>
        </w:rPr>
        <w:t xml:space="preserve"> סוגי מוצרים ו/או שירותים ראשיים נדרשים: מעטפות, מעטפות </w:t>
      </w:r>
      <w:r w:rsidR="00823870">
        <w:rPr>
          <w:rFonts w:ascii="Arial" w:hAnsi="Arial"/>
          <w:b w:val="0"/>
          <w:bCs w:val="0"/>
          <w:sz w:val="24"/>
          <w:lang w:eastAsia="en-US"/>
        </w:rPr>
        <w:t>A4</w:t>
      </w:r>
      <w:r w:rsidR="007E6DE3">
        <w:rPr>
          <w:rFonts w:ascii="Arial" w:hAnsi="Arial" w:hint="cs"/>
          <w:b w:val="0"/>
          <w:bCs w:val="0"/>
          <w:sz w:val="24"/>
          <w:rtl/>
          <w:lang w:eastAsia="en-US"/>
        </w:rPr>
        <w:t>,</w:t>
      </w:r>
      <w:r>
        <w:rPr>
          <w:rFonts w:ascii="Arial" w:hAnsi="Arial" w:hint="cs"/>
          <w:b w:val="0"/>
          <w:bCs w:val="0"/>
          <w:sz w:val="24"/>
          <w:rtl/>
          <w:lang w:eastAsia="en-US"/>
        </w:rPr>
        <w:t xml:space="preserve"> דיוור</w:t>
      </w:r>
      <w:r w:rsidR="007E6DE3">
        <w:rPr>
          <w:rFonts w:ascii="Arial" w:hAnsi="Arial" w:hint="cs"/>
          <w:b w:val="0"/>
          <w:bCs w:val="0"/>
          <w:sz w:val="24"/>
          <w:rtl/>
          <w:lang w:eastAsia="en-US"/>
        </w:rPr>
        <w:t xml:space="preserve"> והובלה</w:t>
      </w:r>
      <w:r>
        <w:rPr>
          <w:rFonts w:ascii="Arial" w:hAnsi="Arial" w:hint="cs"/>
          <w:b w:val="0"/>
          <w:bCs w:val="0"/>
          <w:sz w:val="24"/>
          <w:rtl/>
          <w:lang w:eastAsia="en-US"/>
        </w:rPr>
        <w:t xml:space="preserve">. </w:t>
      </w:r>
      <w:r w:rsidR="00322E11">
        <w:rPr>
          <w:rFonts w:ascii="Arial" w:hAnsi="Arial" w:hint="cs"/>
          <w:b w:val="0"/>
          <w:bCs w:val="0"/>
          <w:sz w:val="24"/>
          <w:rtl/>
          <w:lang w:eastAsia="en-US"/>
        </w:rPr>
        <w:t>ל</w:t>
      </w:r>
      <w:r>
        <w:rPr>
          <w:rFonts w:ascii="Arial" w:hAnsi="Arial" w:hint="cs"/>
          <w:b w:val="0"/>
          <w:bCs w:val="0"/>
          <w:sz w:val="24"/>
          <w:rtl/>
          <w:lang w:eastAsia="en-US"/>
        </w:rPr>
        <w:t xml:space="preserve">כל מוצר/שירות </w:t>
      </w:r>
      <w:r w:rsidR="00322E11">
        <w:rPr>
          <w:rFonts w:ascii="Arial" w:hAnsi="Arial" w:hint="cs"/>
          <w:b w:val="0"/>
          <w:bCs w:val="0"/>
          <w:sz w:val="24"/>
          <w:rtl/>
          <w:lang w:eastAsia="en-US"/>
        </w:rPr>
        <w:t>יחושב סה"כ עלות בהתאם להערכת הכמויות</w:t>
      </w:r>
      <w:r w:rsidR="008E3ADF">
        <w:rPr>
          <w:rFonts w:ascii="Arial" w:hAnsi="Arial" w:hint="cs"/>
          <w:b w:val="0"/>
          <w:bCs w:val="0"/>
          <w:sz w:val="24"/>
          <w:rtl/>
          <w:lang w:eastAsia="en-US"/>
        </w:rPr>
        <w:t>,</w:t>
      </w:r>
      <w:r w:rsidR="00322E11">
        <w:rPr>
          <w:rFonts w:ascii="Arial" w:hAnsi="Arial" w:hint="cs"/>
          <w:b w:val="0"/>
          <w:bCs w:val="0"/>
          <w:sz w:val="24"/>
          <w:rtl/>
          <w:lang w:eastAsia="en-US"/>
        </w:rPr>
        <w:t xml:space="preserve"> כפי שמפורטת להלן</w:t>
      </w:r>
      <w:r w:rsidR="00E954FC">
        <w:rPr>
          <w:rFonts w:ascii="Arial" w:hAnsi="Arial" w:hint="cs"/>
          <w:b w:val="0"/>
          <w:bCs w:val="0"/>
          <w:sz w:val="24"/>
          <w:rtl/>
          <w:lang w:eastAsia="en-US"/>
        </w:rPr>
        <w:t xml:space="preserve"> מוכפל במחיר שהוצע ע"י המציע</w:t>
      </w:r>
      <w:r>
        <w:rPr>
          <w:rFonts w:ascii="Arial" w:hAnsi="Arial" w:hint="cs"/>
          <w:b w:val="0"/>
          <w:bCs w:val="0"/>
          <w:sz w:val="24"/>
          <w:rtl/>
          <w:lang w:eastAsia="en-US"/>
        </w:rPr>
        <w:t>.</w:t>
      </w:r>
      <w:r w:rsidR="00322E11">
        <w:rPr>
          <w:rFonts w:ascii="Arial" w:hAnsi="Arial" w:hint="cs"/>
          <w:sz w:val="24"/>
          <w:rtl/>
          <w:lang w:eastAsia="en-US"/>
        </w:rPr>
        <w:t xml:space="preserve"> </w:t>
      </w:r>
      <w:r w:rsidR="002F45A6">
        <w:rPr>
          <w:rFonts w:ascii="Arial" w:hAnsi="Arial"/>
          <w:sz w:val="24"/>
          <w:rtl/>
          <w:lang w:eastAsia="en-US"/>
        </w:rPr>
        <w:t xml:space="preserve"> </w:t>
      </w:r>
      <w:r w:rsidR="002F45A6" w:rsidRPr="00F8302D">
        <w:rPr>
          <w:rFonts w:ascii="Arial" w:hAnsi="Arial"/>
          <w:b w:val="0"/>
          <w:bCs w:val="0"/>
          <w:sz w:val="24"/>
          <w:rtl/>
          <w:lang w:eastAsia="en-US"/>
        </w:rPr>
        <w:t xml:space="preserve">סיכום של הצעת המחיר </w:t>
      </w:r>
      <w:r w:rsidR="002F45A6" w:rsidRPr="00F8302D">
        <w:rPr>
          <w:rFonts w:ascii="Arial" w:hAnsi="Arial" w:hint="eastAsia"/>
          <w:b w:val="0"/>
          <w:bCs w:val="0"/>
          <w:sz w:val="24"/>
          <w:rtl/>
          <w:lang w:eastAsia="en-US"/>
        </w:rPr>
        <w:t>לכל</w:t>
      </w:r>
      <w:r w:rsidR="002F45A6" w:rsidRPr="00F8302D">
        <w:rPr>
          <w:rFonts w:ascii="Arial" w:hAnsi="Arial"/>
          <w:b w:val="0"/>
          <w:bCs w:val="0"/>
          <w:sz w:val="24"/>
          <w:rtl/>
          <w:lang w:eastAsia="en-US"/>
        </w:rPr>
        <w:t xml:space="preserve"> מוצר ראשי תהווה רכיב בחישוב </w:t>
      </w:r>
      <w:r w:rsidR="00E320DA" w:rsidRPr="00F8302D">
        <w:rPr>
          <w:rFonts w:ascii="Arial" w:hAnsi="Arial" w:hint="eastAsia"/>
          <w:b w:val="0"/>
          <w:bCs w:val="0"/>
          <w:sz w:val="24"/>
          <w:rtl/>
          <w:lang w:eastAsia="en-US"/>
        </w:rPr>
        <w:t>ה</w:t>
      </w:r>
      <w:r w:rsidR="002F45A6" w:rsidRPr="00F8302D">
        <w:rPr>
          <w:rFonts w:ascii="Arial" w:hAnsi="Arial" w:hint="eastAsia"/>
          <w:b w:val="0"/>
          <w:bCs w:val="0"/>
          <w:sz w:val="24"/>
          <w:rtl/>
          <w:lang w:eastAsia="en-US"/>
        </w:rPr>
        <w:t>עלות</w:t>
      </w:r>
      <w:r w:rsidR="002F45A6" w:rsidRPr="00F8302D">
        <w:rPr>
          <w:rFonts w:ascii="Arial" w:hAnsi="Arial"/>
          <w:b w:val="0"/>
          <w:bCs w:val="0"/>
          <w:sz w:val="24"/>
          <w:rtl/>
          <w:lang w:eastAsia="en-US"/>
        </w:rPr>
        <w:t xml:space="preserve"> </w:t>
      </w:r>
      <w:r w:rsidR="00E04DDF">
        <w:rPr>
          <w:rFonts w:ascii="Arial" w:hAnsi="Arial" w:hint="cs"/>
          <w:b w:val="0"/>
          <w:bCs w:val="0"/>
          <w:sz w:val="24"/>
          <w:rtl/>
          <w:lang w:eastAsia="en-US"/>
        </w:rPr>
        <w:t xml:space="preserve">הכוללת </w:t>
      </w:r>
      <w:r w:rsidR="002F45A6" w:rsidRPr="00F8302D">
        <w:rPr>
          <w:rFonts w:ascii="Arial" w:hAnsi="Arial" w:hint="eastAsia"/>
          <w:b w:val="0"/>
          <w:bCs w:val="0"/>
          <w:sz w:val="24"/>
          <w:rtl/>
          <w:lang w:eastAsia="en-US"/>
        </w:rPr>
        <w:t>בהתאם</w:t>
      </w:r>
      <w:r w:rsidR="002F45A6" w:rsidRPr="00F8302D">
        <w:rPr>
          <w:rFonts w:ascii="Arial" w:hAnsi="Arial"/>
          <w:b w:val="0"/>
          <w:bCs w:val="0"/>
          <w:sz w:val="24"/>
          <w:rtl/>
          <w:lang w:eastAsia="en-US"/>
        </w:rPr>
        <w:t xml:space="preserve"> </w:t>
      </w:r>
      <w:r w:rsidR="002F45A6" w:rsidRPr="00F8302D">
        <w:rPr>
          <w:rFonts w:ascii="Arial" w:hAnsi="Arial" w:hint="eastAsia"/>
          <w:b w:val="0"/>
          <w:bCs w:val="0"/>
          <w:sz w:val="24"/>
          <w:rtl/>
          <w:lang w:eastAsia="en-US"/>
        </w:rPr>
        <w:t>לנוסחה</w:t>
      </w:r>
      <w:r w:rsidR="002F45A6" w:rsidRPr="00F8302D">
        <w:rPr>
          <w:rFonts w:ascii="Arial" w:hAnsi="Arial"/>
          <w:b w:val="0"/>
          <w:bCs w:val="0"/>
          <w:sz w:val="24"/>
          <w:rtl/>
          <w:lang w:eastAsia="en-US"/>
        </w:rPr>
        <w:t xml:space="preserve"> כפי שמוצגת בהמש</w:t>
      </w:r>
      <w:r w:rsidR="002F45A6" w:rsidRPr="00F8302D">
        <w:rPr>
          <w:rFonts w:ascii="Arial" w:hAnsi="Arial" w:hint="eastAsia"/>
          <w:b w:val="0"/>
          <w:bCs w:val="0"/>
          <w:sz w:val="24"/>
          <w:rtl/>
          <w:lang w:eastAsia="en-US"/>
        </w:rPr>
        <w:t>ך</w:t>
      </w:r>
      <w:r w:rsidR="002F45A6" w:rsidRPr="00F8302D">
        <w:rPr>
          <w:rFonts w:ascii="Arial" w:hAnsi="Arial"/>
          <w:b w:val="0"/>
          <w:bCs w:val="0"/>
          <w:sz w:val="24"/>
          <w:rtl/>
          <w:lang w:eastAsia="en-US"/>
        </w:rPr>
        <w:t xml:space="preserve"> הסעיף</w:t>
      </w:r>
      <w:r w:rsidR="00E320DA" w:rsidRPr="00F8302D">
        <w:rPr>
          <w:rFonts w:ascii="Arial" w:hAnsi="Arial"/>
          <w:b w:val="0"/>
          <w:bCs w:val="0"/>
          <w:sz w:val="24"/>
          <w:rtl/>
          <w:lang w:eastAsia="en-US"/>
        </w:rPr>
        <w:t xml:space="preserve">. </w:t>
      </w:r>
    </w:p>
    <w:p w:rsidR="00E04DDF" w:rsidRPr="00F8302D" w:rsidRDefault="00E04DDF" w:rsidP="00F8302D">
      <w:pPr>
        <w:rPr>
          <w:rtl/>
          <w:lang w:eastAsia="en-US"/>
        </w:rPr>
      </w:pPr>
    </w:p>
    <w:p w:rsidR="00894DF9" w:rsidRDefault="00E320DA" w:rsidP="00A6381F">
      <w:pPr>
        <w:pStyle w:val="H3"/>
        <w:widowControl w:val="0"/>
        <w:spacing w:before="120" w:after="0" w:line="360" w:lineRule="auto"/>
        <w:ind w:left="614"/>
        <w:outlineLvl w:val="9"/>
        <w:rPr>
          <w:rFonts w:ascii="Arial" w:hAnsi="Arial"/>
          <w:sz w:val="24"/>
          <w:rtl/>
          <w:lang w:eastAsia="en-US"/>
        </w:rPr>
      </w:pPr>
      <w:r w:rsidRPr="00F8302D">
        <w:rPr>
          <w:rFonts w:asciiTheme="minorBidi" w:hAnsiTheme="minorBidi"/>
          <w:sz w:val="24"/>
          <w:u w:val="single"/>
          <w:rtl/>
          <w:lang w:eastAsia="en-US"/>
        </w:rPr>
        <w:t xml:space="preserve">למען הסר ספק, </w:t>
      </w:r>
      <w:r w:rsidR="00D84C6B">
        <w:rPr>
          <w:rFonts w:asciiTheme="minorBidi" w:hAnsiTheme="minorBidi" w:hint="cs"/>
          <w:sz w:val="24"/>
          <w:u w:val="single"/>
          <w:rtl/>
          <w:lang w:eastAsia="en-US"/>
        </w:rPr>
        <w:t xml:space="preserve">המשקולות </w:t>
      </w:r>
      <w:r w:rsidR="00D84C6B" w:rsidRPr="00F8302D">
        <w:rPr>
          <w:rFonts w:asciiTheme="minorBidi" w:hAnsiTheme="minorBidi"/>
          <w:sz w:val="24"/>
          <w:u w:val="single"/>
          <w:rtl/>
          <w:lang w:eastAsia="en-US"/>
        </w:rPr>
        <w:t xml:space="preserve"> </w:t>
      </w:r>
      <w:r w:rsidRPr="00F8302D">
        <w:rPr>
          <w:rFonts w:asciiTheme="minorBidi" w:hAnsiTheme="minorBidi"/>
          <w:sz w:val="24"/>
          <w:u w:val="single"/>
          <w:rtl/>
          <w:lang w:eastAsia="en-US"/>
        </w:rPr>
        <w:t>המפורטות</w:t>
      </w:r>
      <w:r w:rsidR="00A80140">
        <w:rPr>
          <w:rFonts w:asciiTheme="minorBidi" w:hAnsiTheme="minorBidi" w:hint="cs"/>
          <w:sz w:val="24"/>
          <w:u w:val="single"/>
          <w:rtl/>
          <w:lang w:eastAsia="en-US"/>
        </w:rPr>
        <w:t xml:space="preserve"> </w:t>
      </w:r>
      <w:r w:rsidR="00A6381F">
        <w:rPr>
          <w:rFonts w:asciiTheme="minorBidi" w:hAnsiTheme="minorBidi" w:hint="cs"/>
          <w:sz w:val="24"/>
          <w:u w:val="single"/>
          <w:rtl/>
          <w:lang w:eastAsia="en-US"/>
        </w:rPr>
        <w:t>ושילוב המוצרים</w:t>
      </w:r>
      <w:r w:rsidR="000975FB">
        <w:rPr>
          <w:rFonts w:asciiTheme="minorBidi" w:hAnsiTheme="minorBidi" w:hint="cs"/>
          <w:sz w:val="24"/>
          <w:u w:val="single"/>
          <w:rtl/>
          <w:lang w:eastAsia="en-US"/>
        </w:rPr>
        <w:t xml:space="preserve"> השונים</w:t>
      </w:r>
      <w:r w:rsidR="00A6381F">
        <w:rPr>
          <w:rFonts w:asciiTheme="minorBidi" w:hAnsiTheme="minorBidi" w:hint="cs"/>
          <w:sz w:val="24"/>
          <w:u w:val="single"/>
          <w:rtl/>
          <w:lang w:eastAsia="en-US"/>
        </w:rPr>
        <w:t xml:space="preserve"> </w:t>
      </w:r>
      <w:r w:rsidR="00A80140">
        <w:rPr>
          <w:rFonts w:asciiTheme="minorBidi" w:hAnsiTheme="minorBidi" w:hint="cs"/>
          <w:sz w:val="24"/>
          <w:u w:val="single"/>
          <w:rtl/>
          <w:lang w:eastAsia="en-US"/>
        </w:rPr>
        <w:t>באופן בדיקת העלות</w:t>
      </w:r>
      <w:r w:rsidR="008E3ADF">
        <w:rPr>
          <w:rFonts w:asciiTheme="minorBidi" w:hAnsiTheme="minorBidi" w:hint="cs"/>
          <w:sz w:val="24"/>
          <w:u w:val="single"/>
          <w:rtl/>
          <w:lang w:eastAsia="en-US"/>
        </w:rPr>
        <w:t xml:space="preserve">, </w:t>
      </w:r>
      <w:r w:rsidRPr="00F8302D">
        <w:rPr>
          <w:rFonts w:asciiTheme="minorBidi" w:hAnsiTheme="minorBidi" w:hint="eastAsia"/>
          <w:sz w:val="24"/>
          <w:u w:val="single"/>
          <w:rtl/>
          <w:lang w:eastAsia="en-US"/>
        </w:rPr>
        <w:t>הינם</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לצורך</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חישוב</w:t>
      </w:r>
      <w:r w:rsidRPr="00F8302D">
        <w:rPr>
          <w:rFonts w:asciiTheme="minorBidi" w:hAnsiTheme="minorBidi"/>
          <w:sz w:val="24"/>
          <w:u w:val="single"/>
          <w:rtl/>
          <w:lang w:eastAsia="en-US"/>
        </w:rPr>
        <w:t xml:space="preserve"> </w:t>
      </w:r>
      <w:r w:rsidRPr="001204F6">
        <w:rPr>
          <w:rFonts w:asciiTheme="minorBidi" w:hAnsiTheme="minorBidi" w:hint="eastAsia"/>
          <w:sz w:val="24"/>
          <w:u w:val="single"/>
          <w:rtl/>
          <w:lang w:eastAsia="en-US"/>
        </w:rPr>
        <w:t>העלות</w:t>
      </w:r>
      <w:r w:rsidRPr="001204F6">
        <w:rPr>
          <w:rFonts w:asciiTheme="minorBidi" w:hAnsiTheme="minorBidi"/>
          <w:sz w:val="24"/>
          <w:u w:val="single"/>
          <w:rtl/>
          <w:lang w:eastAsia="en-US"/>
        </w:rPr>
        <w:t xml:space="preserve"> </w:t>
      </w:r>
      <w:r w:rsidRPr="001204F6">
        <w:rPr>
          <w:rFonts w:asciiTheme="minorBidi" w:hAnsiTheme="minorBidi" w:hint="eastAsia"/>
          <w:sz w:val="24"/>
          <w:u w:val="single"/>
          <w:rtl/>
          <w:lang w:eastAsia="en-US"/>
        </w:rPr>
        <w:t>הכוללת</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לקביעת</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הזוכה</w:t>
      </w:r>
      <w:r w:rsidRPr="00F8302D">
        <w:rPr>
          <w:rFonts w:asciiTheme="minorBidi" w:hAnsiTheme="minorBidi"/>
          <w:sz w:val="24"/>
          <w:u w:val="single"/>
          <w:rtl/>
          <w:lang w:eastAsia="en-US"/>
        </w:rPr>
        <w:t xml:space="preserve"> בלבד</w:t>
      </w:r>
      <w:r w:rsidR="008E3ADF">
        <w:rPr>
          <w:rFonts w:asciiTheme="minorBidi" w:hAnsiTheme="minorBidi" w:hint="cs"/>
          <w:sz w:val="24"/>
          <w:u w:val="single"/>
          <w:rtl/>
          <w:lang w:eastAsia="en-US"/>
        </w:rPr>
        <w:t>.</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זאת</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בהתאם</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ל</w:t>
      </w:r>
      <w:r w:rsidRPr="00F8302D">
        <w:rPr>
          <w:rFonts w:asciiTheme="minorBidi" w:hAnsiTheme="minorBidi"/>
          <w:sz w:val="24"/>
          <w:u w:val="single"/>
          <w:rtl/>
          <w:lang w:eastAsia="en-US"/>
        </w:rPr>
        <w:t>אומדנים של היחידה המקצועית</w:t>
      </w:r>
      <w:r w:rsidR="00A6381F">
        <w:rPr>
          <w:rFonts w:asciiTheme="minorBidi" w:hAnsiTheme="minorBidi" w:hint="cs"/>
          <w:sz w:val="24"/>
          <w:u w:val="single"/>
          <w:rtl/>
          <w:lang w:eastAsia="en-US"/>
        </w:rPr>
        <w:t>.</w:t>
      </w:r>
      <w:r w:rsidR="00A80140">
        <w:rPr>
          <w:rFonts w:asciiTheme="minorBidi" w:hAnsiTheme="minorBidi" w:hint="cs"/>
          <w:sz w:val="24"/>
          <w:u w:val="single"/>
          <w:rtl/>
          <w:lang w:eastAsia="en-US"/>
        </w:rPr>
        <w:t xml:space="preserve"> </w:t>
      </w:r>
      <w:r w:rsidRPr="00F8302D">
        <w:rPr>
          <w:rFonts w:asciiTheme="minorBidi" w:hAnsiTheme="minorBidi"/>
          <w:sz w:val="24"/>
          <w:u w:val="single"/>
          <w:rtl/>
          <w:lang w:eastAsia="en-US"/>
        </w:rPr>
        <w:t xml:space="preserve">אין המזמין מחויב </w:t>
      </w:r>
      <w:r w:rsidR="00D84C6B">
        <w:rPr>
          <w:rFonts w:asciiTheme="minorBidi" w:hAnsiTheme="minorBidi" w:hint="cs"/>
          <w:sz w:val="24"/>
          <w:u w:val="single"/>
          <w:rtl/>
          <w:lang w:eastAsia="en-US"/>
        </w:rPr>
        <w:t>למשקולות בין המוצרים השונים</w:t>
      </w:r>
      <w:r w:rsidR="00A6381F">
        <w:rPr>
          <w:rFonts w:asciiTheme="minorBidi" w:hAnsiTheme="minorBidi" w:hint="cs"/>
          <w:sz w:val="24"/>
          <w:u w:val="single"/>
          <w:rtl/>
          <w:lang w:eastAsia="en-US"/>
        </w:rPr>
        <w:t xml:space="preserve"> </w:t>
      </w:r>
      <w:r w:rsidR="000975FB">
        <w:rPr>
          <w:rFonts w:asciiTheme="minorBidi" w:hAnsiTheme="minorBidi" w:hint="cs"/>
          <w:sz w:val="24"/>
          <w:u w:val="single"/>
          <w:rtl/>
          <w:lang w:eastAsia="en-US"/>
        </w:rPr>
        <w:t xml:space="preserve">כפי </w:t>
      </w:r>
      <w:r w:rsidR="00A6381F">
        <w:rPr>
          <w:rFonts w:asciiTheme="minorBidi" w:hAnsiTheme="minorBidi" w:hint="cs"/>
          <w:sz w:val="24"/>
          <w:u w:val="single"/>
          <w:rtl/>
          <w:lang w:eastAsia="en-US"/>
        </w:rPr>
        <w:t>שמוצגים</w:t>
      </w:r>
      <w:r w:rsidR="00EF7731">
        <w:rPr>
          <w:rFonts w:asciiTheme="minorBidi" w:hAnsiTheme="minorBidi" w:hint="cs"/>
          <w:sz w:val="24"/>
          <w:u w:val="single"/>
          <w:rtl/>
          <w:lang w:eastAsia="en-US"/>
        </w:rPr>
        <w:t xml:space="preserve"> להלן</w:t>
      </w:r>
      <w:r w:rsidR="00A6381F">
        <w:rPr>
          <w:rFonts w:asciiTheme="minorBidi" w:hAnsiTheme="minorBidi" w:hint="cs"/>
          <w:sz w:val="24"/>
          <w:u w:val="single"/>
          <w:rtl/>
          <w:lang w:eastAsia="en-US"/>
        </w:rPr>
        <w:t xml:space="preserve">, </w:t>
      </w:r>
      <w:r w:rsidRPr="00F8302D">
        <w:rPr>
          <w:rFonts w:ascii="Arial" w:hAnsi="Arial" w:hint="eastAsia"/>
          <w:sz w:val="24"/>
          <w:u w:val="single"/>
          <w:rtl/>
          <w:lang w:eastAsia="en-US"/>
        </w:rPr>
        <w:t>בתקופת</w:t>
      </w:r>
      <w:r w:rsidRPr="00F8302D">
        <w:rPr>
          <w:rFonts w:ascii="Arial" w:hAnsi="Arial"/>
          <w:sz w:val="24"/>
          <w:u w:val="single"/>
          <w:rtl/>
          <w:lang w:eastAsia="en-US"/>
        </w:rPr>
        <w:t xml:space="preserve"> </w:t>
      </w:r>
      <w:r w:rsidRPr="00F8302D">
        <w:rPr>
          <w:rFonts w:ascii="Arial" w:hAnsi="Arial" w:hint="eastAsia"/>
          <w:sz w:val="24"/>
          <w:u w:val="single"/>
          <w:rtl/>
          <w:lang w:eastAsia="en-US"/>
        </w:rPr>
        <w:t>ההתקשרות</w:t>
      </w:r>
      <w:r w:rsidRPr="00F8302D">
        <w:rPr>
          <w:rFonts w:ascii="Arial" w:hAnsi="Arial"/>
          <w:sz w:val="24"/>
          <w:u w:val="single"/>
          <w:rtl/>
          <w:lang w:eastAsia="en-US"/>
        </w:rPr>
        <w:t>.</w:t>
      </w:r>
    </w:p>
    <w:p w:rsidR="00894DF9" w:rsidRDefault="00894DF9" w:rsidP="00F8302D">
      <w:pPr>
        <w:spacing w:line="360" w:lineRule="auto"/>
        <w:ind w:firstLine="614"/>
        <w:rPr>
          <w:rFonts w:ascii="Arial" w:hAnsi="Arial"/>
          <w:sz w:val="24"/>
          <w:rtl/>
          <w:lang w:eastAsia="en-US"/>
        </w:rPr>
      </w:pPr>
    </w:p>
    <w:p w:rsidR="00A519C9" w:rsidRDefault="00A519C9">
      <w:pPr>
        <w:pStyle w:val="Normal1"/>
        <w:spacing w:before="240" w:line="360" w:lineRule="auto"/>
        <w:ind w:left="0" w:right="360"/>
        <w:rPr>
          <w:rFonts w:asciiTheme="minorBidi" w:hAnsiTheme="minorBidi" w:cs="David"/>
          <w:smallCaps w:val="0"/>
          <w:sz w:val="24"/>
          <w:szCs w:val="24"/>
          <w:rtl/>
          <w:lang w:eastAsia="en-US"/>
        </w:rPr>
        <w:sectPr w:rsidR="00A519C9" w:rsidSect="00F62698">
          <w:headerReference w:type="default" r:id="rId20"/>
          <w:footerReference w:type="default" r:id="rId21"/>
          <w:headerReference w:type="first" r:id="rId22"/>
          <w:footerReference w:type="first" r:id="rId23"/>
          <w:endnotePr>
            <w:numFmt w:val="lowerLetter"/>
          </w:endnotePr>
          <w:pgSz w:w="11909" w:h="16834" w:code="9"/>
          <w:pgMar w:top="1134" w:right="1797" w:bottom="1134" w:left="1134" w:header="709" w:footer="743" w:gutter="0"/>
          <w:cols w:space="720"/>
          <w:rtlGutter/>
          <w:docGrid w:linePitch="272"/>
        </w:sectPr>
      </w:pPr>
    </w:p>
    <w:p w:rsidR="00C77FF7" w:rsidRPr="00DF7EDE" w:rsidRDefault="004B7D94" w:rsidP="00EB14CE">
      <w:pPr>
        <w:pStyle w:val="Normal1"/>
        <w:spacing w:before="240" w:line="360" w:lineRule="auto"/>
        <w:ind w:left="0" w:right="360"/>
        <w:rPr>
          <w:rFonts w:cs="David"/>
          <w:smallCaps w:val="0"/>
          <w:sz w:val="24"/>
          <w:szCs w:val="24"/>
          <w:rtl/>
          <w:lang w:eastAsia="en-US"/>
        </w:rPr>
      </w:pPr>
      <w:r w:rsidRPr="00DF7EDE">
        <w:rPr>
          <w:rFonts w:asciiTheme="minorBidi" w:hAnsiTheme="minorBidi" w:cs="David"/>
          <w:smallCaps w:val="0"/>
          <w:sz w:val="24"/>
          <w:szCs w:val="24"/>
          <w:rtl/>
          <w:lang w:eastAsia="en-US"/>
        </w:rPr>
        <w:lastRenderedPageBreak/>
        <w:t xml:space="preserve">להלן </w:t>
      </w:r>
      <w:r w:rsidR="00A577C7">
        <w:rPr>
          <w:rFonts w:asciiTheme="minorBidi" w:hAnsiTheme="minorBidi" w:cs="David" w:hint="cs"/>
          <w:smallCaps w:val="0"/>
          <w:sz w:val="24"/>
          <w:szCs w:val="24"/>
          <w:rtl/>
          <w:lang w:eastAsia="en-US"/>
        </w:rPr>
        <w:t>פיר</w:t>
      </w:r>
      <w:r w:rsidR="00157E00">
        <w:rPr>
          <w:rFonts w:asciiTheme="minorBidi" w:hAnsiTheme="minorBidi" w:cs="David" w:hint="cs"/>
          <w:smallCaps w:val="0"/>
          <w:sz w:val="24"/>
          <w:szCs w:val="24"/>
          <w:rtl/>
          <w:lang w:eastAsia="en-US"/>
        </w:rPr>
        <w:t>ו</w:t>
      </w:r>
      <w:r w:rsidR="00A577C7">
        <w:rPr>
          <w:rFonts w:asciiTheme="minorBidi" w:hAnsiTheme="minorBidi" w:cs="David" w:hint="cs"/>
          <w:smallCaps w:val="0"/>
          <w:sz w:val="24"/>
          <w:szCs w:val="24"/>
          <w:rtl/>
          <w:lang w:eastAsia="en-US"/>
        </w:rPr>
        <w:t xml:space="preserve">ט </w:t>
      </w:r>
      <w:r w:rsidR="00157E00">
        <w:rPr>
          <w:rFonts w:asciiTheme="minorBidi" w:hAnsiTheme="minorBidi" w:cs="David" w:hint="cs"/>
          <w:smallCaps w:val="0"/>
          <w:sz w:val="24"/>
          <w:szCs w:val="24"/>
          <w:rtl/>
          <w:lang w:eastAsia="en-US"/>
        </w:rPr>
        <w:t xml:space="preserve">המשקולות </w:t>
      </w:r>
      <w:r w:rsidRPr="00DF7EDE">
        <w:rPr>
          <w:rFonts w:asciiTheme="minorBidi" w:hAnsiTheme="minorBidi" w:cs="David"/>
          <w:smallCaps w:val="0"/>
          <w:sz w:val="24"/>
          <w:szCs w:val="24"/>
          <w:rtl/>
          <w:lang w:eastAsia="en-US"/>
        </w:rPr>
        <w:t>שעל פיה</w:t>
      </w:r>
      <w:r w:rsidR="00DB5014">
        <w:rPr>
          <w:rFonts w:asciiTheme="minorBidi" w:hAnsiTheme="minorBidi" w:cs="David" w:hint="cs"/>
          <w:smallCaps w:val="0"/>
          <w:sz w:val="24"/>
          <w:szCs w:val="24"/>
          <w:rtl/>
          <w:lang w:eastAsia="en-US"/>
        </w:rPr>
        <w:t>ם</w:t>
      </w:r>
      <w:r w:rsidRPr="00DF7EDE">
        <w:rPr>
          <w:rFonts w:asciiTheme="minorBidi" w:hAnsiTheme="minorBidi" w:cs="David"/>
          <w:smallCaps w:val="0"/>
          <w:sz w:val="24"/>
          <w:szCs w:val="24"/>
          <w:rtl/>
          <w:lang w:eastAsia="en-US"/>
        </w:rPr>
        <w:t xml:space="preserve"> </w:t>
      </w:r>
      <w:r w:rsidR="00044A4C">
        <w:rPr>
          <w:rFonts w:asciiTheme="minorBidi" w:hAnsiTheme="minorBidi" w:cs="David" w:hint="cs"/>
          <w:smallCaps w:val="0"/>
          <w:sz w:val="24"/>
          <w:szCs w:val="24"/>
          <w:rtl/>
          <w:lang w:eastAsia="en-US"/>
        </w:rPr>
        <w:t>ת</w:t>
      </w:r>
      <w:r w:rsidRPr="00DF7EDE">
        <w:rPr>
          <w:rFonts w:asciiTheme="minorBidi" w:hAnsiTheme="minorBidi" w:cs="David"/>
          <w:smallCaps w:val="0"/>
          <w:sz w:val="24"/>
          <w:szCs w:val="24"/>
          <w:rtl/>
          <w:lang w:eastAsia="en-US"/>
        </w:rPr>
        <w:t>קבע העלות</w:t>
      </w:r>
      <w:r w:rsidR="008623F2">
        <w:rPr>
          <w:rFonts w:asciiTheme="minorBidi" w:hAnsiTheme="minorBidi" w:cs="David" w:hint="cs"/>
          <w:smallCaps w:val="0"/>
          <w:sz w:val="24"/>
          <w:szCs w:val="24"/>
          <w:rtl/>
          <w:lang w:eastAsia="en-US"/>
        </w:rPr>
        <w:t xml:space="preserve"> הכוללת</w:t>
      </w:r>
      <w:r w:rsidR="00A577C7">
        <w:rPr>
          <w:rFonts w:asciiTheme="minorBidi" w:hAnsiTheme="minorBidi" w:cs="David" w:hint="cs"/>
          <w:smallCaps w:val="0"/>
          <w:sz w:val="24"/>
          <w:szCs w:val="24"/>
          <w:rtl/>
          <w:lang w:eastAsia="en-US"/>
        </w:rPr>
        <w:t xml:space="preserve"> לרכיב </w:t>
      </w:r>
      <w:r w:rsidR="00A577C7">
        <w:rPr>
          <w:rFonts w:asciiTheme="minorBidi" w:hAnsiTheme="minorBidi" w:cs="David"/>
          <w:smallCaps w:val="0"/>
          <w:sz w:val="24"/>
          <w:szCs w:val="24"/>
          <w:lang w:eastAsia="en-US"/>
        </w:rPr>
        <w:t xml:space="preserve">A </w:t>
      </w:r>
      <w:r w:rsidRPr="00DF7EDE">
        <w:rPr>
          <w:rFonts w:asciiTheme="minorBidi" w:hAnsiTheme="minorBidi" w:cs="David"/>
          <w:smallCaps w:val="0"/>
          <w:sz w:val="24"/>
          <w:szCs w:val="24"/>
          <w:rtl/>
          <w:lang w:eastAsia="en-US"/>
        </w:rPr>
        <w:t xml:space="preserve"> (מתבסס על טופס הצעת המחיר שבחוברת ההצעה, </w:t>
      </w:r>
      <w:r w:rsidR="002E638F" w:rsidRPr="001204F6">
        <w:rPr>
          <w:rFonts w:asciiTheme="minorBidi" w:hAnsiTheme="minorBidi" w:cs="David" w:hint="cs"/>
          <w:sz w:val="24"/>
          <w:szCs w:val="24"/>
          <w:rtl/>
        </w:rPr>
        <w:t>נספח</w:t>
      </w:r>
      <w:r w:rsidR="00F44CA7" w:rsidRPr="001204F6">
        <w:rPr>
          <w:rFonts w:cs="David" w:hint="cs"/>
          <w:smallCaps w:val="0"/>
          <w:sz w:val="24"/>
          <w:szCs w:val="24"/>
          <w:rtl/>
          <w:lang w:eastAsia="en-US"/>
        </w:rPr>
        <w:t xml:space="preserve"> 2 </w:t>
      </w:r>
      <w:r w:rsidR="003F5FD2" w:rsidRPr="001204F6">
        <w:rPr>
          <w:rFonts w:cs="David"/>
          <w:smallCaps w:val="0"/>
          <w:sz w:val="24"/>
          <w:szCs w:val="24"/>
          <w:rtl/>
          <w:lang w:eastAsia="en-US"/>
        </w:rPr>
        <w:t>–</w:t>
      </w:r>
      <w:r w:rsidR="003F5FD2" w:rsidRPr="001204F6">
        <w:rPr>
          <w:rFonts w:cs="David" w:hint="cs"/>
          <w:smallCaps w:val="0"/>
          <w:sz w:val="24"/>
          <w:szCs w:val="24"/>
          <w:rtl/>
          <w:lang w:eastAsia="en-US"/>
        </w:rPr>
        <w:t xml:space="preserve"> חוברת ההצעה </w:t>
      </w:r>
      <w:r w:rsidR="00F44CA7" w:rsidRPr="001204F6">
        <w:rPr>
          <w:rFonts w:cs="David" w:hint="cs"/>
          <w:smallCaps w:val="0"/>
          <w:sz w:val="24"/>
          <w:szCs w:val="24"/>
          <w:rtl/>
          <w:lang w:eastAsia="en-US"/>
        </w:rPr>
        <w:t xml:space="preserve">סעיף </w:t>
      </w:r>
      <w:r w:rsidR="001246E9" w:rsidRPr="001204F6">
        <w:rPr>
          <w:rFonts w:cs="David" w:hint="cs"/>
          <w:smallCaps w:val="0"/>
          <w:sz w:val="24"/>
          <w:szCs w:val="24"/>
          <w:rtl/>
          <w:lang w:eastAsia="en-US"/>
        </w:rPr>
        <w:t>7</w:t>
      </w:r>
      <w:r w:rsidR="00923533" w:rsidRPr="001204F6">
        <w:rPr>
          <w:rFonts w:cs="David" w:hint="cs"/>
          <w:smallCaps w:val="0"/>
          <w:sz w:val="24"/>
          <w:szCs w:val="24"/>
          <w:rtl/>
          <w:lang w:eastAsia="en-US"/>
        </w:rPr>
        <w:t>)</w:t>
      </w:r>
      <w:r w:rsidR="00FA2412">
        <w:rPr>
          <w:rFonts w:cs="David" w:hint="cs"/>
          <w:smallCaps w:val="0"/>
          <w:sz w:val="24"/>
          <w:szCs w:val="24"/>
          <w:rtl/>
          <w:lang w:eastAsia="en-US"/>
        </w:rPr>
        <w:t xml:space="preserve"> </w:t>
      </w:r>
      <w:r w:rsidR="00C77FF7">
        <w:rPr>
          <w:rFonts w:cs="David" w:hint="cs"/>
          <w:smallCaps w:val="0"/>
          <w:sz w:val="24"/>
          <w:szCs w:val="24"/>
          <w:rtl/>
          <w:lang w:eastAsia="en-US"/>
        </w:rPr>
        <w:t xml:space="preserve">החישוב עבור </w:t>
      </w:r>
      <w:r w:rsidR="002F45A6">
        <w:rPr>
          <w:rFonts w:cs="David" w:hint="cs"/>
          <w:smallCaps w:val="0"/>
          <w:sz w:val="24"/>
          <w:szCs w:val="24"/>
          <w:rtl/>
          <w:lang w:eastAsia="en-US"/>
        </w:rPr>
        <w:t xml:space="preserve">מחיר </w:t>
      </w:r>
      <w:r w:rsidR="00C77FF7">
        <w:rPr>
          <w:rFonts w:cs="David" w:hint="cs"/>
          <w:smallCaps w:val="0"/>
          <w:sz w:val="24"/>
          <w:szCs w:val="24"/>
          <w:rtl/>
          <w:lang w:eastAsia="en-US"/>
        </w:rPr>
        <w:t xml:space="preserve">למעטפה יתבצע בהתאם </w:t>
      </w:r>
      <w:r w:rsidR="00A80140">
        <w:rPr>
          <w:rFonts w:cs="David" w:hint="cs"/>
          <w:smallCaps w:val="0"/>
          <w:sz w:val="24"/>
          <w:szCs w:val="24"/>
          <w:rtl/>
          <w:lang w:eastAsia="en-US"/>
        </w:rPr>
        <w:t xml:space="preserve">למכפלת הצעת המחיר </w:t>
      </w:r>
      <w:r w:rsidR="00157E00">
        <w:rPr>
          <w:rFonts w:cs="David" w:hint="cs"/>
          <w:smallCaps w:val="0"/>
          <w:sz w:val="24"/>
          <w:szCs w:val="24"/>
          <w:rtl/>
          <w:lang w:eastAsia="en-US"/>
        </w:rPr>
        <w:t>במשקולות</w:t>
      </w:r>
      <w:r w:rsidR="00044A4C">
        <w:rPr>
          <w:rFonts w:cs="David" w:hint="cs"/>
          <w:smallCaps w:val="0"/>
          <w:sz w:val="24"/>
          <w:szCs w:val="24"/>
          <w:rtl/>
          <w:lang w:eastAsia="en-US"/>
        </w:rPr>
        <w:t>,</w:t>
      </w:r>
      <w:r w:rsidR="00157E00">
        <w:rPr>
          <w:rFonts w:cs="David" w:hint="cs"/>
          <w:smallCaps w:val="0"/>
          <w:sz w:val="24"/>
          <w:szCs w:val="24"/>
          <w:rtl/>
          <w:lang w:eastAsia="en-US"/>
        </w:rPr>
        <w:t xml:space="preserve"> </w:t>
      </w:r>
      <w:r w:rsidR="00C77FF7">
        <w:rPr>
          <w:rFonts w:cs="David" w:hint="cs"/>
          <w:smallCaps w:val="0"/>
          <w:sz w:val="24"/>
          <w:szCs w:val="24"/>
          <w:rtl/>
          <w:lang w:eastAsia="en-US"/>
        </w:rPr>
        <w:t>כפי שמופיעות בטבלה שלהלן:</w:t>
      </w:r>
    </w:p>
    <w:tbl>
      <w:tblPr>
        <w:tblStyle w:val="af7"/>
        <w:bidiVisual/>
        <w:tblW w:w="14595" w:type="dxa"/>
        <w:tblInd w:w="123" w:type="dxa"/>
        <w:tblLayout w:type="fixed"/>
        <w:tblLook w:val="0000" w:firstRow="0" w:lastRow="0" w:firstColumn="0" w:lastColumn="0" w:noHBand="0" w:noVBand="0"/>
      </w:tblPr>
      <w:tblGrid>
        <w:gridCol w:w="1986"/>
        <w:gridCol w:w="992"/>
        <w:gridCol w:w="992"/>
        <w:gridCol w:w="1276"/>
        <w:gridCol w:w="992"/>
        <w:gridCol w:w="993"/>
        <w:gridCol w:w="992"/>
        <w:gridCol w:w="992"/>
        <w:gridCol w:w="992"/>
        <w:gridCol w:w="1134"/>
        <w:gridCol w:w="1134"/>
        <w:gridCol w:w="1149"/>
        <w:gridCol w:w="971"/>
      </w:tblGrid>
      <w:tr w:rsidR="00B5360F" w:rsidRPr="00DF7EDE" w:rsidTr="00044A4C">
        <w:trPr>
          <w:trHeight w:hRule="exact" w:val="1134"/>
        </w:trPr>
        <w:tc>
          <w:tcPr>
            <w:tcW w:w="1986" w:type="dxa"/>
            <w:shd w:val="clear" w:color="auto" w:fill="B8CCE4" w:themeFill="accent1" w:themeFillTint="66"/>
            <w:vAlign w:val="center"/>
          </w:tcPr>
          <w:p w:rsidR="00157E00" w:rsidRPr="009638B4" w:rsidDel="00F44CA7" w:rsidRDefault="000C1DE9" w:rsidP="003A2A55">
            <w:pPr>
              <w:jc w:val="center"/>
              <w:rPr>
                <w:rFonts w:ascii="Arial" w:hAnsi="Arial" w:cs="David"/>
                <w:b/>
                <w:bCs/>
                <w:sz w:val="24"/>
                <w:szCs w:val="24"/>
                <w:rtl/>
                <w:lang w:eastAsia="en-US"/>
              </w:rPr>
            </w:pPr>
            <m:oMathPara>
              <m:oMath>
                <m:r>
                  <m:rPr>
                    <m:sty m:val="bi"/>
                  </m:rPr>
                  <w:rPr>
                    <w:rFonts w:ascii="Cambria Math"/>
                    <w:sz w:val="24"/>
                    <w:szCs w:val="24"/>
                  </w:rPr>
                  <m:t>A</m:t>
                </m:r>
              </m:oMath>
            </m:oMathPara>
          </w:p>
        </w:tc>
        <w:tc>
          <w:tcPr>
            <w:tcW w:w="992" w:type="dxa"/>
            <w:vMerge w:val="restart"/>
            <w:shd w:val="clear" w:color="auto" w:fill="B8CCE4" w:themeFill="accent1" w:themeFillTint="66"/>
          </w:tcPr>
          <w:p w:rsidR="00157E00" w:rsidRPr="00F8302D" w:rsidRDefault="00157E00" w:rsidP="003A2A55">
            <w:pPr>
              <w:jc w:val="center"/>
              <w:rPr>
                <w:rFonts w:ascii="Arial" w:hAnsi="Arial" w:cs="David"/>
                <w:b/>
                <w:bCs/>
                <w:sz w:val="22"/>
                <w:szCs w:val="22"/>
                <w:rtl/>
                <w:lang w:eastAsia="en-US"/>
              </w:rPr>
            </w:pPr>
            <w:proofErr w:type="spellStart"/>
            <w:r w:rsidRPr="00F8302D">
              <w:rPr>
                <w:rFonts w:ascii="Arial" w:hAnsi="Arial" w:cs="David" w:hint="eastAsia"/>
                <w:b/>
                <w:bCs/>
                <w:sz w:val="22"/>
                <w:szCs w:val="22"/>
                <w:rtl/>
                <w:lang w:eastAsia="en-US"/>
              </w:rPr>
              <w:t>מעטפית</w:t>
            </w:r>
            <w:proofErr w:type="spellEnd"/>
            <w:r w:rsidRPr="00F8302D">
              <w:rPr>
                <w:rFonts w:ascii="Arial" w:hAnsi="Arial" w:cs="David"/>
                <w:b/>
                <w:bCs/>
                <w:sz w:val="22"/>
                <w:szCs w:val="22"/>
                <w:rtl/>
                <w:lang w:eastAsia="en-US"/>
              </w:rPr>
              <w:t>/עטיף</w:t>
            </w:r>
            <w:r w:rsidRPr="00804697">
              <w:rPr>
                <w:rFonts w:ascii="Arial" w:hAnsi="Arial" w:cs="David"/>
                <w:b/>
                <w:bCs/>
                <w:sz w:val="22"/>
                <w:szCs w:val="22"/>
                <w:rtl/>
                <w:lang w:eastAsia="en-US"/>
              </w:rPr>
              <w:t xml:space="preserve"> </w:t>
            </w:r>
          </w:p>
          <w:p w:rsidR="00157E00" w:rsidRPr="00F8302D" w:rsidRDefault="00157E00" w:rsidP="003A2A55">
            <w:pPr>
              <w:jc w:val="center"/>
              <w:rPr>
                <w:rFonts w:ascii="Arial" w:hAnsi="Arial" w:cs="David"/>
                <w:b/>
                <w:bCs/>
                <w:sz w:val="22"/>
                <w:szCs w:val="22"/>
                <w:rtl/>
                <w:lang w:eastAsia="en-US"/>
              </w:rPr>
            </w:pPr>
          </w:p>
          <w:p w:rsidR="00157E00" w:rsidRPr="00F8302D" w:rsidRDefault="00157E00" w:rsidP="003A2A55">
            <w:pPr>
              <w:jc w:val="center"/>
              <w:rPr>
                <w:rFonts w:ascii="Arial" w:hAnsi="Arial" w:cs="David"/>
                <w:b/>
                <w:bCs/>
                <w:sz w:val="22"/>
                <w:szCs w:val="22"/>
                <w:rtl/>
                <w:lang w:eastAsia="en-US"/>
              </w:rPr>
            </w:pPr>
          </w:p>
          <w:p w:rsidR="00157E00" w:rsidRPr="00804697" w:rsidRDefault="00157E00" w:rsidP="003A2A55">
            <w:pPr>
              <w:jc w:val="center"/>
              <w:rPr>
                <w:rFonts w:ascii="Arial" w:hAnsi="Arial" w:cs="David"/>
                <w:b/>
                <w:bCs/>
                <w:sz w:val="22"/>
                <w:szCs w:val="22"/>
                <w:rtl/>
                <w:lang w:eastAsia="en-US"/>
              </w:rPr>
            </w:pPr>
          </w:p>
        </w:tc>
        <w:tc>
          <w:tcPr>
            <w:tcW w:w="2268" w:type="dxa"/>
            <w:gridSpan w:val="2"/>
            <w:shd w:val="clear" w:color="auto" w:fill="B8CCE4" w:themeFill="accent1" w:themeFillTint="66"/>
            <w:vAlign w:val="center"/>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מחיר</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למעטפה</w:t>
            </w:r>
            <w:r w:rsidRPr="00804697">
              <w:rPr>
                <w:rFonts w:ascii="Arial" w:hAnsi="Arial" w:cs="David"/>
                <w:b/>
                <w:bCs/>
                <w:sz w:val="22"/>
                <w:szCs w:val="22"/>
                <w:rtl/>
                <w:lang w:eastAsia="en-US"/>
              </w:rPr>
              <w:t xml:space="preserve"> +</w:t>
            </w:r>
          </w:p>
        </w:tc>
        <w:tc>
          <w:tcPr>
            <w:tcW w:w="1985" w:type="dxa"/>
            <w:gridSpan w:val="2"/>
            <w:shd w:val="clear" w:color="auto" w:fill="B8CCE4" w:themeFill="accent1" w:themeFillTint="66"/>
            <w:vAlign w:val="center"/>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מעטפה</w:t>
            </w:r>
            <w:r w:rsidRPr="00804697">
              <w:rPr>
                <w:rFonts w:ascii="Arial" w:hAnsi="Arial" w:cs="David"/>
                <w:b/>
                <w:bCs/>
                <w:sz w:val="22"/>
                <w:szCs w:val="22"/>
                <w:rtl/>
                <w:lang w:eastAsia="en-US"/>
              </w:rPr>
              <w:t xml:space="preserve"> </w:t>
            </w:r>
            <w:r w:rsidRPr="00F8302D">
              <w:rPr>
                <w:rFonts w:ascii="Arial" w:hAnsi="Arial" w:cs="David"/>
                <w:b/>
                <w:bCs/>
                <w:sz w:val="22"/>
                <w:szCs w:val="22"/>
                <w:rtl/>
                <w:lang w:eastAsia="en-US"/>
              </w:rPr>
              <w:t xml:space="preserve">(עד </w:t>
            </w:r>
            <w:r w:rsidRPr="00F8302D">
              <w:rPr>
                <w:rFonts w:ascii="Arial" w:hAnsi="Arial" w:cs="David"/>
                <w:b/>
                <w:bCs/>
                <w:sz w:val="22"/>
                <w:szCs w:val="22"/>
                <w:u w:val="single"/>
                <w:rtl/>
                <w:lang w:eastAsia="en-US"/>
              </w:rPr>
              <w:t>5</w:t>
            </w:r>
            <w:r w:rsidRPr="00F8302D">
              <w:rPr>
                <w:rFonts w:ascii="Arial" w:hAnsi="Arial" w:cs="David"/>
                <w:b/>
                <w:bCs/>
                <w:sz w:val="22"/>
                <w:szCs w:val="22"/>
                <w:rtl/>
                <w:lang w:eastAsia="en-US"/>
              </w:rPr>
              <w:t xml:space="preserve"> עמודים)</w:t>
            </w:r>
            <w:r w:rsidRPr="00804697">
              <w:rPr>
                <w:rFonts w:ascii="Arial" w:hAnsi="Arial" w:cs="David"/>
                <w:b/>
                <w:bCs/>
                <w:sz w:val="22"/>
                <w:szCs w:val="22"/>
                <w:rtl/>
                <w:lang w:eastAsia="en-US"/>
              </w:rPr>
              <w:t xml:space="preserve">+ דף מוביל חד </w:t>
            </w:r>
            <w:proofErr w:type="spellStart"/>
            <w:r w:rsidRPr="00804697">
              <w:rPr>
                <w:rFonts w:ascii="Arial" w:hAnsi="Arial" w:cs="David" w:hint="eastAsia"/>
                <w:b/>
                <w:bCs/>
                <w:sz w:val="22"/>
                <w:szCs w:val="22"/>
                <w:rtl/>
                <w:lang w:eastAsia="en-US"/>
              </w:rPr>
              <w:t>צידי</w:t>
            </w:r>
            <w:proofErr w:type="spellEnd"/>
            <w:r w:rsidRPr="00804697">
              <w:rPr>
                <w:rFonts w:ascii="Arial" w:hAnsi="Arial" w:cs="David"/>
                <w:b/>
                <w:bCs/>
                <w:sz w:val="22"/>
                <w:szCs w:val="22"/>
                <w:rtl/>
                <w:lang w:eastAsia="en-US"/>
              </w:rPr>
              <w:t xml:space="preserve"> +</w:t>
            </w:r>
          </w:p>
          <w:p w:rsidR="00157E00" w:rsidRPr="00804697" w:rsidRDefault="00157E00" w:rsidP="003A2A55">
            <w:pPr>
              <w:jc w:val="center"/>
              <w:rPr>
                <w:rFonts w:ascii="Arial" w:hAnsi="Arial" w:cs="David"/>
                <w:b/>
                <w:bCs/>
                <w:sz w:val="22"/>
                <w:szCs w:val="22"/>
                <w:rtl/>
                <w:lang w:eastAsia="en-US"/>
              </w:rPr>
            </w:pPr>
          </w:p>
        </w:tc>
        <w:tc>
          <w:tcPr>
            <w:tcW w:w="1984" w:type="dxa"/>
            <w:gridSpan w:val="2"/>
            <w:shd w:val="clear" w:color="auto" w:fill="B8CCE4" w:themeFill="accent1" w:themeFillTint="66"/>
            <w:vAlign w:val="center"/>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מעטפה</w:t>
            </w:r>
            <w:r w:rsidRPr="00F8302D">
              <w:rPr>
                <w:rFonts w:ascii="Arial" w:hAnsi="Arial" w:cs="David"/>
                <w:b/>
                <w:bCs/>
                <w:sz w:val="22"/>
                <w:szCs w:val="22"/>
                <w:rtl/>
                <w:lang w:eastAsia="en-US"/>
              </w:rPr>
              <w:t xml:space="preserve">(עד </w:t>
            </w:r>
            <w:r w:rsidRPr="00F8302D">
              <w:rPr>
                <w:rFonts w:ascii="Arial" w:hAnsi="Arial" w:cs="David"/>
                <w:b/>
                <w:bCs/>
                <w:sz w:val="22"/>
                <w:szCs w:val="22"/>
                <w:u w:val="single"/>
                <w:rtl/>
                <w:lang w:eastAsia="en-US"/>
              </w:rPr>
              <w:t>5</w:t>
            </w:r>
            <w:r w:rsidRPr="00F8302D">
              <w:rPr>
                <w:rFonts w:ascii="Arial" w:hAnsi="Arial" w:cs="David"/>
                <w:b/>
                <w:bCs/>
                <w:sz w:val="22"/>
                <w:szCs w:val="22"/>
                <w:rtl/>
                <w:lang w:eastAsia="en-US"/>
              </w:rPr>
              <w:t xml:space="preserve"> עמודים)</w:t>
            </w:r>
            <w:r w:rsidRPr="00804697">
              <w:rPr>
                <w:rFonts w:ascii="Arial" w:hAnsi="Arial" w:cs="David"/>
                <w:b/>
                <w:bCs/>
                <w:sz w:val="22"/>
                <w:szCs w:val="22"/>
                <w:rtl/>
                <w:lang w:eastAsia="en-US"/>
              </w:rPr>
              <w:t xml:space="preserve"> + דף מוביל דו </w:t>
            </w:r>
            <w:proofErr w:type="spellStart"/>
            <w:r w:rsidRPr="00804697">
              <w:rPr>
                <w:rFonts w:ascii="Arial" w:hAnsi="Arial" w:cs="David" w:hint="eastAsia"/>
                <w:b/>
                <w:bCs/>
                <w:sz w:val="22"/>
                <w:szCs w:val="22"/>
                <w:rtl/>
                <w:lang w:eastAsia="en-US"/>
              </w:rPr>
              <w:t>צידי</w:t>
            </w:r>
            <w:proofErr w:type="spellEnd"/>
            <w:r w:rsidRPr="00F8302D">
              <w:rPr>
                <w:rFonts w:ascii="Arial" w:hAnsi="Arial" w:cs="David"/>
                <w:b/>
                <w:bCs/>
                <w:sz w:val="22"/>
                <w:szCs w:val="22"/>
                <w:rtl/>
                <w:lang w:eastAsia="en-US"/>
              </w:rPr>
              <w:t>+</w:t>
            </w:r>
          </w:p>
        </w:tc>
        <w:tc>
          <w:tcPr>
            <w:tcW w:w="2126" w:type="dxa"/>
            <w:gridSpan w:val="2"/>
            <w:shd w:val="clear" w:color="auto" w:fill="B8CCE4" w:themeFill="accent1" w:themeFillTint="66"/>
            <w:vAlign w:val="center"/>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מעטפה</w:t>
            </w:r>
            <w:r w:rsidRPr="00F8302D">
              <w:rPr>
                <w:rFonts w:ascii="Arial" w:hAnsi="Arial" w:cs="David"/>
                <w:b/>
                <w:bCs/>
                <w:sz w:val="22"/>
                <w:szCs w:val="22"/>
                <w:rtl/>
                <w:lang w:eastAsia="en-US"/>
              </w:rPr>
              <w:t>(עד</w:t>
            </w:r>
            <w:r w:rsidRPr="00F8302D">
              <w:rPr>
                <w:rFonts w:ascii="Arial" w:hAnsi="Arial" w:cs="David"/>
                <w:b/>
                <w:bCs/>
                <w:sz w:val="22"/>
                <w:szCs w:val="22"/>
                <w:u w:val="single"/>
                <w:rtl/>
                <w:lang w:eastAsia="en-US"/>
              </w:rPr>
              <w:t xml:space="preserve"> 5</w:t>
            </w:r>
            <w:r w:rsidRPr="00F8302D">
              <w:rPr>
                <w:rFonts w:ascii="Arial" w:hAnsi="Arial" w:cs="David"/>
                <w:b/>
                <w:bCs/>
                <w:sz w:val="22"/>
                <w:szCs w:val="22"/>
                <w:rtl/>
                <w:lang w:eastAsia="en-US"/>
              </w:rPr>
              <w:t xml:space="preserve"> עמודים)</w:t>
            </w:r>
            <w:r w:rsidRPr="00804697">
              <w:rPr>
                <w:rFonts w:ascii="Arial" w:hAnsi="Arial" w:cs="David"/>
                <w:b/>
                <w:bCs/>
                <w:sz w:val="22"/>
                <w:szCs w:val="22"/>
                <w:rtl/>
                <w:lang w:eastAsia="en-US"/>
              </w:rPr>
              <w:t xml:space="preserve"> + דף מוביל חד </w:t>
            </w:r>
            <w:proofErr w:type="spellStart"/>
            <w:r w:rsidRPr="00804697">
              <w:rPr>
                <w:rFonts w:ascii="Arial" w:hAnsi="Arial" w:cs="David" w:hint="eastAsia"/>
                <w:b/>
                <w:bCs/>
                <w:sz w:val="22"/>
                <w:szCs w:val="22"/>
                <w:rtl/>
                <w:lang w:eastAsia="en-US"/>
              </w:rPr>
              <w:t>צידי</w:t>
            </w:r>
            <w:proofErr w:type="spellEnd"/>
            <w:r w:rsidRPr="00804697">
              <w:rPr>
                <w:rFonts w:ascii="Arial" w:hAnsi="Arial" w:cs="David"/>
                <w:b/>
                <w:bCs/>
                <w:sz w:val="22"/>
                <w:szCs w:val="22"/>
                <w:rtl/>
                <w:lang w:eastAsia="en-US"/>
              </w:rPr>
              <w:t xml:space="preserve"> +</w:t>
            </w:r>
          </w:p>
          <w:p w:rsidR="00157E00" w:rsidRPr="00F8302D" w:rsidRDefault="00157E00" w:rsidP="003A2A55">
            <w:pPr>
              <w:jc w:val="center"/>
              <w:rPr>
                <w:rFonts w:ascii="Arial" w:hAnsi="Arial" w:cs="David"/>
                <w:b/>
                <w:bCs/>
                <w:sz w:val="22"/>
                <w:szCs w:val="22"/>
                <w:rtl/>
                <w:lang w:eastAsia="en-US"/>
              </w:rPr>
            </w:pPr>
          </w:p>
        </w:tc>
        <w:tc>
          <w:tcPr>
            <w:tcW w:w="2283" w:type="dxa"/>
            <w:gridSpan w:val="2"/>
            <w:shd w:val="clear" w:color="auto" w:fill="B8CCE4" w:themeFill="accent1" w:themeFillTint="66"/>
            <w:vAlign w:val="center"/>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מעטפה</w:t>
            </w:r>
            <w:r w:rsidRPr="00F8302D">
              <w:rPr>
                <w:rFonts w:ascii="Arial" w:hAnsi="Arial" w:cs="David"/>
                <w:b/>
                <w:bCs/>
                <w:sz w:val="22"/>
                <w:szCs w:val="22"/>
                <w:rtl/>
                <w:lang w:eastAsia="en-US"/>
              </w:rPr>
              <w:t xml:space="preserve">(עד </w:t>
            </w:r>
            <w:r w:rsidRPr="00F8302D">
              <w:rPr>
                <w:rFonts w:ascii="Arial" w:hAnsi="Arial" w:cs="David"/>
                <w:b/>
                <w:bCs/>
                <w:sz w:val="22"/>
                <w:szCs w:val="22"/>
                <w:u w:val="single"/>
                <w:rtl/>
                <w:lang w:eastAsia="en-US"/>
              </w:rPr>
              <w:t>5</w:t>
            </w:r>
            <w:r w:rsidRPr="00F8302D">
              <w:rPr>
                <w:rFonts w:ascii="Arial" w:hAnsi="Arial" w:cs="David"/>
                <w:b/>
                <w:bCs/>
                <w:sz w:val="22"/>
                <w:szCs w:val="22"/>
                <w:rtl/>
                <w:lang w:eastAsia="en-US"/>
              </w:rPr>
              <w:t xml:space="preserve"> עמודים)</w:t>
            </w:r>
            <w:r w:rsidRPr="00804697">
              <w:rPr>
                <w:rFonts w:ascii="Arial" w:hAnsi="Arial" w:cs="David"/>
                <w:b/>
                <w:bCs/>
                <w:sz w:val="22"/>
                <w:szCs w:val="22"/>
                <w:rtl/>
                <w:lang w:eastAsia="en-US"/>
              </w:rPr>
              <w:t xml:space="preserve"> + דף מוביל דו </w:t>
            </w:r>
            <w:proofErr w:type="spellStart"/>
            <w:r w:rsidRPr="00804697">
              <w:rPr>
                <w:rFonts w:ascii="Arial" w:hAnsi="Arial" w:cs="David" w:hint="eastAsia"/>
                <w:b/>
                <w:bCs/>
                <w:sz w:val="22"/>
                <w:szCs w:val="22"/>
                <w:rtl/>
                <w:lang w:eastAsia="en-US"/>
              </w:rPr>
              <w:t>צידי</w:t>
            </w:r>
            <w:proofErr w:type="spellEnd"/>
            <w:r w:rsidRPr="00F8302D">
              <w:rPr>
                <w:rFonts w:ascii="Arial" w:hAnsi="Arial" w:cs="David"/>
                <w:b/>
                <w:bCs/>
                <w:sz w:val="22"/>
                <w:szCs w:val="22"/>
                <w:rtl/>
                <w:lang w:eastAsia="en-US"/>
              </w:rPr>
              <w:t>+</w:t>
            </w:r>
          </w:p>
        </w:tc>
        <w:tc>
          <w:tcPr>
            <w:tcW w:w="971" w:type="dxa"/>
            <w:vMerge w:val="restart"/>
            <w:shd w:val="clear" w:color="auto" w:fill="B8CCE4" w:themeFill="accent1" w:themeFillTint="66"/>
            <w:vAlign w:val="center"/>
          </w:tcPr>
          <w:p w:rsidR="00157E00" w:rsidRPr="00F8302D" w:rsidRDefault="00157E00" w:rsidP="003A2A55">
            <w:pPr>
              <w:jc w:val="center"/>
              <w:rPr>
                <w:rFonts w:ascii="Arial" w:hAnsi="Arial" w:cs="David"/>
                <w:b/>
                <w:bCs/>
                <w:sz w:val="22"/>
                <w:szCs w:val="22"/>
                <w:rtl/>
                <w:lang w:eastAsia="en-US"/>
              </w:rPr>
            </w:pPr>
            <w:r w:rsidRPr="00F8302D">
              <w:rPr>
                <w:rFonts w:ascii="Arial" w:hAnsi="Arial" w:cs="David" w:hint="eastAsia"/>
                <w:b/>
                <w:bCs/>
                <w:sz w:val="22"/>
                <w:szCs w:val="22"/>
                <w:rtl/>
                <w:lang w:eastAsia="en-US"/>
              </w:rPr>
              <w:t>סה</w:t>
            </w:r>
            <w:r w:rsidRPr="00F8302D">
              <w:rPr>
                <w:rFonts w:ascii="Arial" w:hAnsi="Arial" w:cs="David"/>
                <w:b/>
                <w:bCs/>
                <w:sz w:val="22"/>
                <w:szCs w:val="22"/>
                <w:rtl/>
                <w:lang w:eastAsia="en-US"/>
              </w:rPr>
              <w:t xml:space="preserve">"כ </w:t>
            </w:r>
            <w:r>
              <w:rPr>
                <w:rFonts w:ascii="Arial" w:hAnsi="Arial" w:cs="David" w:hint="cs"/>
                <w:b/>
                <w:bCs/>
                <w:sz w:val="22"/>
                <w:szCs w:val="22"/>
                <w:rtl/>
                <w:lang w:eastAsia="en-US"/>
              </w:rPr>
              <w:t>משקולות</w:t>
            </w:r>
          </w:p>
        </w:tc>
      </w:tr>
      <w:tr w:rsidR="00942438" w:rsidRPr="00DF7EDE" w:rsidTr="003A2A55">
        <w:trPr>
          <w:trHeight w:hRule="exact" w:val="1208"/>
        </w:trPr>
        <w:tc>
          <w:tcPr>
            <w:tcW w:w="1986" w:type="dxa"/>
            <w:shd w:val="clear" w:color="auto" w:fill="B8CCE4" w:themeFill="accent1" w:themeFillTint="66"/>
            <w:vAlign w:val="center"/>
          </w:tcPr>
          <w:p w:rsidR="00157E00" w:rsidRPr="00F8302D" w:rsidRDefault="00157E00" w:rsidP="003A2A55">
            <w:pPr>
              <w:jc w:val="center"/>
              <w:rPr>
                <w:rFonts w:ascii="Arial" w:hAnsi="Arial" w:cs="David"/>
                <w:b/>
                <w:bCs/>
                <w:lang w:eastAsia="en-US"/>
              </w:rPr>
            </w:pPr>
            <w:r w:rsidRPr="00F8302D">
              <w:rPr>
                <w:rFonts w:ascii="Arial" w:hAnsi="Arial" w:cs="David" w:hint="eastAsia"/>
                <w:b/>
                <w:bCs/>
                <w:rtl/>
                <w:lang w:eastAsia="en-US"/>
              </w:rPr>
              <w:t>כמות</w:t>
            </w:r>
            <w:r w:rsidRPr="00F8302D">
              <w:rPr>
                <w:rFonts w:ascii="Arial" w:hAnsi="Arial" w:cs="David"/>
                <w:b/>
                <w:bCs/>
                <w:rtl/>
                <w:lang w:eastAsia="en-US"/>
              </w:rPr>
              <w:t xml:space="preserve"> </w:t>
            </w:r>
            <w:r w:rsidRPr="00F8302D">
              <w:rPr>
                <w:rFonts w:ascii="Arial" w:hAnsi="Arial" w:cs="David" w:hint="eastAsia"/>
                <w:b/>
                <w:bCs/>
                <w:rtl/>
                <w:lang w:eastAsia="en-US"/>
              </w:rPr>
              <w:t>מוזמנת</w:t>
            </w:r>
          </w:p>
        </w:tc>
        <w:tc>
          <w:tcPr>
            <w:tcW w:w="992" w:type="dxa"/>
            <w:vMerge/>
            <w:shd w:val="clear" w:color="auto" w:fill="B8CCE4" w:themeFill="accent1" w:themeFillTint="66"/>
          </w:tcPr>
          <w:p w:rsidR="00157E00" w:rsidRPr="00F8302D" w:rsidRDefault="00157E00" w:rsidP="003A2A55">
            <w:pPr>
              <w:jc w:val="center"/>
              <w:rPr>
                <w:rFonts w:ascii="Arial" w:hAnsi="Arial" w:cs="David"/>
                <w:b/>
                <w:bCs/>
                <w:lang w:eastAsia="en-US"/>
              </w:rPr>
            </w:pPr>
          </w:p>
        </w:tc>
        <w:tc>
          <w:tcPr>
            <w:tcW w:w="992" w:type="dxa"/>
            <w:shd w:val="clear" w:color="auto" w:fill="B8CCE4" w:themeFill="accent1" w:themeFillTint="66"/>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מוביל חד </w:t>
            </w:r>
            <w:proofErr w:type="spellStart"/>
            <w:r w:rsidRPr="00804697">
              <w:rPr>
                <w:rFonts w:ascii="Arial" w:hAnsi="Arial" w:cs="David" w:hint="eastAsia"/>
                <w:b/>
                <w:bCs/>
                <w:sz w:val="22"/>
                <w:szCs w:val="22"/>
                <w:rtl/>
                <w:lang w:eastAsia="en-US"/>
              </w:rPr>
              <w:t>צידי</w:t>
            </w:r>
            <w:proofErr w:type="spellEnd"/>
          </w:p>
          <w:p w:rsidR="00157E00" w:rsidRPr="00F8302D" w:rsidRDefault="00157E00" w:rsidP="003A2A55">
            <w:pPr>
              <w:jc w:val="center"/>
              <w:rPr>
                <w:rFonts w:ascii="Arial" w:hAnsi="Arial" w:cs="David"/>
                <w:b/>
                <w:bCs/>
                <w:sz w:val="22"/>
                <w:szCs w:val="22"/>
                <w:rtl/>
                <w:lang w:eastAsia="en-US"/>
              </w:rPr>
            </w:pPr>
          </w:p>
        </w:tc>
        <w:tc>
          <w:tcPr>
            <w:tcW w:w="1276" w:type="dxa"/>
            <w:shd w:val="clear" w:color="auto" w:fill="B8CCE4" w:themeFill="accent1" w:themeFillTint="66"/>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מוביל דו </w:t>
            </w:r>
            <w:proofErr w:type="spellStart"/>
            <w:r w:rsidRPr="00804697">
              <w:rPr>
                <w:rFonts w:ascii="Arial" w:hAnsi="Arial" w:cs="David" w:hint="eastAsia"/>
                <w:b/>
                <w:bCs/>
                <w:sz w:val="22"/>
                <w:szCs w:val="22"/>
                <w:rtl/>
                <w:lang w:eastAsia="en-US"/>
              </w:rPr>
              <w:t>צידי</w:t>
            </w:r>
            <w:proofErr w:type="spellEnd"/>
          </w:p>
          <w:p w:rsidR="00157E00" w:rsidRPr="00804697" w:rsidRDefault="00157E00" w:rsidP="003A2A55">
            <w:pPr>
              <w:jc w:val="center"/>
              <w:rPr>
                <w:rFonts w:ascii="Arial" w:hAnsi="Arial" w:cs="David"/>
                <w:b/>
                <w:bCs/>
                <w:sz w:val="22"/>
                <w:szCs w:val="22"/>
                <w:rtl/>
                <w:lang w:eastAsia="en-US"/>
              </w:rPr>
            </w:pPr>
          </w:p>
        </w:tc>
        <w:tc>
          <w:tcPr>
            <w:tcW w:w="992" w:type="dxa"/>
            <w:shd w:val="clear" w:color="auto" w:fill="B8CCE4" w:themeFill="accent1" w:themeFillTint="66"/>
          </w:tcPr>
          <w:p w:rsidR="00157E00" w:rsidRPr="00F8302D" w:rsidRDefault="00157E00" w:rsidP="003A2A55">
            <w:pPr>
              <w:jc w:val="center"/>
              <w:rPr>
                <w:rFonts w:ascii="Arial" w:hAnsi="Arial" w:cs="David"/>
                <w:b/>
                <w:bCs/>
                <w:sz w:val="22"/>
                <w:szCs w:val="22"/>
                <w:rtl/>
                <w:lang w:eastAsia="en-US"/>
              </w:rPr>
            </w:pPr>
            <w:r w:rsidRPr="00F8302D">
              <w:rPr>
                <w:rFonts w:ascii="Arial" w:hAnsi="Arial" w:cs="David" w:hint="eastAsia"/>
                <w:b/>
                <w:bCs/>
                <w:sz w:val="22"/>
                <w:szCs w:val="22"/>
                <w:rtl/>
                <w:lang w:eastAsia="en-US"/>
              </w:rPr>
              <w:t>דף</w:t>
            </w:r>
            <w:r w:rsidRPr="00F8302D">
              <w:rPr>
                <w:rFonts w:ascii="Arial" w:hAnsi="Arial" w:cs="David"/>
                <w:b/>
                <w:bCs/>
                <w:sz w:val="22"/>
                <w:szCs w:val="22"/>
                <w:rtl/>
                <w:lang w:eastAsia="en-US"/>
              </w:rPr>
              <w:t xml:space="preserve"> </w:t>
            </w:r>
            <w:r w:rsidRPr="00F8302D">
              <w:rPr>
                <w:rFonts w:ascii="Arial" w:hAnsi="Arial" w:cs="David" w:hint="eastAsia"/>
                <w:b/>
                <w:bCs/>
                <w:sz w:val="22"/>
                <w:szCs w:val="22"/>
                <w:rtl/>
                <w:lang w:eastAsia="en-US"/>
              </w:rPr>
              <w:t>גלישה</w:t>
            </w:r>
            <w:r w:rsidRPr="00F8302D">
              <w:rPr>
                <w:rFonts w:ascii="Arial" w:hAnsi="Arial" w:cs="David"/>
                <w:b/>
                <w:bCs/>
                <w:sz w:val="22"/>
                <w:szCs w:val="22"/>
                <w:rtl/>
                <w:lang w:eastAsia="en-US"/>
              </w:rPr>
              <w:t xml:space="preserve"> חד </w:t>
            </w:r>
            <w:proofErr w:type="spellStart"/>
            <w:r w:rsidRPr="00F8302D">
              <w:rPr>
                <w:rFonts w:ascii="Arial" w:hAnsi="Arial" w:cs="David" w:hint="eastAsia"/>
                <w:b/>
                <w:bCs/>
                <w:sz w:val="22"/>
                <w:szCs w:val="22"/>
                <w:rtl/>
                <w:lang w:eastAsia="en-US"/>
              </w:rPr>
              <w:t>צידי</w:t>
            </w:r>
            <w:proofErr w:type="spellEnd"/>
          </w:p>
          <w:p w:rsidR="00157E00" w:rsidRPr="00F8302D"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rsidR="00157E00" w:rsidRPr="00F8302D" w:rsidRDefault="00157E00" w:rsidP="003A2A55">
            <w:pPr>
              <w:jc w:val="center"/>
              <w:rPr>
                <w:rFonts w:ascii="Arial" w:hAnsi="Arial" w:cs="David"/>
                <w:b/>
                <w:bCs/>
                <w:sz w:val="22"/>
                <w:szCs w:val="22"/>
                <w:rtl/>
                <w:lang w:eastAsia="en-US"/>
              </w:rPr>
            </w:pPr>
          </w:p>
          <w:p w:rsidR="00157E00" w:rsidRPr="00F8302D" w:rsidRDefault="00157E00" w:rsidP="003A2A55">
            <w:pPr>
              <w:jc w:val="center"/>
              <w:rPr>
                <w:rFonts w:ascii="Arial" w:hAnsi="Arial" w:cs="David"/>
                <w:b/>
                <w:bCs/>
                <w:sz w:val="22"/>
                <w:szCs w:val="22"/>
                <w:rtl/>
                <w:lang w:eastAsia="en-US"/>
              </w:rPr>
            </w:pPr>
          </w:p>
          <w:p w:rsidR="00157E00" w:rsidRPr="00F8302D" w:rsidRDefault="00157E00" w:rsidP="003A2A55">
            <w:pPr>
              <w:jc w:val="center"/>
              <w:rPr>
                <w:rFonts w:ascii="Arial" w:hAnsi="Arial" w:cs="David"/>
                <w:b/>
                <w:bCs/>
                <w:sz w:val="22"/>
                <w:szCs w:val="22"/>
                <w:rtl/>
                <w:lang w:eastAsia="en-US"/>
              </w:rPr>
            </w:pPr>
          </w:p>
          <w:p w:rsidR="00157E00" w:rsidRPr="00F8302D" w:rsidRDefault="00157E00" w:rsidP="003A2A55">
            <w:pPr>
              <w:jc w:val="center"/>
              <w:rPr>
                <w:rFonts w:ascii="Arial" w:hAnsi="Arial" w:cs="David"/>
                <w:b/>
                <w:bCs/>
                <w:sz w:val="22"/>
                <w:szCs w:val="22"/>
                <w:rtl/>
                <w:lang w:eastAsia="en-US"/>
              </w:rPr>
            </w:pPr>
          </w:p>
          <w:p w:rsidR="00157E00" w:rsidRPr="00F8302D" w:rsidRDefault="00157E00" w:rsidP="003A2A55">
            <w:pPr>
              <w:jc w:val="center"/>
              <w:rPr>
                <w:rFonts w:ascii="Arial" w:hAnsi="Arial" w:cs="David"/>
                <w:b/>
                <w:bCs/>
                <w:sz w:val="22"/>
                <w:szCs w:val="22"/>
                <w:lang w:eastAsia="en-US"/>
              </w:rPr>
            </w:pPr>
          </w:p>
        </w:tc>
        <w:tc>
          <w:tcPr>
            <w:tcW w:w="993" w:type="dxa"/>
            <w:shd w:val="clear" w:color="auto" w:fill="B8CCE4" w:themeFill="accent1" w:themeFillTint="66"/>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גלישה </w:t>
            </w:r>
            <w:r w:rsidRPr="00804697">
              <w:rPr>
                <w:rFonts w:ascii="Arial" w:hAnsi="Arial" w:cs="David" w:hint="eastAsia"/>
                <w:b/>
                <w:bCs/>
                <w:sz w:val="22"/>
                <w:szCs w:val="22"/>
                <w:rtl/>
                <w:lang w:eastAsia="en-US"/>
              </w:rPr>
              <w:t>דו</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צידי</w:t>
            </w:r>
            <w:proofErr w:type="spellEnd"/>
          </w:p>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tc>
        <w:tc>
          <w:tcPr>
            <w:tcW w:w="992" w:type="dxa"/>
            <w:shd w:val="clear" w:color="auto" w:fill="B8CCE4" w:themeFill="accent1" w:themeFillTint="66"/>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גלישה חד </w:t>
            </w:r>
            <w:proofErr w:type="spellStart"/>
            <w:r w:rsidRPr="00804697">
              <w:rPr>
                <w:rFonts w:ascii="Arial" w:hAnsi="Arial" w:cs="David" w:hint="eastAsia"/>
                <w:b/>
                <w:bCs/>
                <w:sz w:val="22"/>
                <w:szCs w:val="22"/>
                <w:rtl/>
                <w:lang w:eastAsia="en-US"/>
              </w:rPr>
              <w:t>צידי</w:t>
            </w:r>
            <w:proofErr w:type="spellEnd"/>
          </w:p>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rsidR="00157E00" w:rsidRPr="00804697" w:rsidRDefault="00157E00" w:rsidP="003A2A55">
            <w:pPr>
              <w:jc w:val="center"/>
              <w:rPr>
                <w:rFonts w:ascii="Arial" w:hAnsi="Arial" w:cs="David"/>
                <w:b/>
                <w:bCs/>
                <w:sz w:val="22"/>
                <w:szCs w:val="22"/>
                <w:rtl/>
                <w:lang w:eastAsia="en-US"/>
              </w:rPr>
            </w:pPr>
          </w:p>
          <w:p w:rsidR="00157E00" w:rsidRPr="00804697" w:rsidRDefault="00157E00" w:rsidP="003A2A55">
            <w:pPr>
              <w:jc w:val="center"/>
              <w:rPr>
                <w:rFonts w:ascii="Arial" w:hAnsi="Arial" w:cs="David"/>
                <w:b/>
                <w:bCs/>
                <w:sz w:val="22"/>
                <w:szCs w:val="22"/>
                <w:rtl/>
                <w:lang w:eastAsia="en-US"/>
              </w:rPr>
            </w:pPr>
          </w:p>
          <w:p w:rsidR="00157E00" w:rsidRPr="00804697" w:rsidRDefault="00157E00" w:rsidP="003A2A55">
            <w:pPr>
              <w:jc w:val="center"/>
              <w:rPr>
                <w:rFonts w:ascii="Arial" w:hAnsi="Arial" w:cs="David"/>
                <w:b/>
                <w:bCs/>
                <w:sz w:val="22"/>
                <w:szCs w:val="22"/>
                <w:rtl/>
                <w:lang w:eastAsia="en-US"/>
              </w:rPr>
            </w:pPr>
          </w:p>
          <w:p w:rsidR="00157E00" w:rsidRPr="00F8302D" w:rsidDel="00761BCB" w:rsidRDefault="00157E00" w:rsidP="003A2A55">
            <w:pPr>
              <w:jc w:val="center"/>
              <w:rPr>
                <w:rFonts w:ascii="Arial" w:hAnsi="Arial" w:cs="David"/>
                <w:b/>
                <w:bCs/>
                <w:sz w:val="22"/>
                <w:szCs w:val="22"/>
                <w:rtl/>
                <w:lang w:eastAsia="en-US"/>
              </w:rPr>
            </w:pPr>
          </w:p>
        </w:tc>
        <w:tc>
          <w:tcPr>
            <w:tcW w:w="992" w:type="dxa"/>
            <w:shd w:val="clear" w:color="auto" w:fill="B8CCE4" w:themeFill="accent1" w:themeFillTint="66"/>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גלישה דו </w:t>
            </w:r>
            <w:proofErr w:type="spellStart"/>
            <w:r w:rsidRPr="00804697">
              <w:rPr>
                <w:rFonts w:ascii="Arial" w:hAnsi="Arial" w:cs="David" w:hint="eastAsia"/>
                <w:b/>
                <w:bCs/>
                <w:sz w:val="22"/>
                <w:szCs w:val="22"/>
                <w:rtl/>
                <w:lang w:eastAsia="en-US"/>
              </w:rPr>
              <w:t>צידי</w:t>
            </w:r>
            <w:proofErr w:type="spellEnd"/>
          </w:p>
          <w:p w:rsidR="00157E00" w:rsidRPr="00F8302D" w:rsidDel="00761BCB"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tc>
        <w:tc>
          <w:tcPr>
            <w:tcW w:w="992" w:type="dxa"/>
            <w:shd w:val="clear" w:color="auto" w:fill="B8CCE4" w:themeFill="accent1" w:themeFillTint="66"/>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אינסרט</w:t>
            </w:r>
            <w:proofErr w:type="spellEnd"/>
            <w:r w:rsidRPr="00804697">
              <w:rPr>
                <w:rFonts w:ascii="Arial" w:hAnsi="Arial" w:cs="David"/>
                <w:b/>
                <w:bCs/>
                <w:sz w:val="22"/>
                <w:szCs w:val="22"/>
                <w:rtl/>
                <w:lang w:eastAsia="en-US"/>
              </w:rPr>
              <w:t xml:space="preserve"> חד </w:t>
            </w:r>
            <w:proofErr w:type="spellStart"/>
            <w:r w:rsidRPr="00804697">
              <w:rPr>
                <w:rFonts w:ascii="Arial" w:hAnsi="Arial" w:cs="David" w:hint="eastAsia"/>
                <w:b/>
                <w:bCs/>
                <w:sz w:val="22"/>
                <w:szCs w:val="22"/>
                <w:rtl/>
                <w:lang w:eastAsia="en-US"/>
              </w:rPr>
              <w:t>צידי</w:t>
            </w:r>
            <w:proofErr w:type="spellEnd"/>
          </w:p>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rsidR="00157E00" w:rsidRPr="00804697" w:rsidRDefault="00157E00" w:rsidP="003A2A55">
            <w:pPr>
              <w:jc w:val="center"/>
              <w:rPr>
                <w:rFonts w:ascii="Arial" w:hAnsi="Arial" w:cs="David"/>
                <w:b/>
                <w:bCs/>
                <w:sz w:val="22"/>
                <w:szCs w:val="22"/>
                <w:rtl/>
                <w:lang w:eastAsia="en-US"/>
              </w:rPr>
            </w:pPr>
          </w:p>
          <w:p w:rsidR="00157E00" w:rsidRPr="00804697" w:rsidRDefault="00157E00" w:rsidP="003A2A55">
            <w:pPr>
              <w:jc w:val="center"/>
              <w:rPr>
                <w:rFonts w:ascii="Arial" w:hAnsi="Arial" w:cs="David"/>
                <w:b/>
                <w:bCs/>
                <w:sz w:val="22"/>
                <w:szCs w:val="22"/>
                <w:rtl/>
                <w:lang w:eastAsia="en-US"/>
              </w:rPr>
            </w:pPr>
          </w:p>
        </w:tc>
        <w:tc>
          <w:tcPr>
            <w:tcW w:w="1134" w:type="dxa"/>
            <w:shd w:val="clear" w:color="auto" w:fill="B8CCE4" w:themeFill="accent1" w:themeFillTint="66"/>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אינסרט</w:t>
            </w:r>
            <w:proofErr w:type="spellEnd"/>
            <w:r w:rsidRPr="00804697">
              <w:rPr>
                <w:rFonts w:ascii="Arial" w:hAnsi="Arial" w:cs="David"/>
                <w:b/>
                <w:bCs/>
                <w:sz w:val="22"/>
                <w:szCs w:val="22"/>
                <w:rtl/>
                <w:lang w:eastAsia="en-US"/>
              </w:rPr>
              <w:t xml:space="preserve"> דו </w:t>
            </w:r>
            <w:proofErr w:type="spellStart"/>
            <w:r w:rsidRPr="00804697">
              <w:rPr>
                <w:rFonts w:ascii="Arial" w:hAnsi="Arial" w:cs="David" w:hint="eastAsia"/>
                <w:b/>
                <w:bCs/>
                <w:sz w:val="22"/>
                <w:szCs w:val="22"/>
                <w:rtl/>
                <w:lang w:eastAsia="en-US"/>
              </w:rPr>
              <w:t>צידי</w:t>
            </w:r>
            <w:proofErr w:type="spellEnd"/>
          </w:p>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rsidR="00157E00" w:rsidRPr="00F8302D" w:rsidDel="00761BCB" w:rsidRDefault="00157E00" w:rsidP="003A2A55">
            <w:pPr>
              <w:jc w:val="center"/>
              <w:rPr>
                <w:rFonts w:ascii="Arial" w:hAnsi="Arial" w:cs="David"/>
                <w:b/>
                <w:bCs/>
                <w:sz w:val="22"/>
                <w:szCs w:val="22"/>
                <w:rtl/>
                <w:lang w:eastAsia="en-US"/>
              </w:rPr>
            </w:pPr>
          </w:p>
        </w:tc>
        <w:tc>
          <w:tcPr>
            <w:tcW w:w="1134" w:type="dxa"/>
            <w:shd w:val="clear" w:color="auto" w:fill="B8CCE4" w:themeFill="accent1" w:themeFillTint="66"/>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אינסרט</w:t>
            </w:r>
            <w:proofErr w:type="spellEnd"/>
            <w:r w:rsidRPr="00804697">
              <w:rPr>
                <w:rFonts w:ascii="Arial" w:hAnsi="Arial" w:cs="David"/>
                <w:b/>
                <w:bCs/>
                <w:sz w:val="22"/>
                <w:szCs w:val="22"/>
                <w:rtl/>
                <w:lang w:eastAsia="en-US"/>
              </w:rPr>
              <w:t xml:space="preserve"> חד </w:t>
            </w:r>
            <w:proofErr w:type="spellStart"/>
            <w:r w:rsidRPr="00804697">
              <w:rPr>
                <w:rFonts w:ascii="Arial" w:hAnsi="Arial" w:cs="David" w:hint="eastAsia"/>
                <w:b/>
                <w:bCs/>
                <w:sz w:val="22"/>
                <w:szCs w:val="22"/>
                <w:rtl/>
                <w:lang w:eastAsia="en-US"/>
              </w:rPr>
              <w:t>צידי</w:t>
            </w:r>
            <w:proofErr w:type="spellEnd"/>
          </w:p>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rsidR="00157E00" w:rsidRPr="00804697" w:rsidRDefault="00157E00" w:rsidP="003A2A55">
            <w:pPr>
              <w:jc w:val="center"/>
              <w:rPr>
                <w:rFonts w:ascii="Arial" w:hAnsi="Arial" w:cs="David"/>
                <w:b/>
                <w:bCs/>
                <w:sz w:val="22"/>
                <w:szCs w:val="22"/>
                <w:rtl/>
                <w:lang w:eastAsia="en-US"/>
              </w:rPr>
            </w:pPr>
          </w:p>
          <w:p w:rsidR="00157E00" w:rsidRPr="00804697" w:rsidRDefault="00157E00" w:rsidP="003A2A55">
            <w:pPr>
              <w:jc w:val="center"/>
              <w:rPr>
                <w:rFonts w:ascii="Arial" w:hAnsi="Arial" w:cs="David"/>
                <w:b/>
                <w:bCs/>
                <w:sz w:val="22"/>
                <w:szCs w:val="22"/>
                <w:lang w:eastAsia="en-US"/>
              </w:rPr>
            </w:pPr>
          </w:p>
          <w:p w:rsidR="00157E00" w:rsidRPr="00804697" w:rsidRDefault="00157E00" w:rsidP="003A2A55">
            <w:pPr>
              <w:jc w:val="center"/>
              <w:rPr>
                <w:rFonts w:ascii="Arial" w:hAnsi="Arial" w:cs="David"/>
                <w:b/>
                <w:bCs/>
                <w:sz w:val="22"/>
                <w:szCs w:val="22"/>
                <w:rtl/>
                <w:lang w:eastAsia="en-US"/>
              </w:rPr>
            </w:pPr>
          </w:p>
          <w:p w:rsidR="00157E00" w:rsidRPr="00804697" w:rsidRDefault="00157E00" w:rsidP="003A2A55">
            <w:pPr>
              <w:jc w:val="center"/>
              <w:rPr>
                <w:rFonts w:ascii="Arial" w:hAnsi="Arial" w:cs="David"/>
                <w:b/>
                <w:bCs/>
                <w:sz w:val="22"/>
                <w:szCs w:val="22"/>
                <w:rtl/>
                <w:lang w:eastAsia="en-US"/>
              </w:rPr>
            </w:pPr>
          </w:p>
          <w:p w:rsidR="00157E00" w:rsidRPr="00F8302D" w:rsidDel="00761BCB" w:rsidRDefault="00157E00" w:rsidP="003A2A55">
            <w:pPr>
              <w:jc w:val="center"/>
              <w:rPr>
                <w:rFonts w:ascii="Arial" w:hAnsi="Arial" w:cs="David"/>
                <w:b/>
                <w:bCs/>
                <w:sz w:val="22"/>
                <w:szCs w:val="22"/>
                <w:rtl/>
                <w:lang w:eastAsia="en-US"/>
              </w:rPr>
            </w:pPr>
          </w:p>
        </w:tc>
        <w:tc>
          <w:tcPr>
            <w:tcW w:w="1149" w:type="dxa"/>
            <w:shd w:val="clear" w:color="auto" w:fill="B8CCE4" w:themeFill="accent1" w:themeFillTint="66"/>
          </w:tcPr>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אינסרט</w:t>
            </w:r>
            <w:proofErr w:type="spellEnd"/>
            <w:r w:rsidRPr="00804697">
              <w:rPr>
                <w:rFonts w:ascii="Arial" w:hAnsi="Arial" w:cs="David"/>
                <w:b/>
                <w:bCs/>
                <w:sz w:val="22"/>
                <w:szCs w:val="22"/>
                <w:rtl/>
                <w:lang w:eastAsia="en-US"/>
              </w:rPr>
              <w:t xml:space="preserve"> דו </w:t>
            </w:r>
            <w:proofErr w:type="spellStart"/>
            <w:r w:rsidRPr="00804697">
              <w:rPr>
                <w:rFonts w:ascii="Arial" w:hAnsi="Arial" w:cs="David" w:hint="eastAsia"/>
                <w:b/>
                <w:bCs/>
                <w:sz w:val="22"/>
                <w:szCs w:val="22"/>
                <w:rtl/>
                <w:lang w:eastAsia="en-US"/>
              </w:rPr>
              <w:t>צידי</w:t>
            </w:r>
            <w:proofErr w:type="spellEnd"/>
          </w:p>
          <w:p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r w:rsidRPr="00804697">
              <w:rPr>
                <w:rFonts w:ascii="Arial" w:hAnsi="Arial" w:cs="David"/>
                <w:b/>
                <w:bCs/>
                <w:sz w:val="22"/>
                <w:szCs w:val="22"/>
                <w:rtl/>
                <w:lang w:eastAsia="en-US"/>
              </w:rPr>
              <w:t xml:space="preserve"> </w:t>
            </w:r>
          </w:p>
          <w:p w:rsidR="00157E00" w:rsidRPr="00804697" w:rsidRDefault="00157E00" w:rsidP="003A2A55">
            <w:pPr>
              <w:jc w:val="center"/>
              <w:rPr>
                <w:rFonts w:ascii="Arial" w:hAnsi="Arial" w:cs="David"/>
                <w:b/>
                <w:bCs/>
                <w:sz w:val="22"/>
                <w:szCs w:val="22"/>
                <w:rtl/>
                <w:lang w:eastAsia="en-US"/>
              </w:rPr>
            </w:pPr>
          </w:p>
          <w:p w:rsidR="00157E00" w:rsidRPr="00F8302D" w:rsidDel="00761BCB" w:rsidRDefault="00157E00" w:rsidP="003A2A55">
            <w:pPr>
              <w:jc w:val="center"/>
              <w:rPr>
                <w:rFonts w:ascii="Arial" w:hAnsi="Arial" w:cs="David"/>
                <w:b/>
                <w:bCs/>
                <w:sz w:val="22"/>
                <w:szCs w:val="22"/>
                <w:rtl/>
                <w:lang w:eastAsia="en-US"/>
              </w:rPr>
            </w:pPr>
          </w:p>
        </w:tc>
        <w:tc>
          <w:tcPr>
            <w:tcW w:w="971" w:type="dxa"/>
            <w:vMerge/>
            <w:shd w:val="clear" w:color="auto" w:fill="B8CCE4" w:themeFill="accent1" w:themeFillTint="66"/>
          </w:tcPr>
          <w:p w:rsidR="00157E00" w:rsidRPr="001D1FDF" w:rsidDel="00761BCB" w:rsidRDefault="00157E00" w:rsidP="003A2A55">
            <w:pPr>
              <w:jc w:val="center"/>
              <w:rPr>
                <w:rFonts w:ascii="Arial" w:hAnsi="Arial" w:cs="David"/>
                <w:b/>
                <w:bCs/>
                <w:rtl/>
                <w:lang w:eastAsia="en-US"/>
              </w:rPr>
            </w:pPr>
          </w:p>
        </w:tc>
      </w:tr>
      <w:tr w:rsidR="00942438" w:rsidRPr="00DF7EDE" w:rsidTr="00044A4C">
        <w:trPr>
          <w:trHeight w:val="768"/>
        </w:trPr>
        <w:tc>
          <w:tcPr>
            <w:tcW w:w="1986" w:type="dxa"/>
            <w:vAlign w:val="center"/>
          </w:tcPr>
          <w:p w:rsidR="00157E00" w:rsidRPr="00F8302D" w:rsidRDefault="00157E00" w:rsidP="00A76C8F">
            <w:pPr>
              <w:spacing w:line="360" w:lineRule="auto"/>
              <w:jc w:val="center"/>
              <w:rPr>
                <w:rFonts w:ascii="Arial" w:hAnsi="Arial" w:cs="David"/>
                <w:b/>
                <w:bCs/>
                <w:sz w:val="18"/>
                <w:szCs w:val="18"/>
                <w:rtl/>
                <w:lang w:eastAsia="en-US"/>
              </w:rPr>
            </w:pPr>
            <w:r w:rsidRPr="00F8302D">
              <w:rPr>
                <w:rFonts w:ascii="Arial" w:hAnsi="Arial" w:cs="David" w:hint="eastAsia"/>
                <w:b/>
                <w:bCs/>
                <w:sz w:val="18"/>
                <w:szCs w:val="18"/>
                <w:rtl/>
                <w:lang w:eastAsia="en-US"/>
              </w:rPr>
              <w:t>מוצר</w:t>
            </w:r>
            <w:r w:rsidRPr="00F8302D">
              <w:rPr>
                <w:rFonts w:ascii="Arial" w:hAnsi="Arial" w:cs="David"/>
                <w:b/>
                <w:bCs/>
                <w:sz w:val="18"/>
                <w:szCs w:val="18"/>
                <w:rtl/>
                <w:lang w:eastAsia="en-US"/>
              </w:rPr>
              <w:t xml:space="preserve"> (בהתאם להצעת המחיר) </w:t>
            </w:r>
          </w:p>
        </w:tc>
        <w:tc>
          <w:tcPr>
            <w:tcW w:w="992" w:type="dxa"/>
          </w:tcPr>
          <w:p w:rsidR="00157E00" w:rsidRPr="00EE1084" w:rsidRDefault="008D78B0" w:rsidP="00AF5747">
            <w:pPr>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m:t>
                    </m:r>
                  </m:sub>
                </m:sSub>
              </m:oMath>
            </m:oMathPara>
          </w:p>
        </w:tc>
        <w:tc>
          <w:tcPr>
            <w:tcW w:w="992" w:type="dxa"/>
          </w:tcPr>
          <w:p w:rsidR="00157E00" w:rsidRPr="00EE1084" w:rsidRDefault="008D78B0"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m:oMathPara>
          </w:p>
        </w:tc>
        <w:tc>
          <w:tcPr>
            <w:tcW w:w="1276" w:type="dxa"/>
          </w:tcPr>
          <w:p w:rsidR="00157E00" w:rsidRPr="009638B4" w:rsidRDefault="008D78B0" w:rsidP="00AF5747">
            <w:pPr>
              <w:spacing w:line="360" w:lineRule="auto"/>
              <w:jc w:val="center"/>
              <w:rPr>
                <w:sz w:val="24"/>
                <w:szCs w:val="24"/>
                <w:rtl/>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m:oMathPara>
          </w:p>
        </w:tc>
        <w:tc>
          <w:tcPr>
            <w:tcW w:w="992" w:type="dxa"/>
          </w:tcPr>
          <w:p w:rsidR="00157E00" w:rsidRPr="00EE1084" w:rsidRDefault="008D78B0" w:rsidP="00AF5747">
            <w:pPr>
              <w:spacing w:line="360" w:lineRule="auto"/>
              <w:jc w:val="center"/>
              <w:rPr>
                <w:rFonts w:ascii="Arial" w:hAnsi="Arial" w:cs="David"/>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4</m:t>
                  </m:r>
                </m:sub>
              </m:sSub>
            </m:oMath>
          </w:p>
        </w:tc>
        <w:tc>
          <w:tcPr>
            <w:tcW w:w="993" w:type="dxa"/>
          </w:tcPr>
          <w:p w:rsidR="00157E00" w:rsidRPr="009638B4" w:rsidRDefault="008D78B0" w:rsidP="00AF5747">
            <w:pPr>
              <w:spacing w:line="360" w:lineRule="auto"/>
              <w:jc w:val="center"/>
              <w:rPr>
                <w:sz w:val="24"/>
                <w:szCs w:val="24"/>
                <w:rtl/>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5</m:t>
                  </m:r>
                </m:sub>
              </m:sSub>
            </m:oMath>
          </w:p>
        </w:tc>
        <w:tc>
          <w:tcPr>
            <w:tcW w:w="992" w:type="dxa"/>
          </w:tcPr>
          <w:p w:rsidR="00157E00" w:rsidRPr="00EE1084" w:rsidRDefault="008D78B0" w:rsidP="00AF5747">
            <w:pPr>
              <w:spacing w:line="360" w:lineRule="auto"/>
              <w:jc w:val="center"/>
              <w:rPr>
                <w:rFonts w:ascii="Arial" w:hAnsi="Arial" w:cs="David"/>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4</m:t>
                  </m:r>
                </m:sub>
              </m:sSub>
            </m:oMath>
          </w:p>
        </w:tc>
        <w:tc>
          <w:tcPr>
            <w:tcW w:w="992" w:type="dxa"/>
          </w:tcPr>
          <w:p w:rsidR="00157E00" w:rsidRPr="00EE1084" w:rsidRDefault="008D78B0" w:rsidP="00AF5747">
            <w:pPr>
              <w:spacing w:line="360" w:lineRule="auto"/>
              <w:jc w:val="center"/>
              <w:rPr>
                <w:rFonts w:ascii="Arial" w:hAnsi="Arial" w:cs="David"/>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5</m:t>
                  </m:r>
                </m:sub>
              </m:sSub>
            </m:oMath>
          </w:p>
        </w:tc>
        <w:tc>
          <w:tcPr>
            <w:tcW w:w="992" w:type="dxa"/>
          </w:tcPr>
          <w:p w:rsidR="00157E00" w:rsidRPr="00EE1084" w:rsidRDefault="008D78B0" w:rsidP="00AF5747">
            <w:pPr>
              <w:spacing w:line="360" w:lineRule="auto"/>
              <w:jc w:val="center"/>
              <w:rPr>
                <w:rFonts w:ascii="Arial" w:hAnsi="Arial" w:cs="David"/>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6</m:t>
                  </m:r>
                </m:sub>
              </m:sSub>
            </m:oMath>
          </w:p>
        </w:tc>
        <w:tc>
          <w:tcPr>
            <w:tcW w:w="1134" w:type="dxa"/>
          </w:tcPr>
          <w:p w:rsidR="00157E00" w:rsidRPr="00EE1084" w:rsidRDefault="008D78B0" w:rsidP="00AF5747">
            <w:pPr>
              <w:spacing w:line="360" w:lineRule="auto"/>
              <w:jc w:val="center"/>
              <w:rPr>
                <w:rFonts w:ascii="Arial" w:hAnsi="Arial" w:cs="David"/>
                <w:b/>
                <w:bCs/>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7</m:t>
                  </m:r>
                </m:sub>
              </m:sSub>
            </m:oMath>
          </w:p>
        </w:tc>
        <w:tc>
          <w:tcPr>
            <w:tcW w:w="1134" w:type="dxa"/>
          </w:tcPr>
          <w:p w:rsidR="00157E00" w:rsidRPr="00EE1084" w:rsidRDefault="008D78B0" w:rsidP="00AF5747">
            <w:pPr>
              <w:spacing w:line="360" w:lineRule="auto"/>
              <w:jc w:val="center"/>
              <w:rPr>
                <w:rFonts w:ascii="Arial" w:hAnsi="Arial" w:cs="David"/>
                <w:b/>
                <w:bCs/>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6</m:t>
                  </m:r>
                </m:sub>
              </m:sSub>
            </m:oMath>
          </w:p>
        </w:tc>
        <w:tc>
          <w:tcPr>
            <w:tcW w:w="1149" w:type="dxa"/>
          </w:tcPr>
          <w:p w:rsidR="00157E00" w:rsidRPr="00EE1084" w:rsidRDefault="008D78B0" w:rsidP="00AF5747">
            <w:pPr>
              <w:spacing w:line="360" w:lineRule="auto"/>
              <w:jc w:val="center"/>
              <w:rPr>
                <w:rFonts w:ascii="Arial" w:hAnsi="Arial" w:cs="David"/>
                <w:b/>
                <w:bCs/>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7</m:t>
                  </m:r>
                </m:sub>
              </m:sSub>
            </m:oMath>
          </w:p>
        </w:tc>
        <w:tc>
          <w:tcPr>
            <w:tcW w:w="971" w:type="dxa"/>
          </w:tcPr>
          <w:p w:rsidR="00157E00" w:rsidRPr="00DF7EDE" w:rsidRDefault="00157E00" w:rsidP="003A4C47">
            <w:pPr>
              <w:spacing w:line="360" w:lineRule="auto"/>
              <w:jc w:val="center"/>
              <w:rPr>
                <w:rFonts w:ascii="Arial" w:hAnsi="Arial" w:cs="David"/>
                <w:b/>
                <w:bCs/>
                <w:sz w:val="24"/>
                <w:szCs w:val="24"/>
                <w:rtl/>
                <w:lang w:eastAsia="en-US"/>
              </w:rPr>
            </w:pPr>
          </w:p>
        </w:tc>
      </w:tr>
      <w:tr w:rsidR="00942438" w:rsidRPr="00804697" w:rsidTr="00044A4C">
        <w:trPr>
          <w:trHeight w:val="639"/>
        </w:trPr>
        <w:tc>
          <w:tcPr>
            <w:tcW w:w="1986" w:type="dxa"/>
            <w:vAlign w:val="center"/>
          </w:tcPr>
          <w:p w:rsidR="00157E00" w:rsidRPr="00F8302D" w:rsidRDefault="00157E00" w:rsidP="00157E00">
            <w:pPr>
              <w:spacing w:line="360" w:lineRule="auto"/>
              <w:jc w:val="center"/>
              <w:rPr>
                <w:rFonts w:ascii="Arial" w:hAnsi="Arial" w:cs="David"/>
                <w:b/>
                <w:bCs/>
                <w:sz w:val="18"/>
                <w:szCs w:val="18"/>
                <w:rtl/>
                <w:lang w:eastAsia="en-US"/>
              </w:rPr>
            </w:pPr>
            <w:r w:rsidRPr="00F8302D">
              <w:rPr>
                <w:rFonts w:ascii="Arial" w:hAnsi="Arial" w:cs="David"/>
                <w:b/>
                <w:bCs/>
                <w:sz w:val="18"/>
                <w:szCs w:val="18"/>
                <w:rtl/>
                <w:lang w:eastAsia="en-US"/>
              </w:rPr>
              <w:t>1 עד 1,000</w:t>
            </w:r>
          </w:p>
        </w:tc>
        <w:tc>
          <w:tcPr>
            <w:tcW w:w="992" w:type="dxa"/>
          </w:tcPr>
          <w:p w:rsidR="008B450D" w:rsidRDefault="00157E00" w:rsidP="00157E00">
            <w:pPr>
              <w:spacing w:line="360" w:lineRule="auto"/>
              <w:jc w:val="center"/>
            </w:pPr>
            <w:r w:rsidRPr="00595128">
              <w:t>1.59</w:t>
            </w:r>
          </w:p>
          <w:p w:rsidR="00157E00" w:rsidRDefault="00157E00" w:rsidP="00157E00">
            <w:pPr>
              <w:spacing w:line="360" w:lineRule="auto"/>
              <w:jc w:val="center"/>
              <w:rPr>
                <w:rFonts w:ascii="Arial" w:hAnsi="Arial" w:cs="Arial"/>
                <w:color w:val="000000"/>
                <w:sz w:val="18"/>
                <w:szCs w:val="18"/>
              </w:rPr>
            </w:pPr>
          </w:p>
          <w:p w:rsidR="008B450D" w:rsidRPr="00F8302D" w:rsidDel="00B743B5" w:rsidRDefault="008B450D" w:rsidP="00157E00">
            <w:pPr>
              <w:spacing w:line="360" w:lineRule="auto"/>
              <w:jc w:val="center"/>
              <w:rPr>
                <w:rFonts w:ascii="Arial" w:hAnsi="Arial" w:cs="David"/>
                <w:sz w:val="18"/>
                <w:szCs w:val="18"/>
                <w:lang w:eastAsia="en-US"/>
              </w:rPr>
            </w:pPr>
          </w:p>
        </w:tc>
        <w:tc>
          <w:tcPr>
            <w:tcW w:w="992" w:type="dxa"/>
          </w:tcPr>
          <w:p w:rsidR="00157E00" w:rsidRPr="00F8302D" w:rsidRDefault="00157E00" w:rsidP="00157E00">
            <w:pPr>
              <w:spacing w:line="360" w:lineRule="auto"/>
              <w:jc w:val="center"/>
              <w:rPr>
                <w:rFonts w:ascii="Arial" w:hAnsi="Arial" w:cs="David"/>
                <w:sz w:val="18"/>
                <w:szCs w:val="18"/>
                <w:lang w:eastAsia="en-US"/>
              </w:rPr>
            </w:pPr>
            <w:r w:rsidRPr="00595128">
              <w:t>0.78%</w:t>
            </w:r>
          </w:p>
        </w:tc>
        <w:tc>
          <w:tcPr>
            <w:tcW w:w="1276" w:type="dxa"/>
          </w:tcPr>
          <w:p w:rsidR="00157E00" w:rsidRPr="00F8302D" w:rsidRDefault="00157E00" w:rsidP="00157E00">
            <w:pPr>
              <w:spacing w:line="360" w:lineRule="auto"/>
              <w:jc w:val="center"/>
              <w:rPr>
                <w:rFonts w:ascii="Arial" w:hAnsi="Arial" w:cs="David"/>
                <w:sz w:val="18"/>
                <w:szCs w:val="18"/>
                <w:rtl/>
                <w:lang w:eastAsia="en-US"/>
              </w:rPr>
            </w:pPr>
            <w:r w:rsidRPr="00595128">
              <w:t>0.78%</w:t>
            </w:r>
          </w:p>
        </w:tc>
        <w:tc>
          <w:tcPr>
            <w:tcW w:w="992" w:type="dxa"/>
          </w:tcPr>
          <w:p w:rsidR="00157E00" w:rsidRPr="00F8302D" w:rsidDel="00B743B5" w:rsidRDefault="00157E00" w:rsidP="00157E00">
            <w:pPr>
              <w:spacing w:line="360" w:lineRule="auto"/>
              <w:jc w:val="center"/>
              <w:rPr>
                <w:rFonts w:ascii="Arial" w:hAnsi="Arial" w:cs="David"/>
                <w:sz w:val="18"/>
                <w:szCs w:val="18"/>
                <w:rtl/>
                <w:lang w:eastAsia="en-US"/>
              </w:rPr>
            </w:pPr>
            <w:r w:rsidRPr="00595128">
              <w:t>0.21%</w:t>
            </w:r>
          </w:p>
        </w:tc>
        <w:tc>
          <w:tcPr>
            <w:tcW w:w="993" w:type="dxa"/>
          </w:tcPr>
          <w:p w:rsidR="00157E00" w:rsidRPr="00F8302D" w:rsidRDefault="00157E00" w:rsidP="00157E00">
            <w:pPr>
              <w:spacing w:line="360" w:lineRule="auto"/>
              <w:jc w:val="center"/>
              <w:rPr>
                <w:rFonts w:ascii="Arial" w:hAnsi="Arial" w:cs="David"/>
                <w:sz w:val="18"/>
                <w:szCs w:val="18"/>
                <w:rtl/>
                <w:lang w:eastAsia="en-US"/>
              </w:rPr>
            </w:pPr>
            <w:r w:rsidRPr="00595128">
              <w:t>0.21%</w:t>
            </w:r>
          </w:p>
        </w:tc>
        <w:tc>
          <w:tcPr>
            <w:tcW w:w="992" w:type="dxa"/>
          </w:tcPr>
          <w:p w:rsidR="00157E00" w:rsidRPr="00F8302D" w:rsidRDefault="00157E00" w:rsidP="00157E00">
            <w:pPr>
              <w:spacing w:line="360" w:lineRule="auto"/>
              <w:jc w:val="center"/>
              <w:rPr>
                <w:rFonts w:ascii="Arial" w:hAnsi="Arial" w:cs="David"/>
                <w:sz w:val="18"/>
                <w:szCs w:val="18"/>
                <w:rtl/>
                <w:lang w:eastAsia="en-US"/>
              </w:rPr>
            </w:pPr>
            <w:r w:rsidRPr="00595128">
              <w:t>0.21%</w:t>
            </w:r>
          </w:p>
        </w:tc>
        <w:tc>
          <w:tcPr>
            <w:tcW w:w="992" w:type="dxa"/>
          </w:tcPr>
          <w:p w:rsidR="00157E00" w:rsidRPr="00F8302D" w:rsidRDefault="00157E00" w:rsidP="00157E00">
            <w:pPr>
              <w:spacing w:line="360" w:lineRule="auto"/>
              <w:jc w:val="center"/>
              <w:rPr>
                <w:rFonts w:ascii="Arial" w:hAnsi="Arial" w:cs="David"/>
                <w:sz w:val="18"/>
                <w:szCs w:val="18"/>
                <w:rtl/>
                <w:lang w:eastAsia="en-US"/>
              </w:rPr>
            </w:pPr>
            <w:r w:rsidRPr="00595128">
              <w:t>0.21%</w:t>
            </w:r>
          </w:p>
        </w:tc>
        <w:tc>
          <w:tcPr>
            <w:tcW w:w="992" w:type="dxa"/>
          </w:tcPr>
          <w:p w:rsidR="00157E00" w:rsidRPr="00F8302D" w:rsidRDefault="00157E00" w:rsidP="00157E00">
            <w:pPr>
              <w:spacing w:line="360" w:lineRule="auto"/>
              <w:jc w:val="center"/>
              <w:rPr>
                <w:rFonts w:ascii="Arial" w:hAnsi="Arial" w:cs="David"/>
                <w:sz w:val="18"/>
                <w:szCs w:val="18"/>
                <w:rtl/>
                <w:lang w:eastAsia="en-US"/>
              </w:rPr>
            </w:pPr>
            <w:r w:rsidRPr="00595128">
              <w:t>0.26%</w:t>
            </w:r>
          </w:p>
        </w:tc>
        <w:tc>
          <w:tcPr>
            <w:tcW w:w="1134" w:type="dxa"/>
          </w:tcPr>
          <w:p w:rsidR="00157E00" w:rsidRPr="00F8302D" w:rsidRDefault="00157E00" w:rsidP="00157E00">
            <w:pPr>
              <w:spacing w:line="360" w:lineRule="auto"/>
              <w:jc w:val="center"/>
              <w:rPr>
                <w:rFonts w:ascii="Arial" w:hAnsi="Arial" w:cs="David"/>
                <w:sz w:val="18"/>
                <w:szCs w:val="18"/>
                <w:rtl/>
                <w:lang w:eastAsia="en-US"/>
              </w:rPr>
            </w:pPr>
            <w:r w:rsidRPr="00595128">
              <w:t>0.26%</w:t>
            </w:r>
          </w:p>
        </w:tc>
        <w:tc>
          <w:tcPr>
            <w:tcW w:w="1134" w:type="dxa"/>
          </w:tcPr>
          <w:p w:rsidR="00157E00" w:rsidRPr="00F8302D" w:rsidRDefault="00157E00" w:rsidP="00157E00">
            <w:pPr>
              <w:spacing w:line="360" w:lineRule="auto"/>
              <w:jc w:val="center"/>
              <w:rPr>
                <w:rFonts w:ascii="Arial" w:hAnsi="Arial" w:cs="David"/>
                <w:sz w:val="18"/>
                <w:szCs w:val="18"/>
                <w:rtl/>
                <w:lang w:eastAsia="en-US"/>
              </w:rPr>
            </w:pPr>
            <w:r w:rsidRPr="00595128">
              <w:t>0.26%</w:t>
            </w:r>
          </w:p>
        </w:tc>
        <w:tc>
          <w:tcPr>
            <w:tcW w:w="1149" w:type="dxa"/>
          </w:tcPr>
          <w:p w:rsidR="00157E00" w:rsidRPr="00F8302D" w:rsidRDefault="00157E00" w:rsidP="00157E00">
            <w:pPr>
              <w:spacing w:line="360" w:lineRule="auto"/>
              <w:jc w:val="center"/>
              <w:rPr>
                <w:rFonts w:ascii="Arial" w:hAnsi="Arial" w:cs="David"/>
                <w:b/>
                <w:bCs/>
                <w:sz w:val="18"/>
                <w:szCs w:val="18"/>
                <w:rtl/>
                <w:lang w:eastAsia="en-US"/>
              </w:rPr>
            </w:pPr>
            <w:r w:rsidRPr="00595128">
              <w:t>0.21%</w:t>
            </w:r>
          </w:p>
        </w:tc>
        <w:tc>
          <w:tcPr>
            <w:tcW w:w="971" w:type="dxa"/>
          </w:tcPr>
          <w:p w:rsidR="00157E00" w:rsidRPr="00157E00" w:rsidRDefault="00157E00" w:rsidP="00157E00">
            <w:pPr>
              <w:spacing w:line="360" w:lineRule="auto"/>
              <w:jc w:val="center"/>
              <w:rPr>
                <w:rFonts w:ascii="Arial" w:hAnsi="Arial" w:cs="David"/>
                <w:b/>
                <w:bCs/>
                <w:sz w:val="18"/>
                <w:szCs w:val="18"/>
                <w:rtl/>
                <w:lang w:eastAsia="en-US"/>
              </w:rPr>
            </w:pPr>
            <w:r w:rsidRPr="009638B4">
              <w:rPr>
                <w:b/>
                <w:bCs/>
              </w:rPr>
              <w:t>4.98%</w:t>
            </w:r>
          </w:p>
        </w:tc>
      </w:tr>
      <w:tr w:rsidR="00942438" w:rsidRPr="00804697" w:rsidTr="00044A4C">
        <w:trPr>
          <w:trHeight w:val="639"/>
        </w:trPr>
        <w:tc>
          <w:tcPr>
            <w:tcW w:w="1986" w:type="dxa"/>
            <w:vAlign w:val="center"/>
          </w:tcPr>
          <w:p w:rsidR="00157E00" w:rsidRPr="00F8302D" w:rsidRDefault="00157E00" w:rsidP="00157E00">
            <w:pPr>
              <w:spacing w:line="360" w:lineRule="auto"/>
              <w:jc w:val="center"/>
              <w:rPr>
                <w:rFonts w:ascii="Arial" w:hAnsi="Arial" w:cs="David"/>
                <w:b/>
                <w:bCs/>
                <w:sz w:val="18"/>
                <w:szCs w:val="18"/>
                <w:lang w:eastAsia="en-US"/>
              </w:rPr>
            </w:pPr>
            <w:r w:rsidRPr="00F8302D">
              <w:rPr>
                <w:rFonts w:ascii="Arial" w:hAnsi="Arial" w:cs="David"/>
                <w:b/>
                <w:bCs/>
                <w:sz w:val="18"/>
                <w:szCs w:val="18"/>
                <w:rtl/>
                <w:lang w:eastAsia="en-US"/>
              </w:rPr>
              <w:t>1 עד 5,000</w:t>
            </w:r>
          </w:p>
          <w:p w:rsidR="00157E00" w:rsidRPr="00F8302D" w:rsidRDefault="00157E00" w:rsidP="00157E00">
            <w:pPr>
              <w:spacing w:line="360" w:lineRule="auto"/>
              <w:jc w:val="center"/>
              <w:rPr>
                <w:rFonts w:ascii="Arial" w:hAnsi="Arial" w:cs="David"/>
                <w:b/>
                <w:bCs/>
                <w:sz w:val="18"/>
                <w:szCs w:val="18"/>
                <w:lang w:eastAsia="en-US"/>
              </w:rPr>
            </w:pPr>
          </w:p>
        </w:tc>
        <w:tc>
          <w:tcPr>
            <w:tcW w:w="992" w:type="dxa"/>
          </w:tcPr>
          <w:p w:rsidR="00157E00" w:rsidRPr="00F8302D" w:rsidRDefault="00157E00" w:rsidP="00157E00">
            <w:pPr>
              <w:spacing w:line="360" w:lineRule="auto"/>
              <w:jc w:val="center"/>
              <w:rPr>
                <w:rFonts w:ascii="Arial" w:hAnsi="Arial" w:cs="David"/>
                <w:sz w:val="18"/>
                <w:szCs w:val="18"/>
                <w:lang w:eastAsia="en-US"/>
              </w:rPr>
            </w:pPr>
            <w:r w:rsidRPr="00595128">
              <w:t>2.39%</w:t>
            </w:r>
          </w:p>
        </w:tc>
        <w:tc>
          <w:tcPr>
            <w:tcW w:w="992" w:type="dxa"/>
          </w:tcPr>
          <w:p w:rsidR="00157E00" w:rsidRPr="00F8302D" w:rsidRDefault="00157E00" w:rsidP="00157E00">
            <w:pPr>
              <w:spacing w:line="360" w:lineRule="auto"/>
              <w:jc w:val="center"/>
              <w:rPr>
                <w:rFonts w:ascii="Arial" w:hAnsi="Arial" w:cs="David"/>
                <w:sz w:val="18"/>
                <w:szCs w:val="18"/>
                <w:lang w:eastAsia="en-US"/>
              </w:rPr>
            </w:pPr>
            <w:r w:rsidRPr="00595128">
              <w:t>3.20%</w:t>
            </w:r>
          </w:p>
        </w:tc>
        <w:tc>
          <w:tcPr>
            <w:tcW w:w="1276" w:type="dxa"/>
          </w:tcPr>
          <w:p w:rsidR="00157E00" w:rsidRPr="00F8302D" w:rsidRDefault="00157E00" w:rsidP="00157E00">
            <w:pPr>
              <w:spacing w:line="360" w:lineRule="auto"/>
              <w:jc w:val="center"/>
              <w:rPr>
                <w:rFonts w:ascii="Arial" w:hAnsi="Arial" w:cs="David"/>
                <w:sz w:val="18"/>
                <w:szCs w:val="18"/>
                <w:rtl/>
                <w:lang w:eastAsia="en-US"/>
              </w:rPr>
            </w:pPr>
            <w:r w:rsidRPr="00595128">
              <w:t>1.17%</w:t>
            </w:r>
          </w:p>
        </w:tc>
        <w:tc>
          <w:tcPr>
            <w:tcW w:w="992" w:type="dxa"/>
          </w:tcPr>
          <w:p w:rsidR="00157E00" w:rsidRPr="00F8302D" w:rsidRDefault="00157E00" w:rsidP="00157E00">
            <w:pPr>
              <w:spacing w:line="360" w:lineRule="auto"/>
              <w:jc w:val="center"/>
              <w:rPr>
                <w:rFonts w:ascii="Arial" w:hAnsi="Arial" w:cs="David"/>
                <w:sz w:val="18"/>
                <w:szCs w:val="18"/>
                <w:lang w:eastAsia="en-US"/>
              </w:rPr>
            </w:pPr>
            <w:r w:rsidRPr="00595128">
              <w:t>1.20%</w:t>
            </w:r>
          </w:p>
        </w:tc>
        <w:tc>
          <w:tcPr>
            <w:tcW w:w="993" w:type="dxa"/>
          </w:tcPr>
          <w:p w:rsidR="00157E00" w:rsidRPr="00F8302D" w:rsidRDefault="00157E00" w:rsidP="00157E00">
            <w:pPr>
              <w:spacing w:line="360" w:lineRule="auto"/>
              <w:jc w:val="center"/>
              <w:rPr>
                <w:rFonts w:ascii="Arial" w:hAnsi="Arial" w:cs="David"/>
                <w:sz w:val="18"/>
                <w:szCs w:val="18"/>
                <w:rtl/>
                <w:lang w:eastAsia="en-US"/>
              </w:rPr>
            </w:pPr>
            <w:r w:rsidRPr="00595128">
              <w:t>0.31%</w:t>
            </w:r>
          </w:p>
        </w:tc>
        <w:tc>
          <w:tcPr>
            <w:tcW w:w="992" w:type="dxa"/>
          </w:tcPr>
          <w:p w:rsidR="00157E00" w:rsidRPr="00F8302D" w:rsidRDefault="00157E00" w:rsidP="00157E00">
            <w:pPr>
              <w:spacing w:line="360" w:lineRule="auto"/>
              <w:jc w:val="center"/>
              <w:rPr>
                <w:rFonts w:ascii="Arial" w:hAnsi="Arial" w:cs="David"/>
                <w:sz w:val="18"/>
                <w:szCs w:val="18"/>
                <w:rtl/>
                <w:lang w:eastAsia="en-US"/>
              </w:rPr>
            </w:pPr>
            <w:r w:rsidRPr="00595128">
              <w:t>0.31%</w:t>
            </w:r>
          </w:p>
        </w:tc>
        <w:tc>
          <w:tcPr>
            <w:tcW w:w="992" w:type="dxa"/>
          </w:tcPr>
          <w:p w:rsidR="00157E00" w:rsidRPr="00F8302D" w:rsidRDefault="00157E00" w:rsidP="00157E00">
            <w:pPr>
              <w:spacing w:line="360" w:lineRule="auto"/>
              <w:jc w:val="center"/>
              <w:rPr>
                <w:rFonts w:ascii="Arial" w:hAnsi="Arial" w:cs="David"/>
                <w:sz w:val="18"/>
                <w:szCs w:val="18"/>
                <w:rtl/>
                <w:lang w:eastAsia="en-US"/>
              </w:rPr>
            </w:pPr>
            <w:r w:rsidRPr="00595128">
              <w:t>0.31%</w:t>
            </w:r>
          </w:p>
        </w:tc>
        <w:tc>
          <w:tcPr>
            <w:tcW w:w="992" w:type="dxa"/>
          </w:tcPr>
          <w:p w:rsidR="00157E00" w:rsidRPr="00F8302D" w:rsidRDefault="00157E00" w:rsidP="00157E00">
            <w:pPr>
              <w:spacing w:line="360" w:lineRule="auto"/>
              <w:jc w:val="center"/>
              <w:rPr>
                <w:rFonts w:ascii="Arial" w:hAnsi="Arial" w:cs="David"/>
                <w:sz w:val="18"/>
                <w:szCs w:val="18"/>
                <w:rtl/>
                <w:lang w:eastAsia="en-US"/>
              </w:rPr>
            </w:pPr>
            <w:r w:rsidRPr="00595128">
              <w:t>0.39%</w:t>
            </w:r>
          </w:p>
        </w:tc>
        <w:tc>
          <w:tcPr>
            <w:tcW w:w="1134" w:type="dxa"/>
          </w:tcPr>
          <w:p w:rsidR="00157E00" w:rsidRPr="00F8302D" w:rsidRDefault="00157E00" w:rsidP="00157E00">
            <w:pPr>
              <w:spacing w:line="360" w:lineRule="auto"/>
              <w:jc w:val="center"/>
              <w:rPr>
                <w:rFonts w:ascii="Arial" w:hAnsi="Arial" w:cs="David"/>
                <w:sz w:val="18"/>
                <w:szCs w:val="18"/>
                <w:rtl/>
                <w:lang w:eastAsia="en-US"/>
              </w:rPr>
            </w:pPr>
            <w:r w:rsidRPr="00595128">
              <w:t>0.39%</w:t>
            </w:r>
          </w:p>
        </w:tc>
        <w:tc>
          <w:tcPr>
            <w:tcW w:w="1134" w:type="dxa"/>
          </w:tcPr>
          <w:p w:rsidR="00157E00" w:rsidRPr="00F8302D" w:rsidRDefault="00157E00" w:rsidP="00157E00">
            <w:pPr>
              <w:spacing w:line="360" w:lineRule="auto"/>
              <w:jc w:val="center"/>
              <w:rPr>
                <w:rFonts w:ascii="Arial" w:hAnsi="Arial" w:cs="David"/>
                <w:sz w:val="18"/>
                <w:szCs w:val="18"/>
                <w:rtl/>
                <w:lang w:eastAsia="en-US"/>
              </w:rPr>
            </w:pPr>
            <w:r w:rsidRPr="00595128">
              <w:t>0.39%</w:t>
            </w:r>
          </w:p>
        </w:tc>
        <w:tc>
          <w:tcPr>
            <w:tcW w:w="1149" w:type="dxa"/>
          </w:tcPr>
          <w:p w:rsidR="00157E00" w:rsidRPr="00F8302D" w:rsidRDefault="00157E00" w:rsidP="00157E00">
            <w:pPr>
              <w:spacing w:line="360" w:lineRule="auto"/>
              <w:jc w:val="center"/>
              <w:rPr>
                <w:rFonts w:ascii="Arial" w:hAnsi="Arial" w:cs="David"/>
                <w:b/>
                <w:bCs/>
                <w:sz w:val="18"/>
                <w:szCs w:val="18"/>
                <w:rtl/>
                <w:lang w:eastAsia="en-US"/>
              </w:rPr>
            </w:pPr>
            <w:r w:rsidRPr="00595128">
              <w:t>0.31%</w:t>
            </w:r>
          </w:p>
        </w:tc>
        <w:tc>
          <w:tcPr>
            <w:tcW w:w="971" w:type="dxa"/>
          </w:tcPr>
          <w:p w:rsidR="00157E00" w:rsidRPr="00157E00" w:rsidRDefault="00157E00" w:rsidP="00157E00">
            <w:pPr>
              <w:spacing w:line="360" w:lineRule="auto"/>
              <w:jc w:val="center"/>
              <w:rPr>
                <w:rFonts w:ascii="Arial" w:hAnsi="Arial" w:cs="David"/>
                <w:b/>
                <w:bCs/>
                <w:sz w:val="18"/>
                <w:szCs w:val="18"/>
                <w:rtl/>
                <w:lang w:eastAsia="en-US"/>
              </w:rPr>
            </w:pPr>
            <w:r w:rsidRPr="009638B4">
              <w:rPr>
                <w:b/>
                <w:bCs/>
              </w:rPr>
              <w:t>10.38%</w:t>
            </w:r>
          </w:p>
        </w:tc>
      </w:tr>
      <w:tr w:rsidR="00942438" w:rsidRPr="00804697" w:rsidTr="00044A4C">
        <w:trPr>
          <w:trHeight w:val="340"/>
        </w:trPr>
        <w:tc>
          <w:tcPr>
            <w:tcW w:w="1986" w:type="dxa"/>
            <w:vAlign w:val="center"/>
          </w:tcPr>
          <w:p w:rsidR="00157E00" w:rsidRPr="00F8302D" w:rsidRDefault="00157E00" w:rsidP="00157E00">
            <w:pPr>
              <w:spacing w:line="360" w:lineRule="auto"/>
              <w:jc w:val="center"/>
              <w:rPr>
                <w:rFonts w:ascii="Arial" w:hAnsi="Arial" w:cs="David"/>
                <w:b/>
                <w:bCs/>
                <w:sz w:val="18"/>
                <w:szCs w:val="18"/>
                <w:lang w:eastAsia="en-US"/>
              </w:rPr>
            </w:pPr>
            <w:r w:rsidRPr="00F8302D">
              <w:rPr>
                <w:rFonts w:ascii="Arial" w:hAnsi="Arial" w:cs="David"/>
                <w:b/>
                <w:bCs/>
                <w:sz w:val="18"/>
                <w:szCs w:val="18"/>
                <w:rtl/>
                <w:lang w:eastAsia="en-US"/>
              </w:rPr>
              <w:t>1 עד 10,000</w:t>
            </w:r>
          </w:p>
          <w:p w:rsidR="00157E00" w:rsidRPr="00F8302D" w:rsidRDefault="00157E00" w:rsidP="00157E00">
            <w:pPr>
              <w:spacing w:line="360" w:lineRule="auto"/>
              <w:jc w:val="center"/>
              <w:rPr>
                <w:rFonts w:ascii="Arial" w:hAnsi="Arial" w:cs="David"/>
                <w:b/>
                <w:bCs/>
                <w:sz w:val="18"/>
                <w:szCs w:val="18"/>
                <w:rtl/>
                <w:lang w:eastAsia="en-US"/>
              </w:rPr>
            </w:pPr>
          </w:p>
        </w:tc>
        <w:tc>
          <w:tcPr>
            <w:tcW w:w="992" w:type="dxa"/>
          </w:tcPr>
          <w:p w:rsidR="00157E00" w:rsidRPr="00F8302D" w:rsidRDefault="00157E00" w:rsidP="00157E00">
            <w:pPr>
              <w:jc w:val="center"/>
              <w:rPr>
                <w:rFonts w:ascii="Arial" w:hAnsi="Arial" w:cs="David"/>
                <w:sz w:val="18"/>
                <w:szCs w:val="18"/>
                <w:lang w:eastAsia="en-US"/>
              </w:rPr>
            </w:pPr>
            <w:r w:rsidRPr="00595128">
              <w:t>3.18%</w:t>
            </w:r>
          </w:p>
        </w:tc>
        <w:tc>
          <w:tcPr>
            <w:tcW w:w="992" w:type="dxa"/>
          </w:tcPr>
          <w:p w:rsidR="00157E00" w:rsidRPr="00F8302D" w:rsidRDefault="00157E00" w:rsidP="00157E00">
            <w:pPr>
              <w:jc w:val="center"/>
              <w:rPr>
                <w:rFonts w:ascii="Arial" w:hAnsi="Arial" w:cs="David"/>
                <w:sz w:val="18"/>
                <w:szCs w:val="18"/>
                <w:lang w:eastAsia="en-US"/>
              </w:rPr>
            </w:pPr>
            <w:r w:rsidRPr="00595128">
              <w:t>7.60%</w:t>
            </w:r>
          </w:p>
        </w:tc>
        <w:tc>
          <w:tcPr>
            <w:tcW w:w="1276" w:type="dxa"/>
          </w:tcPr>
          <w:p w:rsidR="00157E00" w:rsidRPr="00F8302D" w:rsidRDefault="00157E00" w:rsidP="00157E00">
            <w:pPr>
              <w:jc w:val="center"/>
              <w:rPr>
                <w:rFonts w:ascii="Arial" w:hAnsi="Arial" w:cs="David"/>
                <w:sz w:val="18"/>
                <w:szCs w:val="18"/>
                <w:rtl/>
                <w:lang w:eastAsia="en-US"/>
              </w:rPr>
            </w:pPr>
            <w:r w:rsidRPr="00595128">
              <w:t>1.56%</w:t>
            </w:r>
          </w:p>
        </w:tc>
        <w:tc>
          <w:tcPr>
            <w:tcW w:w="992" w:type="dxa"/>
          </w:tcPr>
          <w:p w:rsidR="00157E00" w:rsidRPr="00F8302D" w:rsidRDefault="00157E00" w:rsidP="00157E00">
            <w:pPr>
              <w:jc w:val="center"/>
              <w:rPr>
                <w:rFonts w:ascii="Arial" w:hAnsi="Arial" w:cs="David"/>
                <w:sz w:val="18"/>
                <w:szCs w:val="18"/>
                <w:lang w:eastAsia="en-US"/>
              </w:rPr>
            </w:pPr>
            <w:r w:rsidRPr="00595128">
              <w:t>0.42%</w:t>
            </w:r>
          </w:p>
        </w:tc>
        <w:tc>
          <w:tcPr>
            <w:tcW w:w="993" w:type="dxa"/>
          </w:tcPr>
          <w:p w:rsidR="00157E00" w:rsidRPr="00F8302D" w:rsidRDefault="00157E00" w:rsidP="00157E00">
            <w:pPr>
              <w:jc w:val="center"/>
              <w:rPr>
                <w:rFonts w:ascii="Arial" w:hAnsi="Arial" w:cs="David"/>
                <w:sz w:val="18"/>
                <w:szCs w:val="18"/>
                <w:rtl/>
                <w:lang w:eastAsia="en-US"/>
              </w:rPr>
            </w:pPr>
            <w:r w:rsidRPr="00595128">
              <w:t>0.42%</w:t>
            </w:r>
          </w:p>
        </w:tc>
        <w:tc>
          <w:tcPr>
            <w:tcW w:w="992" w:type="dxa"/>
          </w:tcPr>
          <w:p w:rsidR="00157E00" w:rsidRPr="00F8302D" w:rsidRDefault="00157E00" w:rsidP="00157E00">
            <w:pPr>
              <w:jc w:val="center"/>
              <w:rPr>
                <w:rFonts w:ascii="Arial" w:hAnsi="Arial" w:cs="David"/>
                <w:sz w:val="18"/>
                <w:szCs w:val="18"/>
                <w:rtl/>
                <w:lang w:eastAsia="en-US"/>
              </w:rPr>
            </w:pPr>
            <w:r w:rsidRPr="00595128">
              <w:t>0.42%</w:t>
            </w:r>
          </w:p>
        </w:tc>
        <w:tc>
          <w:tcPr>
            <w:tcW w:w="992" w:type="dxa"/>
          </w:tcPr>
          <w:p w:rsidR="00157E00" w:rsidRPr="00F8302D" w:rsidRDefault="00157E00" w:rsidP="00157E00">
            <w:pPr>
              <w:jc w:val="center"/>
              <w:rPr>
                <w:rFonts w:ascii="Arial" w:hAnsi="Arial" w:cs="David"/>
                <w:sz w:val="18"/>
                <w:szCs w:val="18"/>
                <w:rtl/>
                <w:lang w:eastAsia="en-US"/>
              </w:rPr>
            </w:pPr>
            <w:r w:rsidRPr="00595128">
              <w:t>0.42%</w:t>
            </w:r>
          </w:p>
        </w:tc>
        <w:tc>
          <w:tcPr>
            <w:tcW w:w="992" w:type="dxa"/>
          </w:tcPr>
          <w:p w:rsidR="00157E00" w:rsidRPr="00F8302D" w:rsidRDefault="00157E00" w:rsidP="00157E00">
            <w:pPr>
              <w:jc w:val="center"/>
              <w:rPr>
                <w:rFonts w:ascii="Arial" w:hAnsi="Arial" w:cs="David"/>
                <w:sz w:val="18"/>
                <w:szCs w:val="18"/>
                <w:rtl/>
                <w:lang w:eastAsia="en-US"/>
              </w:rPr>
            </w:pPr>
            <w:r w:rsidRPr="00595128">
              <w:t>0.52%</w:t>
            </w:r>
          </w:p>
        </w:tc>
        <w:tc>
          <w:tcPr>
            <w:tcW w:w="1134" w:type="dxa"/>
          </w:tcPr>
          <w:p w:rsidR="00157E00" w:rsidRPr="00F8302D" w:rsidRDefault="00157E00" w:rsidP="00157E00">
            <w:pPr>
              <w:jc w:val="center"/>
              <w:rPr>
                <w:rFonts w:ascii="Arial" w:hAnsi="Arial" w:cs="David"/>
                <w:sz w:val="18"/>
                <w:szCs w:val="18"/>
                <w:rtl/>
                <w:lang w:eastAsia="en-US"/>
              </w:rPr>
            </w:pPr>
            <w:r w:rsidRPr="00595128">
              <w:t>0.52%</w:t>
            </w:r>
          </w:p>
        </w:tc>
        <w:tc>
          <w:tcPr>
            <w:tcW w:w="1134" w:type="dxa"/>
          </w:tcPr>
          <w:p w:rsidR="00157E00" w:rsidRPr="00F8302D" w:rsidRDefault="00157E00" w:rsidP="00157E00">
            <w:pPr>
              <w:jc w:val="center"/>
              <w:rPr>
                <w:rFonts w:ascii="Arial" w:hAnsi="Arial" w:cs="David"/>
                <w:sz w:val="18"/>
                <w:szCs w:val="18"/>
                <w:rtl/>
                <w:lang w:eastAsia="en-US"/>
              </w:rPr>
            </w:pPr>
            <w:r w:rsidRPr="00595128">
              <w:t>0.52%</w:t>
            </w:r>
          </w:p>
        </w:tc>
        <w:tc>
          <w:tcPr>
            <w:tcW w:w="1149" w:type="dxa"/>
          </w:tcPr>
          <w:p w:rsidR="00157E00" w:rsidRPr="00F8302D" w:rsidRDefault="00157E00" w:rsidP="00157E00">
            <w:pPr>
              <w:spacing w:line="360" w:lineRule="auto"/>
              <w:jc w:val="center"/>
              <w:rPr>
                <w:rFonts w:ascii="Arial" w:hAnsi="Arial" w:cs="David"/>
                <w:b/>
                <w:bCs/>
                <w:sz w:val="18"/>
                <w:szCs w:val="18"/>
                <w:rtl/>
                <w:lang w:eastAsia="en-US"/>
              </w:rPr>
            </w:pPr>
            <w:r w:rsidRPr="00595128">
              <w:t>4.00%</w:t>
            </w:r>
          </w:p>
        </w:tc>
        <w:tc>
          <w:tcPr>
            <w:tcW w:w="971" w:type="dxa"/>
          </w:tcPr>
          <w:p w:rsidR="00157E00" w:rsidRPr="00157E00" w:rsidRDefault="00157E00" w:rsidP="00157E00">
            <w:pPr>
              <w:spacing w:line="360" w:lineRule="auto"/>
              <w:jc w:val="center"/>
              <w:rPr>
                <w:rFonts w:ascii="Arial" w:hAnsi="Arial" w:cs="David"/>
                <w:b/>
                <w:bCs/>
                <w:sz w:val="18"/>
                <w:szCs w:val="18"/>
                <w:rtl/>
                <w:lang w:eastAsia="en-US"/>
              </w:rPr>
            </w:pPr>
            <w:r w:rsidRPr="009638B4">
              <w:rPr>
                <w:b/>
                <w:bCs/>
              </w:rPr>
              <w:t>19.58%</w:t>
            </w:r>
          </w:p>
        </w:tc>
      </w:tr>
      <w:tr w:rsidR="00942438" w:rsidRPr="00804697" w:rsidTr="00044A4C">
        <w:trPr>
          <w:trHeight w:val="340"/>
        </w:trPr>
        <w:tc>
          <w:tcPr>
            <w:tcW w:w="1986" w:type="dxa"/>
            <w:vAlign w:val="center"/>
          </w:tcPr>
          <w:p w:rsidR="00157E00" w:rsidRPr="00F8302D" w:rsidRDefault="00157E00" w:rsidP="00157E00">
            <w:pPr>
              <w:spacing w:line="360" w:lineRule="auto"/>
              <w:jc w:val="center"/>
              <w:rPr>
                <w:rFonts w:ascii="Arial" w:hAnsi="Arial" w:cs="David"/>
                <w:b/>
                <w:bCs/>
                <w:sz w:val="18"/>
                <w:szCs w:val="18"/>
                <w:rtl/>
                <w:lang w:eastAsia="en-US"/>
              </w:rPr>
            </w:pPr>
            <w:r w:rsidRPr="00F8302D">
              <w:rPr>
                <w:rFonts w:ascii="Arial" w:hAnsi="Arial" w:cs="David"/>
                <w:b/>
                <w:bCs/>
                <w:sz w:val="18"/>
                <w:szCs w:val="18"/>
                <w:rtl/>
                <w:lang w:eastAsia="en-US"/>
              </w:rPr>
              <w:t>1 עד 20,000</w:t>
            </w:r>
          </w:p>
        </w:tc>
        <w:tc>
          <w:tcPr>
            <w:tcW w:w="992" w:type="dxa"/>
          </w:tcPr>
          <w:p w:rsidR="00157E00" w:rsidRPr="00F8302D" w:rsidDel="00B743B5" w:rsidRDefault="00157E00" w:rsidP="00157E00">
            <w:pPr>
              <w:spacing w:line="360" w:lineRule="auto"/>
              <w:jc w:val="center"/>
              <w:rPr>
                <w:rFonts w:ascii="Arial" w:hAnsi="Arial" w:cs="David"/>
                <w:sz w:val="18"/>
                <w:szCs w:val="18"/>
                <w:rtl/>
                <w:lang w:eastAsia="en-US"/>
              </w:rPr>
            </w:pPr>
            <w:r w:rsidRPr="00595128">
              <w:t>2.39%</w:t>
            </w:r>
          </w:p>
        </w:tc>
        <w:tc>
          <w:tcPr>
            <w:tcW w:w="992" w:type="dxa"/>
          </w:tcPr>
          <w:p w:rsidR="00157E00" w:rsidRPr="00F8302D" w:rsidRDefault="00157E00" w:rsidP="00157E00">
            <w:pPr>
              <w:spacing w:line="360" w:lineRule="auto"/>
              <w:jc w:val="center"/>
              <w:rPr>
                <w:rFonts w:ascii="Arial" w:hAnsi="Arial" w:cs="David"/>
                <w:b/>
                <w:bCs/>
                <w:sz w:val="18"/>
                <w:szCs w:val="18"/>
                <w:lang w:eastAsia="en-US"/>
              </w:rPr>
            </w:pPr>
            <w:r w:rsidRPr="00595128">
              <w:t>18.80%</w:t>
            </w:r>
          </w:p>
        </w:tc>
        <w:tc>
          <w:tcPr>
            <w:tcW w:w="1276" w:type="dxa"/>
          </w:tcPr>
          <w:p w:rsidR="00157E00" w:rsidRPr="00F8302D" w:rsidRDefault="00157E00" w:rsidP="00157E00">
            <w:pPr>
              <w:spacing w:line="360" w:lineRule="auto"/>
              <w:jc w:val="center"/>
              <w:rPr>
                <w:rFonts w:ascii="Arial" w:hAnsi="Arial" w:cs="David"/>
                <w:sz w:val="18"/>
                <w:szCs w:val="18"/>
                <w:rtl/>
                <w:lang w:eastAsia="en-US"/>
              </w:rPr>
            </w:pPr>
            <w:r w:rsidRPr="00595128">
              <w:t>1.17%</w:t>
            </w:r>
          </w:p>
        </w:tc>
        <w:tc>
          <w:tcPr>
            <w:tcW w:w="992" w:type="dxa"/>
          </w:tcPr>
          <w:p w:rsidR="00157E00" w:rsidRPr="00F8302D" w:rsidDel="00B743B5" w:rsidRDefault="00157E00" w:rsidP="00157E00">
            <w:pPr>
              <w:spacing w:line="360" w:lineRule="auto"/>
              <w:jc w:val="center"/>
              <w:rPr>
                <w:rFonts w:ascii="Arial" w:hAnsi="Arial" w:cs="David"/>
                <w:b/>
                <w:bCs/>
                <w:sz w:val="18"/>
                <w:szCs w:val="18"/>
                <w:rtl/>
                <w:lang w:eastAsia="en-US"/>
              </w:rPr>
            </w:pPr>
            <w:r w:rsidRPr="00595128">
              <w:t>0.31%</w:t>
            </w:r>
          </w:p>
        </w:tc>
        <w:tc>
          <w:tcPr>
            <w:tcW w:w="993" w:type="dxa"/>
          </w:tcPr>
          <w:p w:rsidR="00157E00" w:rsidRPr="00F8302D" w:rsidRDefault="00157E00" w:rsidP="00157E00">
            <w:pPr>
              <w:spacing w:line="360" w:lineRule="auto"/>
              <w:jc w:val="center"/>
              <w:rPr>
                <w:rFonts w:ascii="Arial" w:hAnsi="Arial" w:cs="David"/>
                <w:sz w:val="18"/>
                <w:szCs w:val="18"/>
                <w:rtl/>
                <w:lang w:eastAsia="en-US"/>
              </w:rPr>
            </w:pPr>
            <w:r w:rsidRPr="00595128">
              <w:t>0.31%</w:t>
            </w:r>
          </w:p>
        </w:tc>
        <w:tc>
          <w:tcPr>
            <w:tcW w:w="992" w:type="dxa"/>
          </w:tcPr>
          <w:p w:rsidR="00157E00" w:rsidRPr="00F8302D" w:rsidRDefault="00157E00" w:rsidP="00157E00">
            <w:pPr>
              <w:spacing w:line="360" w:lineRule="auto"/>
              <w:jc w:val="center"/>
              <w:rPr>
                <w:rFonts w:ascii="Arial" w:hAnsi="Arial" w:cs="David"/>
                <w:b/>
                <w:bCs/>
                <w:sz w:val="18"/>
                <w:szCs w:val="18"/>
                <w:rtl/>
                <w:lang w:eastAsia="en-US"/>
              </w:rPr>
            </w:pPr>
            <w:r w:rsidRPr="00595128">
              <w:t>0.31%</w:t>
            </w:r>
          </w:p>
        </w:tc>
        <w:tc>
          <w:tcPr>
            <w:tcW w:w="992" w:type="dxa"/>
          </w:tcPr>
          <w:p w:rsidR="00157E00" w:rsidRPr="00F8302D" w:rsidRDefault="00157E00" w:rsidP="00157E00">
            <w:pPr>
              <w:spacing w:line="360" w:lineRule="auto"/>
              <w:jc w:val="center"/>
              <w:rPr>
                <w:rFonts w:ascii="Arial" w:hAnsi="Arial" w:cs="David"/>
                <w:b/>
                <w:bCs/>
                <w:sz w:val="18"/>
                <w:szCs w:val="18"/>
                <w:rtl/>
                <w:lang w:eastAsia="en-US"/>
              </w:rPr>
            </w:pPr>
            <w:r w:rsidRPr="00595128">
              <w:t>0.31%</w:t>
            </w:r>
          </w:p>
        </w:tc>
        <w:tc>
          <w:tcPr>
            <w:tcW w:w="992" w:type="dxa"/>
          </w:tcPr>
          <w:p w:rsidR="00157E00" w:rsidRPr="00F8302D" w:rsidRDefault="00157E00" w:rsidP="00157E00">
            <w:pPr>
              <w:spacing w:line="360" w:lineRule="auto"/>
              <w:jc w:val="center"/>
              <w:rPr>
                <w:rFonts w:ascii="Arial" w:hAnsi="Arial" w:cs="David"/>
                <w:b/>
                <w:bCs/>
                <w:sz w:val="18"/>
                <w:szCs w:val="18"/>
                <w:rtl/>
                <w:lang w:eastAsia="en-US"/>
              </w:rPr>
            </w:pPr>
            <w:r w:rsidRPr="00595128">
              <w:t>0.39%</w:t>
            </w:r>
          </w:p>
        </w:tc>
        <w:tc>
          <w:tcPr>
            <w:tcW w:w="1134" w:type="dxa"/>
          </w:tcPr>
          <w:p w:rsidR="00157E00" w:rsidRPr="00F8302D" w:rsidRDefault="00157E00" w:rsidP="00157E00">
            <w:pPr>
              <w:spacing w:line="360" w:lineRule="auto"/>
              <w:jc w:val="center"/>
              <w:rPr>
                <w:rFonts w:ascii="Arial" w:hAnsi="Arial" w:cs="David"/>
                <w:b/>
                <w:bCs/>
                <w:sz w:val="18"/>
                <w:szCs w:val="18"/>
                <w:rtl/>
                <w:lang w:eastAsia="en-US"/>
              </w:rPr>
            </w:pPr>
            <w:r w:rsidRPr="00595128">
              <w:t>0.39%</w:t>
            </w:r>
          </w:p>
        </w:tc>
        <w:tc>
          <w:tcPr>
            <w:tcW w:w="1134" w:type="dxa"/>
          </w:tcPr>
          <w:p w:rsidR="00157E00" w:rsidRPr="00F8302D" w:rsidRDefault="00157E00" w:rsidP="00157E00">
            <w:pPr>
              <w:spacing w:line="360" w:lineRule="auto"/>
              <w:jc w:val="center"/>
              <w:rPr>
                <w:rFonts w:ascii="Arial" w:hAnsi="Arial" w:cs="David"/>
                <w:b/>
                <w:bCs/>
                <w:sz w:val="18"/>
                <w:szCs w:val="18"/>
                <w:rtl/>
                <w:lang w:eastAsia="en-US"/>
              </w:rPr>
            </w:pPr>
            <w:r w:rsidRPr="00595128">
              <w:t>0.39%</w:t>
            </w:r>
          </w:p>
        </w:tc>
        <w:tc>
          <w:tcPr>
            <w:tcW w:w="1149" w:type="dxa"/>
          </w:tcPr>
          <w:p w:rsidR="00157E00" w:rsidRPr="00F8302D" w:rsidRDefault="00157E00" w:rsidP="00157E00">
            <w:pPr>
              <w:spacing w:line="360" w:lineRule="auto"/>
              <w:jc w:val="center"/>
              <w:rPr>
                <w:rFonts w:ascii="Arial" w:hAnsi="Arial" w:cs="David"/>
                <w:b/>
                <w:bCs/>
                <w:sz w:val="18"/>
                <w:szCs w:val="18"/>
                <w:rtl/>
                <w:lang w:eastAsia="en-US"/>
              </w:rPr>
            </w:pPr>
            <w:r w:rsidRPr="00595128">
              <w:t>8.00%</w:t>
            </w:r>
          </w:p>
        </w:tc>
        <w:tc>
          <w:tcPr>
            <w:tcW w:w="971" w:type="dxa"/>
          </w:tcPr>
          <w:p w:rsidR="00157E00" w:rsidRPr="00157E00" w:rsidRDefault="00157E00" w:rsidP="00157E00">
            <w:pPr>
              <w:spacing w:line="360" w:lineRule="auto"/>
              <w:jc w:val="center"/>
              <w:rPr>
                <w:rFonts w:ascii="Arial" w:hAnsi="Arial" w:cs="David"/>
                <w:b/>
                <w:bCs/>
                <w:sz w:val="18"/>
                <w:szCs w:val="18"/>
                <w:rtl/>
                <w:lang w:eastAsia="en-US"/>
              </w:rPr>
            </w:pPr>
            <w:r w:rsidRPr="009638B4">
              <w:rPr>
                <w:b/>
                <w:bCs/>
              </w:rPr>
              <w:t>32.78%</w:t>
            </w:r>
          </w:p>
        </w:tc>
      </w:tr>
      <w:tr w:rsidR="00942438" w:rsidRPr="00804697" w:rsidTr="00044A4C">
        <w:trPr>
          <w:trHeight w:val="340"/>
        </w:trPr>
        <w:tc>
          <w:tcPr>
            <w:tcW w:w="1986" w:type="dxa"/>
            <w:vAlign w:val="center"/>
          </w:tcPr>
          <w:p w:rsidR="00157E00" w:rsidRPr="00F8302D" w:rsidRDefault="00157E00" w:rsidP="00157E00">
            <w:pPr>
              <w:spacing w:line="360" w:lineRule="auto"/>
              <w:jc w:val="center"/>
              <w:rPr>
                <w:rFonts w:ascii="Arial" w:hAnsi="Arial" w:cs="David"/>
                <w:b/>
                <w:bCs/>
                <w:sz w:val="18"/>
                <w:szCs w:val="18"/>
                <w:rtl/>
                <w:lang w:eastAsia="en-US"/>
              </w:rPr>
            </w:pPr>
            <w:r w:rsidRPr="00F8302D">
              <w:rPr>
                <w:rFonts w:ascii="Arial" w:hAnsi="Arial" w:cs="David"/>
                <w:b/>
                <w:bCs/>
                <w:sz w:val="18"/>
                <w:szCs w:val="18"/>
                <w:rtl/>
                <w:lang w:eastAsia="en-US"/>
              </w:rPr>
              <w:t xml:space="preserve">1 עד 20,001 </w:t>
            </w:r>
            <w:r w:rsidRPr="00F8302D">
              <w:rPr>
                <w:rFonts w:ascii="Arial" w:hAnsi="Arial" w:cs="David" w:hint="eastAsia"/>
                <w:b/>
                <w:bCs/>
                <w:sz w:val="18"/>
                <w:szCs w:val="18"/>
                <w:rtl/>
                <w:lang w:eastAsia="en-US"/>
              </w:rPr>
              <w:t>ומעלה</w:t>
            </w:r>
          </w:p>
        </w:tc>
        <w:tc>
          <w:tcPr>
            <w:tcW w:w="992" w:type="dxa"/>
          </w:tcPr>
          <w:p w:rsidR="00157E00" w:rsidRPr="00F8302D" w:rsidDel="00B743B5" w:rsidRDefault="00157E00" w:rsidP="00157E00">
            <w:pPr>
              <w:spacing w:line="360" w:lineRule="auto"/>
              <w:jc w:val="center"/>
              <w:rPr>
                <w:rFonts w:ascii="Arial" w:hAnsi="Arial" w:cs="David"/>
                <w:sz w:val="18"/>
                <w:szCs w:val="18"/>
                <w:rtl/>
                <w:lang w:eastAsia="en-US"/>
              </w:rPr>
            </w:pPr>
            <w:r w:rsidRPr="00595128">
              <w:t>6.36%</w:t>
            </w:r>
          </w:p>
        </w:tc>
        <w:tc>
          <w:tcPr>
            <w:tcW w:w="992" w:type="dxa"/>
          </w:tcPr>
          <w:p w:rsidR="00157E00" w:rsidRPr="00F8302D" w:rsidRDefault="00157E00" w:rsidP="00157E00">
            <w:pPr>
              <w:spacing w:line="360" w:lineRule="auto"/>
              <w:jc w:val="center"/>
              <w:rPr>
                <w:rFonts w:ascii="Arial" w:hAnsi="Arial" w:cs="David"/>
                <w:sz w:val="18"/>
                <w:szCs w:val="18"/>
                <w:lang w:eastAsia="en-US"/>
              </w:rPr>
            </w:pPr>
            <w:r w:rsidRPr="00595128">
              <w:t>3.13%</w:t>
            </w:r>
          </w:p>
        </w:tc>
        <w:tc>
          <w:tcPr>
            <w:tcW w:w="1276" w:type="dxa"/>
          </w:tcPr>
          <w:p w:rsidR="00157E00" w:rsidRPr="00F8302D" w:rsidRDefault="00157E00" w:rsidP="00157E00">
            <w:pPr>
              <w:spacing w:line="360" w:lineRule="auto"/>
              <w:jc w:val="center"/>
              <w:rPr>
                <w:rFonts w:ascii="Arial" w:hAnsi="Arial" w:cs="David"/>
                <w:sz w:val="18"/>
                <w:szCs w:val="18"/>
                <w:rtl/>
                <w:lang w:eastAsia="en-US"/>
              </w:rPr>
            </w:pPr>
            <w:r w:rsidRPr="00595128">
              <w:t>3.13%</w:t>
            </w:r>
          </w:p>
        </w:tc>
        <w:tc>
          <w:tcPr>
            <w:tcW w:w="992" w:type="dxa"/>
          </w:tcPr>
          <w:p w:rsidR="00157E00" w:rsidRPr="00F8302D" w:rsidDel="00B743B5" w:rsidRDefault="00157E00" w:rsidP="00157E00">
            <w:pPr>
              <w:spacing w:line="360" w:lineRule="auto"/>
              <w:jc w:val="center"/>
              <w:rPr>
                <w:rFonts w:ascii="Arial" w:hAnsi="Arial" w:cs="David"/>
                <w:sz w:val="18"/>
                <w:szCs w:val="18"/>
                <w:rtl/>
                <w:lang w:eastAsia="en-US"/>
              </w:rPr>
            </w:pPr>
            <w:r w:rsidRPr="00595128">
              <w:t>0.83%</w:t>
            </w:r>
          </w:p>
        </w:tc>
        <w:tc>
          <w:tcPr>
            <w:tcW w:w="993" w:type="dxa"/>
          </w:tcPr>
          <w:p w:rsidR="00157E00" w:rsidRPr="00F8302D" w:rsidRDefault="00157E00" w:rsidP="00157E00">
            <w:pPr>
              <w:spacing w:line="360" w:lineRule="auto"/>
              <w:jc w:val="center"/>
              <w:rPr>
                <w:rFonts w:ascii="Arial" w:hAnsi="Arial" w:cs="David"/>
                <w:sz w:val="18"/>
                <w:szCs w:val="18"/>
                <w:rtl/>
                <w:lang w:eastAsia="en-US"/>
              </w:rPr>
            </w:pPr>
            <w:r w:rsidRPr="00595128">
              <w:t>0.83%</w:t>
            </w:r>
          </w:p>
        </w:tc>
        <w:tc>
          <w:tcPr>
            <w:tcW w:w="992" w:type="dxa"/>
          </w:tcPr>
          <w:p w:rsidR="00157E00" w:rsidRPr="00F8302D" w:rsidRDefault="00157E00" w:rsidP="00157E00">
            <w:pPr>
              <w:spacing w:line="360" w:lineRule="auto"/>
              <w:jc w:val="center"/>
              <w:rPr>
                <w:rFonts w:ascii="Arial" w:hAnsi="Arial" w:cs="David"/>
                <w:sz w:val="18"/>
                <w:szCs w:val="18"/>
                <w:rtl/>
                <w:lang w:eastAsia="en-US"/>
              </w:rPr>
            </w:pPr>
            <w:r w:rsidRPr="00595128">
              <w:t>0.83%</w:t>
            </w:r>
          </w:p>
        </w:tc>
        <w:tc>
          <w:tcPr>
            <w:tcW w:w="992" w:type="dxa"/>
          </w:tcPr>
          <w:p w:rsidR="00157E00" w:rsidRPr="00F8302D" w:rsidRDefault="00157E00" w:rsidP="00157E00">
            <w:pPr>
              <w:spacing w:line="360" w:lineRule="auto"/>
              <w:jc w:val="center"/>
              <w:rPr>
                <w:rFonts w:ascii="Arial" w:hAnsi="Arial" w:cs="David"/>
                <w:sz w:val="18"/>
                <w:szCs w:val="18"/>
                <w:rtl/>
                <w:lang w:eastAsia="en-US"/>
              </w:rPr>
            </w:pPr>
            <w:r w:rsidRPr="00595128">
              <w:t>0.83%</w:t>
            </w:r>
          </w:p>
        </w:tc>
        <w:tc>
          <w:tcPr>
            <w:tcW w:w="992" w:type="dxa"/>
          </w:tcPr>
          <w:p w:rsidR="00157E00" w:rsidRPr="00F8302D" w:rsidRDefault="00157E00" w:rsidP="00157E00">
            <w:pPr>
              <w:spacing w:line="360" w:lineRule="auto"/>
              <w:jc w:val="center"/>
              <w:rPr>
                <w:rFonts w:ascii="Arial" w:hAnsi="Arial" w:cs="David"/>
                <w:sz w:val="18"/>
                <w:szCs w:val="18"/>
                <w:rtl/>
                <w:lang w:eastAsia="en-US"/>
              </w:rPr>
            </w:pPr>
            <w:r w:rsidRPr="00595128">
              <w:t>1.04%</w:t>
            </w:r>
          </w:p>
        </w:tc>
        <w:tc>
          <w:tcPr>
            <w:tcW w:w="1134" w:type="dxa"/>
          </w:tcPr>
          <w:p w:rsidR="00157E00" w:rsidRPr="00F8302D" w:rsidRDefault="00157E00" w:rsidP="00157E00">
            <w:pPr>
              <w:spacing w:line="360" w:lineRule="auto"/>
              <w:jc w:val="center"/>
              <w:rPr>
                <w:rFonts w:ascii="Arial" w:hAnsi="Arial" w:cs="David"/>
                <w:sz w:val="18"/>
                <w:szCs w:val="18"/>
                <w:rtl/>
                <w:lang w:eastAsia="en-US"/>
              </w:rPr>
            </w:pPr>
            <w:r w:rsidRPr="00595128">
              <w:t>1.04%</w:t>
            </w:r>
          </w:p>
        </w:tc>
        <w:tc>
          <w:tcPr>
            <w:tcW w:w="1134" w:type="dxa"/>
          </w:tcPr>
          <w:p w:rsidR="00157E00" w:rsidRPr="00F8302D" w:rsidRDefault="00157E00" w:rsidP="00157E00">
            <w:pPr>
              <w:spacing w:line="360" w:lineRule="auto"/>
              <w:jc w:val="center"/>
              <w:rPr>
                <w:rFonts w:ascii="Arial" w:hAnsi="Arial" w:cs="David"/>
                <w:sz w:val="18"/>
                <w:szCs w:val="18"/>
                <w:rtl/>
                <w:lang w:eastAsia="en-US"/>
              </w:rPr>
            </w:pPr>
            <w:r w:rsidRPr="00595128">
              <w:t>1.04%</w:t>
            </w:r>
          </w:p>
        </w:tc>
        <w:tc>
          <w:tcPr>
            <w:tcW w:w="1149" w:type="dxa"/>
          </w:tcPr>
          <w:p w:rsidR="00157E00" w:rsidRPr="00F8302D" w:rsidRDefault="00157E00" w:rsidP="00157E00">
            <w:pPr>
              <w:spacing w:line="360" w:lineRule="auto"/>
              <w:jc w:val="center"/>
              <w:rPr>
                <w:rFonts w:ascii="Arial" w:hAnsi="Arial" w:cs="David"/>
                <w:b/>
                <w:bCs/>
                <w:sz w:val="18"/>
                <w:szCs w:val="18"/>
                <w:rtl/>
                <w:lang w:eastAsia="en-US"/>
              </w:rPr>
            </w:pPr>
            <w:r w:rsidRPr="00595128">
              <w:t>13.20%</w:t>
            </w:r>
          </w:p>
        </w:tc>
        <w:tc>
          <w:tcPr>
            <w:tcW w:w="971" w:type="dxa"/>
          </w:tcPr>
          <w:p w:rsidR="00157E00" w:rsidRPr="00157E00" w:rsidRDefault="00157E00" w:rsidP="00157E00">
            <w:pPr>
              <w:spacing w:line="360" w:lineRule="auto"/>
              <w:jc w:val="center"/>
              <w:rPr>
                <w:rFonts w:ascii="Arial" w:hAnsi="Arial" w:cs="David"/>
                <w:b/>
                <w:bCs/>
                <w:sz w:val="18"/>
                <w:szCs w:val="18"/>
                <w:rtl/>
                <w:lang w:eastAsia="en-US"/>
              </w:rPr>
            </w:pPr>
            <w:r w:rsidRPr="009638B4">
              <w:rPr>
                <w:b/>
                <w:bCs/>
              </w:rPr>
              <w:t>32.28%</w:t>
            </w:r>
          </w:p>
        </w:tc>
      </w:tr>
      <w:tr w:rsidR="00942438" w:rsidRPr="00804697" w:rsidTr="00044A4C">
        <w:trPr>
          <w:trHeight w:val="340"/>
        </w:trPr>
        <w:tc>
          <w:tcPr>
            <w:tcW w:w="1986" w:type="dxa"/>
            <w:vAlign w:val="center"/>
          </w:tcPr>
          <w:p w:rsidR="00157E00" w:rsidRPr="00F8302D" w:rsidRDefault="00157E00" w:rsidP="00157E00">
            <w:pPr>
              <w:spacing w:line="360" w:lineRule="auto"/>
              <w:jc w:val="center"/>
              <w:rPr>
                <w:rFonts w:ascii="Arial" w:hAnsi="Arial" w:cs="David"/>
                <w:b/>
                <w:bCs/>
                <w:sz w:val="18"/>
                <w:szCs w:val="18"/>
                <w:rtl/>
                <w:lang w:eastAsia="en-US"/>
              </w:rPr>
            </w:pPr>
            <w:r w:rsidRPr="00F8302D">
              <w:rPr>
                <w:rFonts w:ascii="Arial" w:hAnsi="Arial" w:cs="David" w:hint="eastAsia"/>
                <w:b/>
                <w:bCs/>
                <w:sz w:val="18"/>
                <w:szCs w:val="18"/>
                <w:rtl/>
              </w:rPr>
              <w:t>סה</w:t>
            </w:r>
            <w:r w:rsidRPr="00F8302D">
              <w:rPr>
                <w:rFonts w:ascii="Arial" w:hAnsi="Arial" w:cs="David"/>
                <w:b/>
                <w:bCs/>
                <w:sz w:val="18"/>
                <w:szCs w:val="18"/>
                <w:rtl/>
              </w:rPr>
              <w:t xml:space="preserve">"כ </w:t>
            </w:r>
            <w:r w:rsidR="00D84C6B">
              <w:rPr>
                <w:rFonts w:ascii="Arial" w:hAnsi="Arial" w:cs="David" w:hint="cs"/>
                <w:b/>
                <w:bCs/>
                <w:sz w:val="18"/>
                <w:szCs w:val="18"/>
                <w:rtl/>
              </w:rPr>
              <w:t>משקולות</w:t>
            </w:r>
            <w:r w:rsidR="00D84C6B" w:rsidRPr="00F8302D">
              <w:rPr>
                <w:rFonts w:ascii="Arial" w:hAnsi="Arial" w:cs="David"/>
                <w:b/>
                <w:bCs/>
                <w:sz w:val="18"/>
                <w:szCs w:val="18"/>
                <w:rtl/>
              </w:rPr>
              <w:t xml:space="preserve"> </w:t>
            </w:r>
            <w:r w:rsidRPr="00F8302D">
              <w:rPr>
                <w:rFonts w:ascii="Arial" w:hAnsi="Arial" w:cs="David" w:hint="eastAsia"/>
                <w:b/>
                <w:bCs/>
                <w:sz w:val="18"/>
                <w:szCs w:val="18"/>
                <w:rtl/>
                <w:lang w:eastAsia="en-US"/>
              </w:rPr>
              <w:t>משוערכ</w:t>
            </w:r>
            <w:r w:rsidR="00D84C6B">
              <w:rPr>
                <w:rFonts w:ascii="Arial" w:hAnsi="Arial" w:cs="David" w:hint="cs"/>
                <w:b/>
                <w:bCs/>
                <w:sz w:val="18"/>
                <w:szCs w:val="18"/>
                <w:rtl/>
                <w:lang w:eastAsia="en-US"/>
              </w:rPr>
              <w:t>ו</w:t>
            </w:r>
            <w:r w:rsidRPr="00F8302D">
              <w:rPr>
                <w:rFonts w:ascii="Arial" w:hAnsi="Arial" w:cs="David" w:hint="eastAsia"/>
                <w:b/>
                <w:bCs/>
                <w:sz w:val="18"/>
                <w:szCs w:val="18"/>
                <w:rtl/>
                <w:lang w:eastAsia="en-US"/>
              </w:rPr>
              <w:t>ת</w:t>
            </w:r>
          </w:p>
        </w:tc>
        <w:tc>
          <w:tcPr>
            <w:tcW w:w="992" w:type="dxa"/>
          </w:tcPr>
          <w:p w:rsidR="00157E00" w:rsidRPr="00F8302D" w:rsidDel="00B743B5" w:rsidRDefault="00157E00" w:rsidP="00157E00">
            <w:pPr>
              <w:spacing w:line="360" w:lineRule="auto"/>
              <w:jc w:val="center"/>
              <w:rPr>
                <w:rFonts w:ascii="Arial" w:hAnsi="Arial" w:cs="David"/>
                <w:b/>
                <w:bCs/>
                <w:sz w:val="18"/>
                <w:szCs w:val="18"/>
                <w:rtl/>
                <w:lang w:eastAsia="en-US"/>
              </w:rPr>
            </w:pPr>
            <w:r w:rsidRPr="00595128">
              <w:t>15.90%</w:t>
            </w:r>
          </w:p>
        </w:tc>
        <w:tc>
          <w:tcPr>
            <w:tcW w:w="992" w:type="dxa"/>
          </w:tcPr>
          <w:p w:rsidR="00157E00" w:rsidRPr="00F8302D" w:rsidRDefault="00157E00" w:rsidP="00157E00">
            <w:pPr>
              <w:spacing w:line="360" w:lineRule="auto"/>
              <w:jc w:val="center"/>
              <w:rPr>
                <w:rFonts w:ascii="Arial" w:hAnsi="Arial" w:cs="David"/>
                <w:b/>
                <w:bCs/>
                <w:sz w:val="18"/>
                <w:szCs w:val="18"/>
                <w:lang w:eastAsia="en-US"/>
              </w:rPr>
            </w:pPr>
            <w:r w:rsidRPr="00595128">
              <w:t>33.51%</w:t>
            </w:r>
          </w:p>
        </w:tc>
        <w:tc>
          <w:tcPr>
            <w:tcW w:w="1276" w:type="dxa"/>
          </w:tcPr>
          <w:p w:rsidR="00157E00" w:rsidRPr="00F8302D" w:rsidRDefault="00157E00" w:rsidP="00157E00">
            <w:pPr>
              <w:spacing w:line="360" w:lineRule="auto"/>
              <w:jc w:val="center"/>
              <w:rPr>
                <w:rFonts w:ascii="Arial" w:hAnsi="Arial" w:cs="David"/>
                <w:b/>
                <w:bCs/>
                <w:sz w:val="18"/>
                <w:szCs w:val="18"/>
                <w:rtl/>
                <w:lang w:eastAsia="en-US"/>
              </w:rPr>
            </w:pPr>
            <w:r w:rsidRPr="00595128">
              <w:t>7.82%</w:t>
            </w:r>
          </w:p>
        </w:tc>
        <w:tc>
          <w:tcPr>
            <w:tcW w:w="992" w:type="dxa"/>
          </w:tcPr>
          <w:p w:rsidR="00157E00" w:rsidRPr="00F8302D" w:rsidDel="00B743B5" w:rsidRDefault="00157E00" w:rsidP="00157E00">
            <w:pPr>
              <w:spacing w:line="360" w:lineRule="auto"/>
              <w:jc w:val="center"/>
              <w:rPr>
                <w:rFonts w:ascii="Arial" w:hAnsi="Arial" w:cs="David"/>
                <w:b/>
                <w:bCs/>
                <w:sz w:val="18"/>
                <w:szCs w:val="18"/>
                <w:rtl/>
                <w:lang w:eastAsia="en-US"/>
              </w:rPr>
            </w:pPr>
            <w:r w:rsidRPr="00595128">
              <w:t>2.97%</w:t>
            </w:r>
          </w:p>
        </w:tc>
        <w:tc>
          <w:tcPr>
            <w:tcW w:w="993" w:type="dxa"/>
          </w:tcPr>
          <w:p w:rsidR="00157E00" w:rsidRPr="00F8302D" w:rsidRDefault="00157E00" w:rsidP="00157E00">
            <w:pPr>
              <w:spacing w:line="360" w:lineRule="auto"/>
              <w:jc w:val="center"/>
              <w:rPr>
                <w:rFonts w:ascii="Arial" w:hAnsi="Arial" w:cs="David"/>
                <w:b/>
                <w:bCs/>
                <w:sz w:val="18"/>
                <w:szCs w:val="18"/>
                <w:rtl/>
                <w:lang w:eastAsia="en-US"/>
              </w:rPr>
            </w:pPr>
            <w:r w:rsidRPr="00595128">
              <w:t>2.09%</w:t>
            </w:r>
          </w:p>
        </w:tc>
        <w:tc>
          <w:tcPr>
            <w:tcW w:w="992" w:type="dxa"/>
          </w:tcPr>
          <w:p w:rsidR="00157E00" w:rsidRPr="00F8302D" w:rsidRDefault="00157E00" w:rsidP="00157E00">
            <w:pPr>
              <w:spacing w:line="360" w:lineRule="auto"/>
              <w:jc w:val="center"/>
              <w:rPr>
                <w:rFonts w:ascii="Arial" w:hAnsi="Arial" w:cs="David"/>
                <w:b/>
                <w:bCs/>
                <w:sz w:val="18"/>
                <w:szCs w:val="18"/>
                <w:rtl/>
                <w:lang w:eastAsia="en-US"/>
              </w:rPr>
            </w:pPr>
            <w:r w:rsidRPr="00595128">
              <w:t>2.09%</w:t>
            </w:r>
          </w:p>
        </w:tc>
        <w:tc>
          <w:tcPr>
            <w:tcW w:w="992" w:type="dxa"/>
          </w:tcPr>
          <w:p w:rsidR="00157E00" w:rsidRPr="00F8302D" w:rsidRDefault="00157E00" w:rsidP="00157E00">
            <w:pPr>
              <w:spacing w:line="360" w:lineRule="auto"/>
              <w:jc w:val="center"/>
              <w:rPr>
                <w:rFonts w:ascii="Arial" w:hAnsi="Arial" w:cs="David"/>
                <w:b/>
                <w:bCs/>
                <w:sz w:val="18"/>
                <w:szCs w:val="18"/>
                <w:rtl/>
                <w:lang w:eastAsia="en-US"/>
              </w:rPr>
            </w:pPr>
            <w:r w:rsidRPr="00595128">
              <w:t>2.09%</w:t>
            </w:r>
          </w:p>
        </w:tc>
        <w:tc>
          <w:tcPr>
            <w:tcW w:w="992" w:type="dxa"/>
          </w:tcPr>
          <w:p w:rsidR="00157E00" w:rsidRPr="00F8302D" w:rsidRDefault="00157E00" w:rsidP="00157E00">
            <w:pPr>
              <w:spacing w:line="360" w:lineRule="auto"/>
              <w:jc w:val="center"/>
              <w:rPr>
                <w:rFonts w:ascii="Arial" w:hAnsi="Arial" w:cs="David"/>
                <w:b/>
                <w:bCs/>
                <w:sz w:val="18"/>
                <w:szCs w:val="18"/>
                <w:lang w:eastAsia="en-US"/>
              </w:rPr>
            </w:pPr>
            <w:r w:rsidRPr="00595128">
              <w:t>2.61%</w:t>
            </w:r>
          </w:p>
        </w:tc>
        <w:tc>
          <w:tcPr>
            <w:tcW w:w="1134" w:type="dxa"/>
          </w:tcPr>
          <w:p w:rsidR="00157E00" w:rsidRPr="00F8302D" w:rsidRDefault="00157E00" w:rsidP="00157E00">
            <w:pPr>
              <w:spacing w:line="360" w:lineRule="auto"/>
              <w:jc w:val="center"/>
              <w:rPr>
                <w:rFonts w:ascii="Arial" w:hAnsi="Arial" w:cs="David"/>
                <w:b/>
                <w:bCs/>
                <w:sz w:val="18"/>
                <w:szCs w:val="18"/>
                <w:rtl/>
                <w:lang w:eastAsia="en-US"/>
              </w:rPr>
            </w:pPr>
            <w:r w:rsidRPr="00595128">
              <w:t>2.61%</w:t>
            </w:r>
          </w:p>
        </w:tc>
        <w:tc>
          <w:tcPr>
            <w:tcW w:w="1134" w:type="dxa"/>
          </w:tcPr>
          <w:p w:rsidR="00157E00" w:rsidRPr="00F8302D" w:rsidRDefault="00157E00" w:rsidP="00157E00">
            <w:pPr>
              <w:spacing w:line="360" w:lineRule="auto"/>
              <w:jc w:val="center"/>
              <w:rPr>
                <w:rFonts w:ascii="Arial" w:hAnsi="Arial" w:cs="David"/>
                <w:b/>
                <w:bCs/>
                <w:sz w:val="18"/>
                <w:szCs w:val="18"/>
                <w:rtl/>
                <w:lang w:eastAsia="en-US"/>
              </w:rPr>
            </w:pPr>
            <w:r w:rsidRPr="00595128">
              <w:t>2.61%</w:t>
            </w:r>
          </w:p>
        </w:tc>
        <w:tc>
          <w:tcPr>
            <w:tcW w:w="1149" w:type="dxa"/>
          </w:tcPr>
          <w:p w:rsidR="00157E00" w:rsidRPr="00F8302D" w:rsidRDefault="00157E00" w:rsidP="00157E00">
            <w:pPr>
              <w:spacing w:line="360" w:lineRule="auto"/>
              <w:jc w:val="center"/>
              <w:rPr>
                <w:b/>
                <w:bCs/>
                <w:sz w:val="18"/>
                <w:szCs w:val="18"/>
              </w:rPr>
            </w:pPr>
            <w:r w:rsidRPr="00595128">
              <w:t>25.72%</w:t>
            </w:r>
          </w:p>
        </w:tc>
        <w:tc>
          <w:tcPr>
            <w:tcW w:w="971" w:type="dxa"/>
          </w:tcPr>
          <w:p w:rsidR="00157E00" w:rsidRPr="00157E00" w:rsidRDefault="00925904" w:rsidP="00157E00">
            <w:pPr>
              <w:spacing w:line="360" w:lineRule="auto"/>
              <w:jc w:val="center"/>
              <w:rPr>
                <w:b/>
                <w:bCs/>
                <w:sz w:val="18"/>
                <w:szCs w:val="18"/>
              </w:rPr>
            </w:pPr>
            <w:bookmarkStart w:id="128" w:name="_Hlk170291850"/>
            <w:r>
              <w:rPr>
                <w:b/>
                <w:bCs/>
              </w:rPr>
              <w:t>100</w:t>
            </w:r>
            <w:r w:rsidRPr="007B3A74">
              <w:rPr>
                <w:b/>
                <w:bCs/>
              </w:rPr>
              <w:t>.</w:t>
            </w:r>
            <w:r>
              <w:rPr>
                <w:b/>
                <w:bCs/>
              </w:rPr>
              <w:t>00</w:t>
            </w:r>
            <w:r w:rsidRPr="007B3A74">
              <w:rPr>
                <w:b/>
                <w:bCs/>
              </w:rPr>
              <w:t>%</w:t>
            </w:r>
            <w:bookmarkEnd w:id="128"/>
          </w:p>
        </w:tc>
      </w:tr>
    </w:tbl>
    <w:p w:rsidR="00012164" w:rsidRPr="00F8302D" w:rsidRDefault="00012164" w:rsidP="00DF7EDE">
      <w:pPr>
        <w:spacing w:before="120" w:line="360" w:lineRule="auto"/>
        <w:rPr>
          <w:rFonts w:cs="David"/>
          <w:sz w:val="18"/>
          <w:szCs w:val="18"/>
          <w:rtl/>
          <w:lang w:eastAsia="en-US"/>
        </w:rPr>
      </w:pPr>
    </w:p>
    <w:p w:rsidR="00D9055B" w:rsidRDefault="00FE18A7" w:rsidP="00F8302D">
      <w:pPr>
        <w:rPr>
          <w:rFonts w:cs="David"/>
          <w:sz w:val="24"/>
          <w:szCs w:val="24"/>
          <w:rtl/>
          <w:lang w:eastAsia="en-US"/>
        </w:rPr>
      </w:pPr>
      <w:r>
        <w:rPr>
          <w:rFonts w:cs="David" w:hint="cs"/>
          <w:sz w:val="24"/>
          <w:szCs w:val="24"/>
          <w:rtl/>
          <w:lang w:eastAsia="en-US"/>
        </w:rPr>
        <w:t xml:space="preserve">העלות לרכיב זה </w:t>
      </w:r>
      <w:r w:rsidR="003A2A55">
        <w:rPr>
          <w:rFonts w:cs="David" w:hint="cs"/>
          <w:sz w:val="24"/>
          <w:szCs w:val="24"/>
          <w:rtl/>
          <w:lang w:eastAsia="en-US"/>
        </w:rPr>
        <w:t>ת</w:t>
      </w:r>
      <w:r>
        <w:rPr>
          <w:rFonts w:cs="David" w:hint="cs"/>
          <w:sz w:val="24"/>
          <w:szCs w:val="24"/>
          <w:rtl/>
          <w:lang w:eastAsia="en-US"/>
        </w:rPr>
        <w:t xml:space="preserve">תקבל מסיכום של מכפלת  הצעת המחיר בהתאם </w:t>
      </w:r>
      <w:r w:rsidR="00A577C7">
        <w:rPr>
          <w:rFonts w:cs="David" w:hint="cs"/>
          <w:sz w:val="24"/>
          <w:szCs w:val="24"/>
          <w:rtl/>
          <w:lang w:eastAsia="en-US"/>
        </w:rPr>
        <w:t>לכמויות</w:t>
      </w:r>
      <w:r>
        <w:rPr>
          <w:rFonts w:cs="David" w:hint="cs"/>
          <w:sz w:val="24"/>
          <w:szCs w:val="24"/>
          <w:rtl/>
          <w:lang w:eastAsia="en-US"/>
        </w:rPr>
        <w:t xml:space="preserve"> המופיעות בטבלה</w:t>
      </w:r>
      <w:r w:rsidR="003B4251">
        <w:rPr>
          <w:rFonts w:cs="David" w:hint="cs"/>
          <w:sz w:val="24"/>
          <w:szCs w:val="24"/>
          <w:rtl/>
          <w:lang w:eastAsia="en-US"/>
        </w:rPr>
        <w:t xml:space="preserve"> בהתאם לנוסח שלהלן:</w:t>
      </w:r>
      <w:r w:rsidR="003B4251" w:rsidRPr="00F8302D">
        <w:rPr>
          <w:rFonts w:cs="David"/>
          <w:sz w:val="24"/>
          <w:szCs w:val="24"/>
          <w:lang w:eastAsia="en-US"/>
        </w:rPr>
        <w:t xml:space="preserve">         </w:t>
      </w:r>
      <w:r w:rsidR="003B4251">
        <w:rPr>
          <w:rFonts w:cs="David" w:hint="cs"/>
          <w:sz w:val="24"/>
          <w:szCs w:val="24"/>
          <w:rtl/>
          <w:lang w:eastAsia="en-US"/>
        </w:rPr>
        <w:t xml:space="preserve">                                                                            </w:t>
      </w:r>
      <w:r w:rsidR="003B4251" w:rsidRPr="00F8302D">
        <w:rPr>
          <w:rFonts w:cs="David" w:hint="eastAsia"/>
          <w:sz w:val="24"/>
          <w:szCs w:val="24"/>
          <w:rtl/>
          <w:lang w:eastAsia="en-US"/>
        </w:rPr>
        <w:t>מחיר</w:t>
      </w:r>
      <w:r w:rsidR="003B4251" w:rsidRPr="00F8302D">
        <w:rPr>
          <w:rFonts w:cs="David"/>
          <w:sz w:val="24"/>
          <w:szCs w:val="24"/>
          <w:rtl/>
          <w:lang w:eastAsia="en-US"/>
        </w:rPr>
        <w:t xml:space="preserve"> </w:t>
      </w:r>
      <w:r w:rsidR="003B4251" w:rsidRPr="00F8302D">
        <w:rPr>
          <w:rFonts w:cs="David" w:hint="eastAsia"/>
          <w:sz w:val="24"/>
          <w:szCs w:val="24"/>
          <w:rtl/>
          <w:lang w:eastAsia="en-US"/>
        </w:rPr>
        <w:t>מוצע</w:t>
      </w:r>
      <w:r w:rsidR="003B4251" w:rsidRPr="00F8302D">
        <w:rPr>
          <w:rFonts w:cs="David"/>
          <w:sz w:val="24"/>
          <w:szCs w:val="24"/>
          <w:rtl/>
          <w:lang w:eastAsia="en-US"/>
        </w:rPr>
        <w:t xml:space="preserve"> </w:t>
      </w:r>
      <w:r w:rsidR="003B4251" w:rsidRPr="00F8302D">
        <w:rPr>
          <w:rFonts w:cs="David" w:hint="eastAsia"/>
          <w:sz w:val="24"/>
          <w:szCs w:val="24"/>
          <w:rtl/>
          <w:lang w:eastAsia="en-US"/>
        </w:rPr>
        <w:t>ליחידה</w:t>
      </w:r>
      <w:r w:rsidR="000B015E" w:rsidRPr="00A04CBC">
        <w:rPr>
          <w:b/>
          <w:bCs/>
          <w:position w:val="-12"/>
        </w:rPr>
        <w:object w:dxaOrig="160" w:dyaOrig="360" w14:anchorId="105A87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pt;height:21.5pt" o:ole="">
            <v:imagedata r:id="rId24" o:title=""/>
          </v:shape>
          <o:OLEObject Type="Embed" ProgID="Equation.3" ShapeID="_x0000_i1025" DrawAspect="Content" ObjectID="_1786719848" r:id="rId25"/>
        </w:object>
      </w:r>
      <w:r w:rsidR="003B4251" w:rsidRPr="00F8302D">
        <w:rPr>
          <w:rFonts w:cs="David"/>
          <w:sz w:val="24"/>
          <w:szCs w:val="24"/>
          <w:rtl/>
          <w:lang w:eastAsia="en-US"/>
        </w:rPr>
        <w:t>*</w:t>
      </w:r>
      <w:r w:rsidR="0070128B">
        <w:rPr>
          <w:rFonts w:cs="David" w:hint="cs"/>
          <w:sz w:val="24"/>
          <w:szCs w:val="24"/>
          <w:rtl/>
          <w:lang w:eastAsia="en-US"/>
        </w:rPr>
        <w:t>משקולת</w:t>
      </w:r>
      <w:r w:rsidR="003B4251" w:rsidRPr="00A04CBC">
        <w:rPr>
          <w:b/>
          <w:bCs/>
          <w:position w:val="-12"/>
        </w:rPr>
        <w:object w:dxaOrig="160" w:dyaOrig="360" w14:anchorId="7C0F5B8D">
          <v:shape id="_x0000_i1026" type="#_x0000_t75" style="width:7pt;height:21.5pt" o:ole="">
            <v:imagedata r:id="rId26" o:title=""/>
          </v:shape>
          <o:OLEObject Type="Embed" ProgID="Equation.3" ShapeID="_x0000_i1026" DrawAspect="Content" ObjectID="_1786719849" r:id="rId27"/>
        </w:object>
      </w:r>
      <w:r w:rsidR="000B015E" w:rsidRPr="00F8302D">
        <w:rPr>
          <w:b/>
          <w:bCs/>
          <w:position w:val="-16"/>
        </w:rPr>
        <w:object w:dxaOrig="920" w:dyaOrig="460" w14:anchorId="743831EC">
          <v:shape id="_x0000_i1027" type="#_x0000_t75" style="width:79pt;height:21.5pt" o:ole="">
            <v:imagedata r:id="rId28" o:title=""/>
          </v:shape>
          <o:OLEObject Type="Embed" ProgID="Equation.3" ShapeID="_x0000_i1027" DrawAspect="Content" ObjectID="_1786719850" r:id="rId29"/>
        </w:object>
      </w:r>
      <w:bookmarkStart w:id="129" w:name="_Toc211569312"/>
    </w:p>
    <w:p w:rsidR="00A47F20" w:rsidRPr="00DF7EDE" w:rsidRDefault="00A47F20" w:rsidP="00F8302D">
      <w:pPr>
        <w:pStyle w:val="Normal1"/>
        <w:spacing w:before="240" w:line="360" w:lineRule="auto"/>
        <w:ind w:left="0" w:right="360"/>
        <w:rPr>
          <w:rFonts w:cs="David"/>
          <w:smallCaps w:val="0"/>
          <w:sz w:val="24"/>
          <w:szCs w:val="24"/>
          <w:rtl/>
          <w:lang w:eastAsia="en-US"/>
        </w:rPr>
      </w:pPr>
      <w:r>
        <w:rPr>
          <w:rFonts w:cs="David" w:hint="cs"/>
          <w:smallCaps w:val="0"/>
          <w:sz w:val="24"/>
          <w:szCs w:val="24"/>
          <w:rtl/>
          <w:lang w:eastAsia="en-US"/>
        </w:rPr>
        <w:lastRenderedPageBreak/>
        <w:t xml:space="preserve">החישוב </w:t>
      </w:r>
      <w:r w:rsidR="008623F2">
        <w:rPr>
          <w:rFonts w:cs="David" w:hint="cs"/>
          <w:smallCaps w:val="0"/>
          <w:sz w:val="24"/>
          <w:szCs w:val="24"/>
          <w:rtl/>
          <w:lang w:eastAsia="en-US"/>
        </w:rPr>
        <w:t xml:space="preserve">העלות הכוללת </w:t>
      </w:r>
      <w:r>
        <w:rPr>
          <w:rFonts w:cs="David" w:hint="cs"/>
          <w:smallCaps w:val="0"/>
          <w:sz w:val="24"/>
          <w:szCs w:val="24"/>
          <w:rtl/>
          <w:lang w:eastAsia="en-US"/>
        </w:rPr>
        <w:t xml:space="preserve"> למעטפה </w:t>
      </w:r>
      <w:r>
        <w:rPr>
          <w:rFonts w:cs="David"/>
          <w:smallCaps w:val="0"/>
          <w:sz w:val="24"/>
          <w:szCs w:val="24"/>
          <w:lang w:eastAsia="en-US"/>
        </w:rPr>
        <w:t xml:space="preserve"> A4 </w:t>
      </w:r>
      <w:r>
        <w:rPr>
          <w:rFonts w:cs="David" w:hint="cs"/>
          <w:smallCaps w:val="0"/>
          <w:sz w:val="24"/>
          <w:szCs w:val="24"/>
          <w:rtl/>
          <w:lang w:eastAsia="en-US"/>
        </w:rPr>
        <w:t xml:space="preserve">יתבצע בהתאם </w:t>
      </w:r>
      <w:r w:rsidR="00FB6018">
        <w:rPr>
          <w:rFonts w:cs="David" w:hint="cs"/>
          <w:smallCaps w:val="0"/>
          <w:sz w:val="24"/>
          <w:szCs w:val="24"/>
          <w:rtl/>
          <w:lang w:eastAsia="en-US"/>
        </w:rPr>
        <w:t>לכמויות</w:t>
      </w:r>
      <w:r>
        <w:rPr>
          <w:rFonts w:cs="David" w:hint="cs"/>
          <w:smallCaps w:val="0"/>
          <w:sz w:val="24"/>
          <w:szCs w:val="24"/>
          <w:rtl/>
          <w:lang w:eastAsia="en-US"/>
        </w:rPr>
        <w:t xml:space="preserve"> כפי שמופיעות בטבלה שלהלן:</w:t>
      </w:r>
    </w:p>
    <w:tbl>
      <w:tblPr>
        <w:tblStyle w:val="af7"/>
        <w:tblpPr w:leftFromText="180" w:rightFromText="180" w:vertAnchor="text" w:horzAnchor="margin" w:tblpXSpec="center" w:tblpY="94"/>
        <w:bidiVisual/>
        <w:tblW w:w="14595" w:type="dxa"/>
        <w:tblLayout w:type="fixed"/>
        <w:tblLook w:val="0000" w:firstRow="0" w:lastRow="0" w:firstColumn="0" w:lastColumn="0" w:noHBand="0" w:noVBand="0"/>
      </w:tblPr>
      <w:tblGrid>
        <w:gridCol w:w="1341"/>
        <w:gridCol w:w="1204"/>
        <w:gridCol w:w="1205"/>
        <w:gridCol w:w="1205"/>
        <w:gridCol w:w="1205"/>
        <w:gridCol w:w="1205"/>
        <w:gridCol w:w="1205"/>
        <w:gridCol w:w="1205"/>
        <w:gridCol w:w="1205"/>
        <w:gridCol w:w="1205"/>
        <w:gridCol w:w="1205"/>
        <w:gridCol w:w="1205"/>
      </w:tblGrid>
      <w:tr w:rsidR="00AF5747" w:rsidRPr="00DF7EDE" w:rsidTr="00284F99">
        <w:trPr>
          <w:trHeight w:hRule="exact" w:val="1027"/>
        </w:trPr>
        <w:tc>
          <w:tcPr>
            <w:tcW w:w="1341" w:type="dxa"/>
            <w:shd w:val="clear" w:color="auto" w:fill="B8CCE4" w:themeFill="accent1" w:themeFillTint="66"/>
            <w:vAlign w:val="center"/>
          </w:tcPr>
          <w:p w:rsidR="00646F88" w:rsidRPr="009638B4" w:rsidDel="00F44CA7" w:rsidRDefault="000C1DE9" w:rsidP="00AF5747">
            <w:pPr>
              <w:spacing w:line="360" w:lineRule="auto"/>
              <w:jc w:val="center"/>
              <w:rPr>
                <w:rFonts w:ascii="Arial" w:hAnsi="Arial" w:cs="David"/>
                <w:b/>
                <w:bCs/>
                <w:sz w:val="24"/>
                <w:szCs w:val="24"/>
                <w:rtl/>
                <w:lang w:eastAsia="en-US"/>
              </w:rPr>
            </w:pPr>
            <m:oMathPara>
              <m:oMath>
                <m:r>
                  <m:rPr>
                    <m:sty m:val="bi"/>
                  </m:rPr>
                  <w:rPr>
                    <w:rFonts w:ascii="Cambria Math"/>
                    <w:sz w:val="24"/>
                    <w:szCs w:val="24"/>
                  </w:rPr>
                  <m:t>B</m:t>
                </m:r>
              </m:oMath>
            </m:oMathPara>
          </w:p>
        </w:tc>
        <w:tc>
          <w:tcPr>
            <w:tcW w:w="2409" w:type="dxa"/>
            <w:gridSpan w:val="2"/>
            <w:shd w:val="clear" w:color="auto" w:fill="B8CCE4" w:themeFill="accent1" w:themeFillTint="66"/>
            <w:vAlign w:val="center"/>
          </w:tcPr>
          <w:p w:rsidR="00646F88" w:rsidRDefault="00646F88" w:rsidP="00C92F1E">
            <w:pPr>
              <w:spacing w:line="360" w:lineRule="auto"/>
              <w:jc w:val="center"/>
              <w:rPr>
                <w:rFonts w:ascii="Arial" w:hAnsi="Arial" w:cs="David"/>
                <w:b/>
                <w:bCs/>
                <w:sz w:val="24"/>
                <w:szCs w:val="24"/>
                <w:rtl/>
                <w:lang w:eastAsia="en-US"/>
              </w:rPr>
            </w:pPr>
            <w:r w:rsidRPr="00F915A1">
              <w:rPr>
                <w:rFonts w:ascii="Arial" w:hAnsi="Arial" w:cs="David" w:hint="eastAsia"/>
                <w:b/>
                <w:bCs/>
                <w:sz w:val="24"/>
                <w:szCs w:val="24"/>
                <w:rtl/>
                <w:lang w:eastAsia="en-US"/>
              </w:rPr>
              <w:t>מחיר</w:t>
            </w:r>
            <w:r w:rsidRPr="00F915A1">
              <w:rPr>
                <w:rFonts w:ascii="Arial" w:hAnsi="Arial" w:cs="David"/>
                <w:b/>
                <w:bCs/>
                <w:sz w:val="24"/>
                <w:szCs w:val="24"/>
                <w:rtl/>
                <w:lang w:eastAsia="en-US"/>
              </w:rPr>
              <w:t xml:space="preserve"> </w:t>
            </w:r>
            <w:r>
              <w:rPr>
                <w:rFonts w:ascii="Arial" w:hAnsi="Arial" w:cs="David" w:hint="cs"/>
                <w:b/>
                <w:bCs/>
                <w:sz w:val="24"/>
                <w:szCs w:val="24"/>
                <w:rtl/>
                <w:lang w:eastAsia="en-US"/>
              </w:rPr>
              <w:t>ל</w:t>
            </w:r>
            <w:r w:rsidRPr="00431222">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p>
        </w:tc>
        <w:tc>
          <w:tcPr>
            <w:tcW w:w="2410" w:type="dxa"/>
            <w:gridSpan w:val="2"/>
            <w:shd w:val="clear" w:color="auto" w:fill="B8CCE4" w:themeFill="accent1" w:themeFillTint="66"/>
            <w:vAlign w:val="center"/>
          </w:tcPr>
          <w:p w:rsidR="00646F88" w:rsidRDefault="00646F88" w:rsidP="00C92F1E">
            <w:pPr>
              <w:spacing w:line="360" w:lineRule="auto"/>
              <w:jc w:val="center"/>
              <w:rPr>
                <w:rFonts w:ascii="Arial" w:hAnsi="Arial" w:cs="David"/>
                <w:b/>
                <w:bCs/>
                <w:sz w:val="24"/>
                <w:szCs w:val="24"/>
                <w:rtl/>
                <w:lang w:eastAsia="en-US"/>
              </w:rPr>
            </w:pPr>
            <w:r w:rsidRPr="009510E6">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r w:rsidRPr="009510E6">
              <w:rPr>
                <w:rFonts w:ascii="Arial" w:hAnsi="Arial" w:cs="David" w:hint="cs"/>
                <w:b/>
                <w:bCs/>
                <w:sz w:val="24"/>
                <w:szCs w:val="24"/>
                <w:rtl/>
                <w:lang w:eastAsia="en-US"/>
              </w:rPr>
              <w:t xml:space="preserve">+ דף מוביל חד </w:t>
            </w:r>
            <w:proofErr w:type="spellStart"/>
            <w:r w:rsidRPr="009510E6">
              <w:rPr>
                <w:rFonts w:ascii="Arial" w:hAnsi="Arial" w:cs="David" w:hint="cs"/>
                <w:b/>
                <w:bCs/>
                <w:sz w:val="24"/>
                <w:szCs w:val="24"/>
                <w:rtl/>
                <w:lang w:eastAsia="en-US"/>
              </w:rPr>
              <w:t>צידי</w:t>
            </w:r>
            <w:proofErr w:type="spellEnd"/>
            <w:r w:rsidRPr="009510E6">
              <w:rPr>
                <w:rFonts w:ascii="Arial" w:hAnsi="Arial" w:cs="David" w:hint="cs"/>
                <w:b/>
                <w:bCs/>
                <w:sz w:val="24"/>
                <w:szCs w:val="24"/>
                <w:rtl/>
                <w:lang w:eastAsia="en-US"/>
              </w:rPr>
              <w:t xml:space="preserve"> +</w:t>
            </w:r>
          </w:p>
        </w:tc>
        <w:tc>
          <w:tcPr>
            <w:tcW w:w="0" w:type="dxa"/>
            <w:gridSpan w:val="2"/>
            <w:shd w:val="clear" w:color="auto" w:fill="B8CCE4" w:themeFill="accent1" w:themeFillTint="66"/>
            <w:vAlign w:val="center"/>
          </w:tcPr>
          <w:p w:rsidR="00646F88" w:rsidRDefault="00646F88" w:rsidP="00F8302D">
            <w:pPr>
              <w:spacing w:line="360" w:lineRule="auto"/>
              <w:jc w:val="center"/>
              <w:rPr>
                <w:rFonts w:ascii="Arial" w:hAnsi="Arial" w:cs="David"/>
                <w:b/>
                <w:bCs/>
                <w:sz w:val="24"/>
                <w:szCs w:val="24"/>
                <w:rtl/>
                <w:lang w:eastAsia="en-US"/>
              </w:rPr>
            </w:pPr>
            <w:r w:rsidRPr="009510E6">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r w:rsidRPr="009510E6">
              <w:rPr>
                <w:rFonts w:ascii="Arial" w:hAnsi="Arial" w:cs="David" w:hint="cs"/>
                <w:b/>
                <w:bCs/>
                <w:sz w:val="24"/>
                <w:szCs w:val="24"/>
                <w:rtl/>
                <w:lang w:eastAsia="en-US"/>
              </w:rPr>
              <w:t xml:space="preserve">+ דף מוביל דו </w:t>
            </w:r>
            <w:proofErr w:type="spellStart"/>
            <w:r w:rsidRPr="009510E6">
              <w:rPr>
                <w:rFonts w:ascii="Arial" w:hAnsi="Arial" w:cs="David" w:hint="cs"/>
                <w:b/>
                <w:bCs/>
                <w:sz w:val="24"/>
                <w:szCs w:val="24"/>
                <w:rtl/>
                <w:lang w:eastAsia="en-US"/>
              </w:rPr>
              <w:t>צידי</w:t>
            </w:r>
            <w:proofErr w:type="spellEnd"/>
            <w:r w:rsidRPr="009510E6">
              <w:rPr>
                <w:rFonts w:ascii="Arial" w:hAnsi="Arial" w:cs="David" w:hint="cs"/>
                <w:b/>
                <w:bCs/>
                <w:sz w:val="24"/>
                <w:szCs w:val="24"/>
                <w:rtl/>
                <w:lang w:eastAsia="en-US"/>
              </w:rPr>
              <w:t>+</w:t>
            </w:r>
          </w:p>
        </w:tc>
        <w:tc>
          <w:tcPr>
            <w:tcW w:w="2410" w:type="dxa"/>
            <w:gridSpan w:val="2"/>
            <w:shd w:val="clear" w:color="auto" w:fill="B8CCE4" w:themeFill="accent1" w:themeFillTint="66"/>
            <w:vAlign w:val="center"/>
          </w:tcPr>
          <w:p w:rsidR="00646F88" w:rsidRDefault="00646F88" w:rsidP="00F8302D">
            <w:pPr>
              <w:spacing w:line="360" w:lineRule="auto"/>
              <w:jc w:val="center"/>
              <w:rPr>
                <w:rFonts w:ascii="Arial" w:hAnsi="Arial" w:cs="David"/>
                <w:b/>
                <w:bCs/>
                <w:sz w:val="24"/>
                <w:szCs w:val="24"/>
                <w:rtl/>
                <w:lang w:eastAsia="en-US"/>
              </w:rPr>
            </w:pPr>
            <w:r w:rsidRPr="009510E6">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r w:rsidRPr="009510E6">
              <w:rPr>
                <w:rFonts w:ascii="Arial" w:hAnsi="Arial" w:cs="David" w:hint="cs"/>
                <w:b/>
                <w:bCs/>
                <w:sz w:val="24"/>
                <w:szCs w:val="24"/>
                <w:rtl/>
                <w:lang w:eastAsia="en-US"/>
              </w:rPr>
              <w:t xml:space="preserve">+ דף מוביל חד </w:t>
            </w:r>
            <w:proofErr w:type="spellStart"/>
            <w:r w:rsidRPr="009510E6">
              <w:rPr>
                <w:rFonts w:ascii="Arial" w:hAnsi="Arial" w:cs="David" w:hint="cs"/>
                <w:b/>
                <w:bCs/>
                <w:sz w:val="24"/>
                <w:szCs w:val="24"/>
                <w:rtl/>
                <w:lang w:eastAsia="en-US"/>
              </w:rPr>
              <w:t>צידי</w:t>
            </w:r>
            <w:proofErr w:type="spellEnd"/>
            <w:r w:rsidRPr="009510E6">
              <w:rPr>
                <w:rFonts w:ascii="Arial" w:hAnsi="Arial" w:cs="David" w:hint="cs"/>
                <w:b/>
                <w:bCs/>
                <w:sz w:val="24"/>
                <w:szCs w:val="24"/>
                <w:rtl/>
                <w:lang w:eastAsia="en-US"/>
              </w:rPr>
              <w:t xml:space="preserve"> +</w:t>
            </w:r>
          </w:p>
        </w:tc>
        <w:tc>
          <w:tcPr>
            <w:tcW w:w="2410" w:type="dxa"/>
            <w:gridSpan w:val="2"/>
            <w:shd w:val="clear" w:color="auto" w:fill="B8CCE4" w:themeFill="accent1" w:themeFillTint="66"/>
            <w:vAlign w:val="center"/>
          </w:tcPr>
          <w:p w:rsidR="00646F88" w:rsidRDefault="00646F88" w:rsidP="00F8302D">
            <w:pPr>
              <w:spacing w:line="360" w:lineRule="auto"/>
              <w:jc w:val="center"/>
              <w:rPr>
                <w:rFonts w:ascii="Arial" w:hAnsi="Arial" w:cs="David"/>
                <w:b/>
                <w:bCs/>
                <w:sz w:val="24"/>
                <w:szCs w:val="24"/>
                <w:rtl/>
                <w:lang w:eastAsia="en-US"/>
              </w:rPr>
            </w:pPr>
            <w:r w:rsidRPr="009510E6">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r w:rsidRPr="009510E6">
              <w:rPr>
                <w:rFonts w:ascii="Arial" w:hAnsi="Arial" w:cs="David" w:hint="cs"/>
                <w:b/>
                <w:bCs/>
                <w:sz w:val="24"/>
                <w:szCs w:val="24"/>
                <w:rtl/>
                <w:lang w:eastAsia="en-US"/>
              </w:rPr>
              <w:t xml:space="preserve">+ דף מוביל דו </w:t>
            </w:r>
            <w:proofErr w:type="spellStart"/>
            <w:r w:rsidRPr="009510E6">
              <w:rPr>
                <w:rFonts w:ascii="Arial" w:hAnsi="Arial" w:cs="David" w:hint="cs"/>
                <w:b/>
                <w:bCs/>
                <w:sz w:val="24"/>
                <w:szCs w:val="24"/>
                <w:rtl/>
                <w:lang w:eastAsia="en-US"/>
              </w:rPr>
              <w:t>צידי</w:t>
            </w:r>
            <w:proofErr w:type="spellEnd"/>
            <w:r w:rsidRPr="009510E6">
              <w:rPr>
                <w:rFonts w:ascii="Arial" w:hAnsi="Arial" w:cs="David" w:hint="cs"/>
                <w:b/>
                <w:bCs/>
                <w:sz w:val="24"/>
                <w:szCs w:val="24"/>
                <w:rtl/>
                <w:lang w:eastAsia="en-US"/>
              </w:rPr>
              <w:t>+</w:t>
            </w:r>
          </w:p>
        </w:tc>
        <w:tc>
          <w:tcPr>
            <w:tcW w:w="1205" w:type="dxa"/>
            <w:vMerge w:val="restart"/>
            <w:shd w:val="clear" w:color="auto" w:fill="B8CCE4" w:themeFill="accent1" w:themeFillTint="66"/>
            <w:vAlign w:val="center"/>
          </w:tcPr>
          <w:p w:rsidR="00646F88" w:rsidRDefault="00646F88" w:rsidP="00EB14CE">
            <w:pPr>
              <w:spacing w:line="360" w:lineRule="auto"/>
              <w:jc w:val="center"/>
              <w:rPr>
                <w:rFonts w:ascii="Arial" w:hAnsi="Arial" w:cs="David"/>
                <w:b/>
                <w:bCs/>
                <w:sz w:val="24"/>
                <w:szCs w:val="24"/>
                <w:rtl/>
                <w:lang w:eastAsia="en-US"/>
              </w:rPr>
            </w:pPr>
            <w:r w:rsidRPr="009510E6">
              <w:rPr>
                <w:rFonts w:ascii="Arial" w:hAnsi="Arial" w:cs="David" w:hint="eastAsia"/>
                <w:b/>
                <w:bCs/>
                <w:sz w:val="24"/>
                <w:szCs w:val="24"/>
                <w:rtl/>
                <w:lang w:eastAsia="en-US"/>
              </w:rPr>
              <w:t>סה</w:t>
            </w:r>
            <w:r w:rsidRPr="009510E6">
              <w:rPr>
                <w:rFonts w:ascii="Arial" w:hAnsi="Arial" w:cs="David"/>
                <w:b/>
                <w:bCs/>
                <w:sz w:val="24"/>
                <w:szCs w:val="24"/>
                <w:rtl/>
                <w:lang w:eastAsia="en-US"/>
              </w:rPr>
              <w:t xml:space="preserve">"כ </w:t>
            </w:r>
            <w:r>
              <w:rPr>
                <w:rFonts w:ascii="Arial" w:hAnsi="Arial" w:cs="David" w:hint="cs"/>
                <w:b/>
                <w:bCs/>
                <w:sz w:val="24"/>
                <w:szCs w:val="24"/>
                <w:rtl/>
                <w:lang w:eastAsia="en-US"/>
              </w:rPr>
              <w:t>כמות משוערכת</w:t>
            </w:r>
          </w:p>
        </w:tc>
      </w:tr>
      <w:tr w:rsidR="00AF5747" w:rsidRPr="00DF7EDE" w:rsidTr="00284F99">
        <w:trPr>
          <w:trHeight w:hRule="exact" w:val="1849"/>
        </w:trPr>
        <w:tc>
          <w:tcPr>
            <w:tcW w:w="1341" w:type="dxa"/>
            <w:shd w:val="clear" w:color="auto" w:fill="B8CCE4" w:themeFill="accent1" w:themeFillTint="66"/>
            <w:vAlign w:val="center"/>
          </w:tcPr>
          <w:p w:rsidR="00646F88" w:rsidRPr="00DF7EDE" w:rsidRDefault="00646F88" w:rsidP="00C92F1E">
            <w:pPr>
              <w:spacing w:line="360" w:lineRule="auto"/>
              <w:jc w:val="center"/>
              <w:rPr>
                <w:rFonts w:ascii="Arial" w:hAnsi="Arial" w:cs="David"/>
                <w:b/>
                <w:bCs/>
                <w:sz w:val="24"/>
                <w:szCs w:val="24"/>
                <w:lang w:eastAsia="en-US"/>
              </w:rPr>
            </w:pPr>
            <w:r>
              <w:rPr>
                <w:rFonts w:ascii="Arial" w:hAnsi="Arial" w:cs="David" w:hint="cs"/>
                <w:b/>
                <w:bCs/>
                <w:sz w:val="24"/>
                <w:szCs w:val="24"/>
                <w:rtl/>
                <w:lang w:eastAsia="en-US"/>
              </w:rPr>
              <w:t>כמות מוזמנת</w:t>
            </w:r>
          </w:p>
        </w:tc>
        <w:tc>
          <w:tcPr>
            <w:tcW w:w="1204" w:type="dxa"/>
            <w:shd w:val="clear" w:color="auto" w:fill="B8CCE4" w:themeFill="accent1" w:themeFillTint="66"/>
          </w:tcPr>
          <w:p w:rsidR="00646F88" w:rsidRPr="00F8302D" w:rsidRDefault="00646F88" w:rsidP="00C92F1E">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מוביל חד </w:t>
            </w:r>
            <w:proofErr w:type="spellStart"/>
            <w:r w:rsidRPr="00F8302D">
              <w:rPr>
                <w:rFonts w:ascii="Arial" w:hAnsi="Arial" w:cs="David" w:hint="eastAsia"/>
                <w:b/>
                <w:bCs/>
                <w:sz w:val="24"/>
                <w:szCs w:val="24"/>
                <w:rtl/>
                <w:lang w:eastAsia="en-US"/>
              </w:rPr>
              <w:t>צידי</w:t>
            </w:r>
            <w:proofErr w:type="spellEnd"/>
          </w:p>
          <w:p w:rsidR="00646F88" w:rsidRPr="009510E6" w:rsidRDefault="00646F88" w:rsidP="00C92F1E">
            <w:pPr>
              <w:spacing w:line="360" w:lineRule="auto"/>
              <w:jc w:val="center"/>
              <w:rPr>
                <w:rFonts w:ascii="Arial" w:hAnsi="Arial" w:cs="David"/>
                <w:b/>
                <w:bCs/>
                <w:sz w:val="24"/>
                <w:szCs w:val="24"/>
                <w:lang w:eastAsia="en-US"/>
              </w:rPr>
            </w:pPr>
            <w:r w:rsidRPr="00F8302D">
              <w:rPr>
                <w:rFonts w:ascii="Arial" w:hAnsi="Arial" w:cs="David" w:hint="eastAsia"/>
                <w:b/>
                <w:bCs/>
                <w:sz w:val="24"/>
                <w:szCs w:val="24"/>
                <w:rtl/>
                <w:lang w:eastAsia="en-US"/>
              </w:rPr>
              <w:t>בהתאם</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להצעה</w:t>
            </w:r>
          </w:p>
        </w:tc>
        <w:tc>
          <w:tcPr>
            <w:tcW w:w="1205" w:type="dxa"/>
            <w:shd w:val="clear" w:color="auto" w:fill="B8CCE4" w:themeFill="accent1" w:themeFillTint="66"/>
          </w:tcPr>
          <w:p w:rsidR="00646F88" w:rsidRPr="00F8302D" w:rsidRDefault="00646F88" w:rsidP="00C92F1E">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מוביל דו </w:t>
            </w:r>
            <w:proofErr w:type="spellStart"/>
            <w:r w:rsidRPr="00F8302D">
              <w:rPr>
                <w:rFonts w:ascii="Arial" w:hAnsi="Arial" w:cs="David" w:hint="eastAsia"/>
                <w:b/>
                <w:bCs/>
                <w:sz w:val="24"/>
                <w:szCs w:val="24"/>
                <w:rtl/>
                <w:lang w:eastAsia="en-US"/>
              </w:rPr>
              <w:t>צידי</w:t>
            </w:r>
            <w:proofErr w:type="spellEnd"/>
          </w:p>
          <w:p w:rsidR="00646F88" w:rsidRPr="009510E6"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בהתאם</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להצעה</w:t>
            </w:r>
          </w:p>
        </w:tc>
        <w:tc>
          <w:tcPr>
            <w:tcW w:w="1205" w:type="dxa"/>
            <w:shd w:val="clear" w:color="auto" w:fill="B8CCE4" w:themeFill="accent1" w:themeFillTint="66"/>
          </w:tcPr>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גלישה</w:t>
            </w:r>
            <w:r w:rsidRPr="00F8302D">
              <w:rPr>
                <w:rFonts w:ascii="Arial" w:hAnsi="Arial" w:cs="David"/>
                <w:b/>
                <w:bCs/>
                <w:sz w:val="24"/>
                <w:szCs w:val="24"/>
                <w:rtl/>
                <w:lang w:eastAsia="en-US"/>
              </w:rPr>
              <w:t xml:space="preserve"> חד </w:t>
            </w:r>
            <w:proofErr w:type="spellStart"/>
            <w:r w:rsidRPr="00F8302D">
              <w:rPr>
                <w:rFonts w:ascii="Arial" w:hAnsi="Arial" w:cs="David" w:hint="eastAsia"/>
                <w:b/>
                <w:bCs/>
                <w:sz w:val="24"/>
                <w:szCs w:val="24"/>
                <w:rtl/>
                <w:lang w:eastAsia="en-US"/>
              </w:rPr>
              <w:t>צידי</w:t>
            </w:r>
            <w:proofErr w:type="spellEnd"/>
          </w:p>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rsidR="00646F88" w:rsidRPr="00F8302D" w:rsidRDefault="00646F88" w:rsidP="00F8302D">
            <w:pPr>
              <w:spacing w:line="360" w:lineRule="auto"/>
              <w:jc w:val="center"/>
              <w:rPr>
                <w:rFonts w:ascii="Arial" w:hAnsi="Arial" w:cs="David"/>
                <w:b/>
                <w:bCs/>
                <w:sz w:val="24"/>
                <w:szCs w:val="24"/>
                <w:rtl/>
                <w:lang w:eastAsia="en-US"/>
              </w:rPr>
            </w:pPr>
          </w:p>
          <w:p w:rsidR="00646F88" w:rsidRPr="00F8302D" w:rsidRDefault="00646F88" w:rsidP="00F8302D">
            <w:pPr>
              <w:spacing w:line="360" w:lineRule="auto"/>
              <w:jc w:val="center"/>
              <w:rPr>
                <w:rFonts w:ascii="Arial" w:hAnsi="Arial" w:cs="David"/>
                <w:b/>
                <w:bCs/>
                <w:sz w:val="24"/>
                <w:szCs w:val="24"/>
                <w:rtl/>
                <w:lang w:eastAsia="en-US"/>
              </w:rPr>
            </w:pPr>
          </w:p>
          <w:p w:rsidR="00646F88" w:rsidRPr="00F8302D" w:rsidRDefault="00646F88" w:rsidP="00F8302D">
            <w:pPr>
              <w:spacing w:line="360" w:lineRule="auto"/>
              <w:jc w:val="center"/>
              <w:rPr>
                <w:rFonts w:ascii="Arial" w:hAnsi="Arial" w:cs="David"/>
                <w:b/>
                <w:bCs/>
                <w:sz w:val="24"/>
                <w:szCs w:val="24"/>
                <w:rtl/>
                <w:lang w:eastAsia="en-US"/>
              </w:rPr>
            </w:pPr>
          </w:p>
          <w:p w:rsidR="00646F88" w:rsidRPr="00F8302D" w:rsidRDefault="00646F88" w:rsidP="00F8302D">
            <w:pPr>
              <w:spacing w:line="360" w:lineRule="auto"/>
              <w:jc w:val="center"/>
              <w:rPr>
                <w:rFonts w:ascii="Arial" w:hAnsi="Arial" w:cs="David"/>
                <w:b/>
                <w:bCs/>
                <w:sz w:val="24"/>
                <w:szCs w:val="24"/>
                <w:rtl/>
                <w:lang w:eastAsia="en-US"/>
              </w:rPr>
            </w:pPr>
          </w:p>
          <w:p w:rsidR="00646F88" w:rsidRPr="009510E6" w:rsidRDefault="00646F88" w:rsidP="00F8302D">
            <w:pPr>
              <w:spacing w:line="360" w:lineRule="auto"/>
              <w:jc w:val="center"/>
              <w:rPr>
                <w:rFonts w:ascii="Arial" w:hAnsi="Arial" w:cs="David"/>
                <w:b/>
                <w:bCs/>
                <w:sz w:val="24"/>
                <w:szCs w:val="24"/>
                <w:lang w:eastAsia="en-US"/>
              </w:rPr>
            </w:pPr>
          </w:p>
        </w:tc>
        <w:tc>
          <w:tcPr>
            <w:tcW w:w="1205" w:type="dxa"/>
            <w:shd w:val="clear" w:color="auto" w:fill="B8CCE4" w:themeFill="accent1" w:themeFillTint="66"/>
          </w:tcPr>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גלישה דו </w:t>
            </w:r>
            <w:proofErr w:type="spellStart"/>
            <w:r w:rsidRPr="00F8302D">
              <w:rPr>
                <w:rFonts w:ascii="Arial" w:hAnsi="Arial" w:cs="David" w:hint="eastAsia"/>
                <w:b/>
                <w:bCs/>
                <w:sz w:val="24"/>
                <w:szCs w:val="24"/>
                <w:rtl/>
                <w:lang w:eastAsia="en-US"/>
              </w:rPr>
              <w:t>צידי</w:t>
            </w:r>
            <w:proofErr w:type="spellEnd"/>
          </w:p>
          <w:p w:rsidR="00646F88" w:rsidRPr="009510E6" w:rsidDel="00761BCB"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tc>
        <w:tc>
          <w:tcPr>
            <w:tcW w:w="1205" w:type="dxa"/>
            <w:shd w:val="clear" w:color="auto" w:fill="B8CCE4" w:themeFill="accent1" w:themeFillTint="66"/>
          </w:tcPr>
          <w:p w:rsidR="00646F88" w:rsidRPr="00AF31CF" w:rsidRDefault="00646F88" w:rsidP="00F8302D">
            <w:pPr>
              <w:spacing w:line="360" w:lineRule="auto"/>
              <w:jc w:val="center"/>
              <w:rPr>
                <w:rFonts w:ascii="Arial" w:hAnsi="Arial" w:cs="David"/>
                <w:b/>
                <w:bCs/>
                <w:sz w:val="24"/>
                <w:szCs w:val="24"/>
                <w:rtl/>
                <w:lang w:eastAsia="en-US"/>
              </w:rPr>
            </w:pPr>
            <w:r w:rsidRPr="00AF31CF">
              <w:rPr>
                <w:rFonts w:ascii="Arial" w:hAnsi="Arial" w:cs="David" w:hint="eastAsia"/>
                <w:b/>
                <w:bCs/>
                <w:sz w:val="24"/>
                <w:szCs w:val="24"/>
                <w:rtl/>
                <w:lang w:eastAsia="en-US"/>
              </w:rPr>
              <w:t>דף</w:t>
            </w:r>
            <w:r w:rsidRPr="00AF31CF">
              <w:rPr>
                <w:rFonts w:ascii="Arial" w:hAnsi="Arial" w:cs="David"/>
                <w:b/>
                <w:bCs/>
                <w:sz w:val="24"/>
                <w:szCs w:val="24"/>
                <w:rtl/>
                <w:lang w:eastAsia="en-US"/>
              </w:rPr>
              <w:t xml:space="preserve"> </w:t>
            </w:r>
            <w:r w:rsidRPr="00AF31CF">
              <w:rPr>
                <w:rFonts w:ascii="Arial" w:hAnsi="Arial" w:cs="David" w:hint="eastAsia"/>
                <w:b/>
                <w:bCs/>
                <w:sz w:val="24"/>
                <w:szCs w:val="24"/>
                <w:rtl/>
                <w:lang w:eastAsia="en-US"/>
              </w:rPr>
              <w:t>גלישה</w:t>
            </w:r>
            <w:r w:rsidRPr="00AF31CF">
              <w:rPr>
                <w:rFonts w:ascii="Arial" w:hAnsi="Arial" w:cs="David"/>
                <w:b/>
                <w:bCs/>
                <w:sz w:val="24"/>
                <w:szCs w:val="24"/>
                <w:rtl/>
                <w:lang w:eastAsia="en-US"/>
              </w:rPr>
              <w:t xml:space="preserve"> חד </w:t>
            </w:r>
            <w:proofErr w:type="spellStart"/>
            <w:r w:rsidRPr="00AF31CF">
              <w:rPr>
                <w:rFonts w:ascii="Arial" w:hAnsi="Arial" w:cs="David" w:hint="eastAsia"/>
                <w:b/>
                <w:bCs/>
                <w:sz w:val="24"/>
                <w:szCs w:val="24"/>
                <w:rtl/>
                <w:lang w:eastAsia="en-US"/>
              </w:rPr>
              <w:t>צידי</w:t>
            </w:r>
            <w:proofErr w:type="spellEnd"/>
          </w:p>
          <w:p w:rsidR="00646F88" w:rsidRPr="00AF31CF" w:rsidRDefault="00646F88" w:rsidP="00F8302D">
            <w:pPr>
              <w:spacing w:line="360" w:lineRule="auto"/>
              <w:jc w:val="center"/>
              <w:rPr>
                <w:rFonts w:ascii="Arial" w:hAnsi="Arial" w:cs="David"/>
                <w:b/>
                <w:bCs/>
                <w:sz w:val="24"/>
                <w:szCs w:val="24"/>
                <w:rtl/>
                <w:lang w:eastAsia="en-US"/>
              </w:rPr>
            </w:pPr>
            <w:r w:rsidRPr="00AF31CF">
              <w:rPr>
                <w:rFonts w:ascii="Arial" w:hAnsi="Arial" w:cs="David" w:hint="cs"/>
                <w:b/>
                <w:bCs/>
                <w:sz w:val="24"/>
                <w:szCs w:val="24"/>
                <w:rtl/>
                <w:lang w:eastAsia="en-US"/>
              </w:rPr>
              <w:t>כולל עיטוף</w:t>
            </w:r>
          </w:p>
          <w:p w:rsidR="00646F88" w:rsidRPr="00AF31CF" w:rsidRDefault="00646F88" w:rsidP="00F8302D">
            <w:pPr>
              <w:spacing w:line="360" w:lineRule="auto"/>
              <w:jc w:val="center"/>
              <w:rPr>
                <w:rFonts w:ascii="Arial" w:hAnsi="Arial" w:cs="David"/>
                <w:b/>
                <w:bCs/>
                <w:sz w:val="24"/>
                <w:szCs w:val="24"/>
                <w:rtl/>
                <w:lang w:eastAsia="en-US"/>
              </w:rPr>
            </w:pPr>
          </w:p>
          <w:p w:rsidR="00646F88" w:rsidRPr="00AF31CF" w:rsidRDefault="00646F88" w:rsidP="00F8302D">
            <w:pPr>
              <w:spacing w:line="360" w:lineRule="auto"/>
              <w:jc w:val="center"/>
              <w:rPr>
                <w:rFonts w:ascii="Arial" w:hAnsi="Arial" w:cs="David"/>
                <w:b/>
                <w:bCs/>
                <w:sz w:val="24"/>
                <w:szCs w:val="24"/>
                <w:rtl/>
                <w:lang w:eastAsia="en-US"/>
              </w:rPr>
            </w:pPr>
          </w:p>
          <w:p w:rsidR="00646F88" w:rsidRPr="00AF31CF" w:rsidRDefault="00646F88" w:rsidP="00F8302D">
            <w:pPr>
              <w:spacing w:line="360" w:lineRule="auto"/>
              <w:jc w:val="center"/>
              <w:rPr>
                <w:rFonts w:ascii="Arial" w:hAnsi="Arial" w:cs="David"/>
                <w:b/>
                <w:bCs/>
                <w:sz w:val="24"/>
                <w:szCs w:val="24"/>
                <w:rtl/>
                <w:lang w:eastAsia="en-US"/>
              </w:rPr>
            </w:pPr>
          </w:p>
          <w:p w:rsidR="00646F88" w:rsidRPr="00AF31CF" w:rsidRDefault="00646F88" w:rsidP="00F8302D">
            <w:pPr>
              <w:spacing w:line="360" w:lineRule="auto"/>
              <w:jc w:val="center"/>
              <w:rPr>
                <w:rFonts w:ascii="Arial" w:hAnsi="Arial" w:cs="David"/>
                <w:b/>
                <w:bCs/>
                <w:sz w:val="24"/>
                <w:szCs w:val="24"/>
                <w:rtl/>
                <w:lang w:eastAsia="en-US"/>
              </w:rPr>
            </w:pPr>
          </w:p>
          <w:p w:rsidR="00646F88" w:rsidRPr="002E638F" w:rsidDel="00761BCB" w:rsidRDefault="00646F88" w:rsidP="00F8302D">
            <w:pPr>
              <w:spacing w:line="360" w:lineRule="auto"/>
              <w:jc w:val="center"/>
              <w:rPr>
                <w:rFonts w:ascii="Arial" w:hAnsi="Arial" w:cs="David"/>
                <w:b/>
                <w:bCs/>
                <w:sz w:val="24"/>
                <w:szCs w:val="24"/>
                <w:rtl/>
                <w:lang w:eastAsia="en-US"/>
              </w:rPr>
            </w:pPr>
          </w:p>
        </w:tc>
        <w:tc>
          <w:tcPr>
            <w:tcW w:w="1205" w:type="dxa"/>
            <w:shd w:val="clear" w:color="auto" w:fill="B8CCE4" w:themeFill="accent1" w:themeFillTint="66"/>
          </w:tcPr>
          <w:p w:rsidR="00646F88" w:rsidRPr="00AF31CF" w:rsidRDefault="00646F88" w:rsidP="00F8302D">
            <w:pPr>
              <w:spacing w:line="360" w:lineRule="auto"/>
              <w:jc w:val="center"/>
              <w:rPr>
                <w:rFonts w:ascii="Arial" w:hAnsi="Arial" w:cs="David"/>
                <w:b/>
                <w:bCs/>
                <w:sz w:val="24"/>
                <w:szCs w:val="24"/>
                <w:rtl/>
                <w:lang w:eastAsia="en-US"/>
              </w:rPr>
            </w:pPr>
            <w:r w:rsidRPr="00AF31CF">
              <w:rPr>
                <w:rFonts w:ascii="Arial" w:hAnsi="Arial" w:cs="David" w:hint="cs"/>
                <w:b/>
                <w:bCs/>
                <w:sz w:val="24"/>
                <w:szCs w:val="24"/>
                <w:rtl/>
                <w:lang w:eastAsia="en-US"/>
              </w:rPr>
              <w:t xml:space="preserve">דף גלישה דו </w:t>
            </w:r>
            <w:proofErr w:type="spellStart"/>
            <w:r w:rsidRPr="00AF31CF">
              <w:rPr>
                <w:rFonts w:ascii="Arial" w:hAnsi="Arial" w:cs="David" w:hint="cs"/>
                <w:b/>
                <w:bCs/>
                <w:sz w:val="24"/>
                <w:szCs w:val="24"/>
                <w:rtl/>
                <w:lang w:eastAsia="en-US"/>
              </w:rPr>
              <w:t>צידי</w:t>
            </w:r>
            <w:proofErr w:type="spellEnd"/>
          </w:p>
          <w:p w:rsidR="00646F88" w:rsidRPr="00F915A1" w:rsidDel="00761BCB" w:rsidRDefault="00646F88" w:rsidP="00F8302D">
            <w:pPr>
              <w:spacing w:line="360" w:lineRule="auto"/>
              <w:jc w:val="center"/>
              <w:rPr>
                <w:rFonts w:ascii="Arial" w:hAnsi="Arial" w:cs="David"/>
                <w:b/>
                <w:bCs/>
                <w:sz w:val="24"/>
                <w:szCs w:val="24"/>
                <w:rtl/>
                <w:lang w:eastAsia="en-US"/>
              </w:rPr>
            </w:pPr>
            <w:r w:rsidRPr="00AF31CF">
              <w:rPr>
                <w:rFonts w:ascii="Arial" w:hAnsi="Arial" w:cs="David" w:hint="cs"/>
                <w:b/>
                <w:bCs/>
                <w:sz w:val="24"/>
                <w:szCs w:val="24"/>
                <w:rtl/>
                <w:lang w:eastAsia="en-US"/>
              </w:rPr>
              <w:t>כולל עיטוף</w:t>
            </w:r>
          </w:p>
        </w:tc>
        <w:tc>
          <w:tcPr>
            <w:tcW w:w="1205" w:type="dxa"/>
            <w:shd w:val="clear" w:color="auto" w:fill="B8CCE4" w:themeFill="accent1" w:themeFillTint="66"/>
          </w:tcPr>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proofErr w:type="spellStart"/>
            <w:r w:rsidRPr="00F8302D">
              <w:rPr>
                <w:rFonts w:ascii="Arial" w:hAnsi="Arial" w:cs="David" w:hint="eastAsia"/>
                <w:b/>
                <w:bCs/>
                <w:sz w:val="24"/>
                <w:szCs w:val="24"/>
                <w:rtl/>
                <w:lang w:eastAsia="en-US"/>
              </w:rPr>
              <w:t>אינסרט</w:t>
            </w:r>
            <w:proofErr w:type="spellEnd"/>
            <w:r w:rsidRPr="00F8302D">
              <w:rPr>
                <w:rFonts w:ascii="Arial" w:hAnsi="Arial" w:cs="David"/>
                <w:b/>
                <w:bCs/>
                <w:sz w:val="24"/>
                <w:szCs w:val="24"/>
                <w:rtl/>
                <w:lang w:eastAsia="en-US"/>
              </w:rPr>
              <w:t xml:space="preserve"> חד </w:t>
            </w:r>
            <w:proofErr w:type="spellStart"/>
            <w:r w:rsidRPr="00F8302D">
              <w:rPr>
                <w:rFonts w:ascii="Arial" w:hAnsi="Arial" w:cs="David" w:hint="eastAsia"/>
                <w:b/>
                <w:bCs/>
                <w:sz w:val="24"/>
                <w:szCs w:val="24"/>
                <w:rtl/>
                <w:lang w:eastAsia="en-US"/>
              </w:rPr>
              <w:t>צידי</w:t>
            </w:r>
            <w:proofErr w:type="spellEnd"/>
          </w:p>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rsidR="00646F88" w:rsidRPr="00F8302D" w:rsidRDefault="00646F88" w:rsidP="00F8302D">
            <w:pPr>
              <w:spacing w:line="360" w:lineRule="auto"/>
              <w:jc w:val="center"/>
              <w:rPr>
                <w:rFonts w:ascii="Arial" w:hAnsi="Arial" w:cs="David"/>
                <w:b/>
                <w:bCs/>
                <w:sz w:val="24"/>
                <w:szCs w:val="24"/>
                <w:rtl/>
                <w:lang w:eastAsia="en-US"/>
              </w:rPr>
            </w:pPr>
          </w:p>
          <w:p w:rsidR="00646F88" w:rsidRPr="009510E6" w:rsidDel="00761BCB" w:rsidRDefault="00646F88" w:rsidP="00C92F1E">
            <w:pPr>
              <w:spacing w:line="360" w:lineRule="auto"/>
              <w:jc w:val="center"/>
              <w:rPr>
                <w:rFonts w:ascii="Arial" w:hAnsi="Arial" w:cs="David"/>
                <w:b/>
                <w:bCs/>
                <w:sz w:val="24"/>
                <w:szCs w:val="24"/>
                <w:rtl/>
                <w:lang w:eastAsia="en-US"/>
              </w:rPr>
            </w:pPr>
          </w:p>
        </w:tc>
        <w:tc>
          <w:tcPr>
            <w:tcW w:w="1205" w:type="dxa"/>
            <w:shd w:val="clear" w:color="auto" w:fill="B8CCE4" w:themeFill="accent1" w:themeFillTint="66"/>
          </w:tcPr>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proofErr w:type="spellStart"/>
            <w:r w:rsidRPr="00F8302D">
              <w:rPr>
                <w:rFonts w:ascii="Arial" w:hAnsi="Arial" w:cs="David" w:hint="eastAsia"/>
                <w:b/>
                <w:bCs/>
                <w:sz w:val="24"/>
                <w:szCs w:val="24"/>
                <w:rtl/>
                <w:lang w:eastAsia="en-US"/>
              </w:rPr>
              <w:t>אינסרט</w:t>
            </w:r>
            <w:proofErr w:type="spellEnd"/>
            <w:r w:rsidRPr="00F8302D">
              <w:rPr>
                <w:rFonts w:ascii="Arial" w:hAnsi="Arial" w:cs="David"/>
                <w:b/>
                <w:bCs/>
                <w:sz w:val="24"/>
                <w:szCs w:val="24"/>
                <w:rtl/>
                <w:lang w:eastAsia="en-US"/>
              </w:rPr>
              <w:t xml:space="preserve"> דו </w:t>
            </w:r>
            <w:proofErr w:type="spellStart"/>
            <w:r w:rsidRPr="00F8302D">
              <w:rPr>
                <w:rFonts w:ascii="Arial" w:hAnsi="Arial" w:cs="David" w:hint="eastAsia"/>
                <w:b/>
                <w:bCs/>
                <w:sz w:val="24"/>
                <w:szCs w:val="24"/>
                <w:rtl/>
                <w:lang w:eastAsia="en-US"/>
              </w:rPr>
              <w:t>צידי</w:t>
            </w:r>
            <w:proofErr w:type="spellEnd"/>
          </w:p>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rsidR="00646F88" w:rsidRPr="009510E6" w:rsidDel="00761BCB" w:rsidRDefault="00646F88" w:rsidP="00C92F1E">
            <w:pPr>
              <w:spacing w:line="360" w:lineRule="auto"/>
              <w:jc w:val="center"/>
              <w:rPr>
                <w:rFonts w:ascii="Arial" w:hAnsi="Arial" w:cs="David"/>
                <w:b/>
                <w:bCs/>
                <w:sz w:val="24"/>
                <w:szCs w:val="24"/>
                <w:rtl/>
                <w:lang w:eastAsia="en-US"/>
              </w:rPr>
            </w:pPr>
          </w:p>
        </w:tc>
        <w:tc>
          <w:tcPr>
            <w:tcW w:w="1205" w:type="dxa"/>
            <w:shd w:val="clear" w:color="auto" w:fill="B8CCE4" w:themeFill="accent1" w:themeFillTint="66"/>
          </w:tcPr>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proofErr w:type="spellStart"/>
            <w:r w:rsidRPr="00F8302D">
              <w:rPr>
                <w:rFonts w:ascii="Arial" w:hAnsi="Arial" w:cs="David" w:hint="eastAsia"/>
                <w:b/>
                <w:bCs/>
                <w:sz w:val="24"/>
                <w:szCs w:val="24"/>
                <w:rtl/>
                <w:lang w:eastAsia="en-US"/>
              </w:rPr>
              <w:t>אינסרט</w:t>
            </w:r>
            <w:proofErr w:type="spellEnd"/>
            <w:r w:rsidRPr="00F8302D">
              <w:rPr>
                <w:rFonts w:ascii="Arial" w:hAnsi="Arial" w:cs="David"/>
                <w:b/>
                <w:bCs/>
                <w:sz w:val="24"/>
                <w:szCs w:val="24"/>
                <w:rtl/>
                <w:lang w:eastAsia="en-US"/>
              </w:rPr>
              <w:t xml:space="preserve"> חד </w:t>
            </w:r>
            <w:proofErr w:type="spellStart"/>
            <w:r w:rsidRPr="00F8302D">
              <w:rPr>
                <w:rFonts w:ascii="Arial" w:hAnsi="Arial" w:cs="David" w:hint="eastAsia"/>
                <w:b/>
                <w:bCs/>
                <w:sz w:val="24"/>
                <w:szCs w:val="24"/>
                <w:rtl/>
                <w:lang w:eastAsia="en-US"/>
              </w:rPr>
              <w:t>צידי</w:t>
            </w:r>
            <w:proofErr w:type="spellEnd"/>
          </w:p>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rsidR="00646F88" w:rsidRPr="00F8302D" w:rsidRDefault="00646F88" w:rsidP="00F8302D">
            <w:pPr>
              <w:spacing w:line="360" w:lineRule="auto"/>
              <w:jc w:val="center"/>
              <w:rPr>
                <w:rFonts w:ascii="Arial" w:hAnsi="Arial" w:cs="David"/>
                <w:b/>
                <w:bCs/>
                <w:sz w:val="24"/>
                <w:szCs w:val="24"/>
                <w:rtl/>
                <w:lang w:eastAsia="en-US"/>
              </w:rPr>
            </w:pPr>
          </w:p>
          <w:p w:rsidR="00646F88" w:rsidRPr="00F8302D" w:rsidRDefault="00646F88" w:rsidP="00F8302D">
            <w:pPr>
              <w:spacing w:line="360" w:lineRule="auto"/>
              <w:jc w:val="center"/>
              <w:rPr>
                <w:rFonts w:ascii="Arial" w:hAnsi="Arial" w:cs="David"/>
                <w:b/>
                <w:bCs/>
                <w:sz w:val="24"/>
                <w:szCs w:val="24"/>
                <w:rtl/>
                <w:lang w:eastAsia="en-US"/>
              </w:rPr>
            </w:pPr>
          </w:p>
          <w:p w:rsidR="00646F88" w:rsidRPr="00F8302D" w:rsidRDefault="00646F88" w:rsidP="00F8302D">
            <w:pPr>
              <w:spacing w:line="360" w:lineRule="auto"/>
              <w:jc w:val="center"/>
              <w:rPr>
                <w:rFonts w:ascii="Arial" w:hAnsi="Arial" w:cs="David"/>
                <w:b/>
                <w:bCs/>
                <w:sz w:val="24"/>
                <w:szCs w:val="24"/>
                <w:rtl/>
                <w:lang w:eastAsia="en-US"/>
              </w:rPr>
            </w:pPr>
          </w:p>
          <w:p w:rsidR="00646F88" w:rsidRPr="00F8302D" w:rsidRDefault="00646F88" w:rsidP="00F8302D">
            <w:pPr>
              <w:spacing w:line="360" w:lineRule="auto"/>
              <w:jc w:val="center"/>
              <w:rPr>
                <w:rFonts w:ascii="Arial" w:hAnsi="Arial" w:cs="David"/>
                <w:b/>
                <w:bCs/>
                <w:sz w:val="24"/>
                <w:szCs w:val="24"/>
                <w:rtl/>
                <w:lang w:eastAsia="en-US"/>
              </w:rPr>
            </w:pPr>
          </w:p>
          <w:p w:rsidR="00646F88" w:rsidRPr="009510E6" w:rsidDel="00761BCB" w:rsidRDefault="00646F88" w:rsidP="00C92F1E">
            <w:pPr>
              <w:spacing w:line="360" w:lineRule="auto"/>
              <w:jc w:val="center"/>
              <w:rPr>
                <w:rFonts w:ascii="Arial" w:hAnsi="Arial" w:cs="David"/>
                <w:b/>
                <w:bCs/>
                <w:sz w:val="24"/>
                <w:szCs w:val="24"/>
                <w:rtl/>
                <w:lang w:eastAsia="en-US"/>
              </w:rPr>
            </w:pPr>
          </w:p>
        </w:tc>
        <w:tc>
          <w:tcPr>
            <w:tcW w:w="1205" w:type="dxa"/>
            <w:shd w:val="clear" w:color="auto" w:fill="B8CCE4" w:themeFill="accent1" w:themeFillTint="66"/>
          </w:tcPr>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proofErr w:type="spellStart"/>
            <w:r w:rsidRPr="00F8302D">
              <w:rPr>
                <w:rFonts w:ascii="Arial" w:hAnsi="Arial" w:cs="David" w:hint="eastAsia"/>
                <w:b/>
                <w:bCs/>
                <w:sz w:val="24"/>
                <w:szCs w:val="24"/>
                <w:rtl/>
                <w:lang w:eastAsia="en-US"/>
              </w:rPr>
              <w:t>אינסרט</w:t>
            </w:r>
            <w:proofErr w:type="spellEnd"/>
            <w:r w:rsidRPr="00F8302D">
              <w:rPr>
                <w:rFonts w:ascii="Arial" w:hAnsi="Arial" w:cs="David"/>
                <w:b/>
                <w:bCs/>
                <w:sz w:val="24"/>
                <w:szCs w:val="24"/>
                <w:rtl/>
                <w:lang w:eastAsia="en-US"/>
              </w:rPr>
              <w:t xml:space="preserve"> דו </w:t>
            </w:r>
            <w:proofErr w:type="spellStart"/>
            <w:r w:rsidRPr="00F8302D">
              <w:rPr>
                <w:rFonts w:ascii="Arial" w:hAnsi="Arial" w:cs="David" w:hint="eastAsia"/>
                <w:b/>
                <w:bCs/>
                <w:sz w:val="24"/>
                <w:szCs w:val="24"/>
                <w:rtl/>
                <w:lang w:eastAsia="en-US"/>
              </w:rPr>
              <w:t>צידי</w:t>
            </w:r>
            <w:proofErr w:type="spellEnd"/>
          </w:p>
          <w:p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rsidR="00646F88" w:rsidRPr="00F8302D" w:rsidRDefault="00646F88" w:rsidP="00F8302D">
            <w:pPr>
              <w:spacing w:line="360" w:lineRule="auto"/>
              <w:jc w:val="center"/>
              <w:rPr>
                <w:rFonts w:ascii="Arial" w:hAnsi="Arial" w:cs="David"/>
                <w:b/>
                <w:bCs/>
                <w:sz w:val="24"/>
                <w:szCs w:val="24"/>
                <w:rtl/>
                <w:lang w:eastAsia="en-US"/>
              </w:rPr>
            </w:pPr>
          </w:p>
          <w:p w:rsidR="00646F88" w:rsidRPr="009510E6" w:rsidDel="00761BCB" w:rsidRDefault="00646F88" w:rsidP="00C92F1E">
            <w:pPr>
              <w:spacing w:line="360" w:lineRule="auto"/>
              <w:jc w:val="center"/>
              <w:rPr>
                <w:rFonts w:ascii="Arial" w:hAnsi="Arial" w:cs="David"/>
                <w:b/>
                <w:bCs/>
                <w:sz w:val="24"/>
                <w:szCs w:val="24"/>
                <w:rtl/>
                <w:lang w:eastAsia="en-US"/>
              </w:rPr>
            </w:pPr>
          </w:p>
        </w:tc>
        <w:tc>
          <w:tcPr>
            <w:tcW w:w="1205" w:type="dxa"/>
            <w:vMerge/>
            <w:shd w:val="clear" w:color="auto" w:fill="B8CCE4" w:themeFill="accent1" w:themeFillTint="66"/>
          </w:tcPr>
          <w:p w:rsidR="00646F88" w:rsidRPr="00F915A1" w:rsidDel="00761BCB" w:rsidRDefault="00646F88" w:rsidP="00C92F1E">
            <w:pPr>
              <w:spacing w:line="360" w:lineRule="auto"/>
              <w:jc w:val="center"/>
              <w:rPr>
                <w:rFonts w:ascii="Arial" w:hAnsi="Arial" w:cs="David"/>
                <w:b/>
                <w:bCs/>
                <w:sz w:val="24"/>
                <w:szCs w:val="24"/>
                <w:rtl/>
                <w:lang w:eastAsia="en-US"/>
              </w:rPr>
            </w:pPr>
          </w:p>
        </w:tc>
      </w:tr>
      <w:tr w:rsidR="00646F88" w:rsidRPr="00DF7EDE" w:rsidTr="009638B4">
        <w:trPr>
          <w:trHeight w:val="340"/>
        </w:trPr>
        <w:tc>
          <w:tcPr>
            <w:tcW w:w="1341" w:type="dxa"/>
            <w:vAlign w:val="center"/>
          </w:tcPr>
          <w:p w:rsidR="00646F88" w:rsidRPr="00F8302D" w:rsidRDefault="00646F88" w:rsidP="00C92F1E">
            <w:pPr>
              <w:spacing w:line="360" w:lineRule="auto"/>
              <w:jc w:val="center"/>
              <w:rPr>
                <w:rFonts w:ascii="Arial" w:hAnsi="Arial" w:cs="David"/>
                <w:b/>
                <w:bCs/>
                <w:sz w:val="22"/>
                <w:szCs w:val="22"/>
                <w:rtl/>
                <w:lang w:eastAsia="en-US"/>
              </w:rPr>
            </w:pPr>
            <w:r w:rsidRPr="00F8302D">
              <w:rPr>
                <w:rFonts w:ascii="Arial" w:hAnsi="Arial" w:cs="David" w:hint="eastAsia"/>
                <w:b/>
                <w:bCs/>
                <w:sz w:val="22"/>
                <w:szCs w:val="22"/>
                <w:rtl/>
                <w:lang w:eastAsia="en-US"/>
              </w:rPr>
              <w:t>דגם</w:t>
            </w:r>
          </w:p>
        </w:tc>
        <w:tc>
          <w:tcPr>
            <w:tcW w:w="1204" w:type="dxa"/>
          </w:tcPr>
          <w:p w:rsidR="00646F88" w:rsidRPr="00B0156D" w:rsidRDefault="008D78B0" w:rsidP="00AF5747">
            <w:pPr>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rsidR="00646F88" w:rsidRPr="00B0156D" w:rsidRDefault="008D78B0"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rsidR="00646F88" w:rsidRPr="00B0156D" w:rsidRDefault="008D78B0"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10+</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rsidR="00646F88" w:rsidRPr="00B0156D" w:rsidRDefault="008D78B0"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11+</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rsidR="00646F88" w:rsidRPr="00B0156D" w:rsidRDefault="008D78B0"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10+</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rsidR="00646F88" w:rsidRPr="00B0156D" w:rsidRDefault="008D78B0"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11+</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rsidR="00646F88" w:rsidRPr="00B0156D" w:rsidRDefault="008D78B0"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12+</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rsidR="00646F88" w:rsidRPr="00B0156D" w:rsidRDefault="008D78B0"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13+</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rsidR="00646F88" w:rsidRPr="00B0156D" w:rsidRDefault="008D78B0"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12+</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rsidR="00646F88" w:rsidRPr="00B0156D" w:rsidRDefault="008D78B0"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13+</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rsidR="00646F88" w:rsidRPr="00DF7EDE" w:rsidRDefault="00646F88" w:rsidP="00C92F1E">
            <w:pPr>
              <w:spacing w:line="360" w:lineRule="auto"/>
              <w:jc w:val="center"/>
              <w:rPr>
                <w:rFonts w:ascii="Arial" w:hAnsi="Arial" w:cs="David"/>
                <w:b/>
                <w:bCs/>
                <w:sz w:val="24"/>
                <w:szCs w:val="24"/>
                <w:rtl/>
                <w:lang w:eastAsia="en-US"/>
              </w:rPr>
            </w:pPr>
          </w:p>
        </w:tc>
      </w:tr>
      <w:tr w:rsidR="00646F88" w:rsidRPr="00DF7EDE" w:rsidTr="009638B4">
        <w:trPr>
          <w:trHeight w:val="639"/>
        </w:trPr>
        <w:tc>
          <w:tcPr>
            <w:tcW w:w="1341" w:type="dxa"/>
            <w:vAlign w:val="center"/>
          </w:tcPr>
          <w:p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b/>
                <w:bCs/>
                <w:sz w:val="22"/>
                <w:szCs w:val="22"/>
                <w:rtl/>
                <w:lang w:eastAsia="en-US"/>
              </w:rPr>
              <w:t>1 עד 1,000</w:t>
            </w:r>
          </w:p>
        </w:tc>
        <w:tc>
          <w:tcPr>
            <w:tcW w:w="1204"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0.51%</w:t>
            </w:r>
          </w:p>
          <w:p w:rsidR="00646F88" w:rsidRPr="00F8302D" w:rsidDel="00B743B5" w:rsidRDefault="00646F88" w:rsidP="00646F88">
            <w:pPr>
              <w:spacing w:line="360" w:lineRule="auto"/>
              <w:jc w:val="center"/>
              <w:rPr>
                <w:rFonts w:ascii="Arial" w:hAnsi="Arial" w:cs="David"/>
                <w:lang w:eastAsia="en-US"/>
              </w:rPr>
            </w:pPr>
          </w:p>
        </w:tc>
        <w:tc>
          <w:tcPr>
            <w:tcW w:w="1205"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0.51%</w:t>
            </w:r>
          </w:p>
          <w:p w:rsidR="00646F88" w:rsidRPr="00F8302D" w:rsidRDefault="00646F88" w:rsidP="00646F88">
            <w:pPr>
              <w:spacing w:line="360" w:lineRule="auto"/>
              <w:jc w:val="center"/>
              <w:rPr>
                <w:rFonts w:ascii="Arial" w:hAnsi="Arial" w:cs="David"/>
                <w:lang w:eastAsia="en-US"/>
              </w:rPr>
            </w:pPr>
          </w:p>
        </w:tc>
        <w:tc>
          <w:tcPr>
            <w:tcW w:w="1205"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1.12%</w:t>
            </w:r>
          </w:p>
          <w:p w:rsidR="00646F88" w:rsidRPr="00F8302D" w:rsidDel="00B743B5" w:rsidRDefault="00646F88" w:rsidP="00646F88">
            <w:pPr>
              <w:spacing w:line="360" w:lineRule="auto"/>
              <w:jc w:val="center"/>
              <w:rPr>
                <w:rFonts w:ascii="Arial" w:hAnsi="Arial" w:cs="David"/>
                <w:rtl/>
                <w:lang w:eastAsia="en-US"/>
              </w:rPr>
            </w:pPr>
          </w:p>
        </w:tc>
        <w:tc>
          <w:tcPr>
            <w:tcW w:w="1205"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1.12%</w:t>
            </w:r>
          </w:p>
          <w:p w:rsidR="00646F88" w:rsidRPr="00F8302D" w:rsidRDefault="00646F88" w:rsidP="00646F88">
            <w:pPr>
              <w:spacing w:line="360" w:lineRule="auto"/>
              <w:jc w:val="center"/>
              <w:rPr>
                <w:rFonts w:ascii="Arial" w:hAnsi="Arial" w:cs="David"/>
                <w:rtl/>
                <w:lang w:eastAsia="en-US"/>
              </w:rPr>
            </w:pPr>
          </w:p>
        </w:tc>
        <w:tc>
          <w:tcPr>
            <w:tcW w:w="1205"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1.12%</w:t>
            </w:r>
          </w:p>
          <w:p w:rsidR="00646F88" w:rsidRPr="00F8302D" w:rsidRDefault="00646F88" w:rsidP="00646F88">
            <w:pPr>
              <w:spacing w:line="360" w:lineRule="auto"/>
              <w:jc w:val="center"/>
              <w:rPr>
                <w:rFonts w:ascii="Arial" w:hAnsi="Arial" w:cs="David"/>
                <w:rtl/>
                <w:lang w:eastAsia="en-US"/>
              </w:rPr>
            </w:pPr>
          </w:p>
        </w:tc>
        <w:tc>
          <w:tcPr>
            <w:tcW w:w="1205"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1.12%</w:t>
            </w:r>
          </w:p>
          <w:p w:rsidR="00646F88" w:rsidRPr="00F8302D" w:rsidRDefault="00646F88" w:rsidP="00646F88">
            <w:pPr>
              <w:spacing w:line="360" w:lineRule="auto"/>
              <w:jc w:val="center"/>
              <w:rPr>
                <w:rFonts w:ascii="Arial" w:hAnsi="Arial" w:cs="David"/>
                <w:b/>
                <w:bCs/>
                <w:lang w:eastAsia="en-US"/>
              </w:rPr>
            </w:pPr>
          </w:p>
        </w:tc>
        <w:tc>
          <w:tcPr>
            <w:tcW w:w="1205"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1.12%</w:t>
            </w:r>
          </w:p>
          <w:p w:rsidR="00646F88" w:rsidRPr="00F8302D" w:rsidRDefault="00646F88" w:rsidP="00646F88">
            <w:pPr>
              <w:spacing w:line="360" w:lineRule="auto"/>
              <w:jc w:val="center"/>
              <w:rPr>
                <w:rFonts w:ascii="Arial" w:hAnsi="Arial" w:cs="David"/>
                <w:b/>
                <w:bCs/>
                <w:rtl/>
                <w:lang w:eastAsia="en-US"/>
              </w:rPr>
            </w:pPr>
          </w:p>
        </w:tc>
        <w:tc>
          <w:tcPr>
            <w:tcW w:w="1205"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1.12%</w:t>
            </w:r>
          </w:p>
          <w:p w:rsidR="00646F88" w:rsidRPr="00F8302D" w:rsidRDefault="00646F88" w:rsidP="00646F88">
            <w:pPr>
              <w:spacing w:line="360" w:lineRule="auto"/>
              <w:jc w:val="center"/>
              <w:rPr>
                <w:rFonts w:ascii="Arial" w:hAnsi="Arial" w:cs="David"/>
                <w:b/>
                <w:bCs/>
                <w:rtl/>
                <w:lang w:eastAsia="en-US"/>
              </w:rPr>
            </w:pPr>
          </w:p>
        </w:tc>
        <w:tc>
          <w:tcPr>
            <w:tcW w:w="1205"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1.12%</w:t>
            </w:r>
          </w:p>
          <w:p w:rsidR="00646F88" w:rsidRPr="00F8302D" w:rsidRDefault="00646F88" w:rsidP="00646F88">
            <w:pPr>
              <w:spacing w:line="360" w:lineRule="auto"/>
              <w:jc w:val="center"/>
              <w:rPr>
                <w:rFonts w:ascii="Arial" w:hAnsi="Arial" w:cs="David"/>
                <w:b/>
                <w:bCs/>
                <w:rtl/>
                <w:lang w:eastAsia="en-US"/>
              </w:rPr>
            </w:pPr>
          </w:p>
        </w:tc>
        <w:tc>
          <w:tcPr>
            <w:tcW w:w="1205" w:type="dxa"/>
            <w:vAlign w:val="bottom"/>
          </w:tcPr>
          <w:p w:rsidR="00646F88" w:rsidRDefault="00646F88" w:rsidP="00646F88">
            <w:pPr>
              <w:jc w:val="center"/>
              <w:rPr>
                <w:rFonts w:ascii="Arial" w:hAnsi="Arial" w:cs="Arial"/>
                <w:color w:val="000000"/>
                <w:lang w:eastAsia="en-US"/>
              </w:rPr>
            </w:pPr>
            <w:r>
              <w:rPr>
                <w:rFonts w:ascii="Arial" w:hAnsi="Arial" w:cs="Arial"/>
                <w:color w:val="000000"/>
                <w:rtl/>
              </w:rPr>
              <w:t>1.12%</w:t>
            </w:r>
          </w:p>
          <w:p w:rsidR="00646F88" w:rsidRPr="00F8302D" w:rsidRDefault="00646F88" w:rsidP="00646F88">
            <w:pPr>
              <w:spacing w:line="360" w:lineRule="auto"/>
              <w:jc w:val="center"/>
              <w:rPr>
                <w:rFonts w:ascii="Arial" w:hAnsi="Arial" w:cs="David"/>
                <w:b/>
                <w:bCs/>
                <w:rtl/>
                <w:lang w:eastAsia="en-US"/>
              </w:rPr>
            </w:pP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10.00%</w:t>
            </w:r>
          </w:p>
        </w:tc>
      </w:tr>
      <w:tr w:rsidR="00646F88" w:rsidRPr="00DF7EDE" w:rsidTr="009638B4">
        <w:trPr>
          <w:trHeight w:val="639"/>
        </w:trPr>
        <w:tc>
          <w:tcPr>
            <w:tcW w:w="1341" w:type="dxa"/>
            <w:vAlign w:val="center"/>
          </w:tcPr>
          <w:p w:rsidR="00646F88" w:rsidRPr="00F8302D" w:rsidRDefault="00646F88" w:rsidP="00646F88">
            <w:pPr>
              <w:spacing w:line="360" w:lineRule="auto"/>
              <w:jc w:val="center"/>
              <w:rPr>
                <w:rFonts w:ascii="Arial" w:hAnsi="Arial" w:cs="David"/>
                <w:b/>
                <w:bCs/>
                <w:sz w:val="22"/>
                <w:szCs w:val="22"/>
                <w:lang w:eastAsia="en-US"/>
              </w:rPr>
            </w:pPr>
            <w:r w:rsidRPr="00F8302D">
              <w:rPr>
                <w:rFonts w:ascii="Arial" w:hAnsi="Arial" w:cs="David"/>
                <w:b/>
                <w:bCs/>
                <w:sz w:val="22"/>
                <w:szCs w:val="22"/>
                <w:rtl/>
                <w:lang w:eastAsia="en-US"/>
              </w:rPr>
              <w:t>1 עד 5,000</w:t>
            </w:r>
          </w:p>
        </w:tc>
        <w:tc>
          <w:tcPr>
            <w:tcW w:w="1204" w:type="dxa"/>
            <w:vAlign w:val="center"/>
          </w:tcPr>
          <w:p w:rsidR="00646F88" w:rsidRPr="00F8302D" w:rsidRDefault="00646F88" w:rsidP="00646F88">
            <w:pPr>
              <w:spacing w:line="360" w:lineRule="auto"/>
              <w:jc w:val="center"/>
              <w:rPr>
                <w:rFonts w:ascii="Arial" w:hAnsi="Arial" w:cs="David"/>
                <w:lang w:eastAsia="en-US"/>
              </w:rPr>
            </w:pPr>
            <w:r>
              <w:rPr>
                <w:rFonts w:ascii="Arial" w:hAnsi="Arial" w:cs="Arial"/>
                <w:color w:val="000000"/>
                <w:rtl/>
              </w:rPr>
              <w:t>0.77%</w:t>
            </w:r>
          </w:p>
        </w:tc>
        <w:tc>
          <w:tcPr>
            <w:tcW w:w="1205" w:type="dxa"/>
            <w:vAlign w:val="center"/>
          </w:tcPr>
          <w:p w:rsidR="00646F88" w:rsidRPr="00F8302D" w:rsidRDefault="00646F88" w:rsidP="00646F88">
            <w:pPr>
              <w:spacing w:line="360" w:lineRule="auto"/>
              <w:jc w:val="center"/>
              <w:rPr>
                <w:rFonts w:ascii="Arial" w:hAnsi="Arial" w:cs="David"/>
                <w:lang w:eastAsia="en-US"/>
              </w:rPr>
            </w:pPr>
            <w:r>
              <w:rPr>
                <w:rFonts w:ascii="Arial" w:hAnsi="Arial" w:cs="Arial"/>
                <w:color w:val="000000"/>
                <w:rtl/>
              </w:rPr>
              <w:t>0.77%</w:t>
            </w:r>
          </w:p>
        </w:tc>
        <w:tc>
          <w:tcPr>
            <w:tcW w:w="1205" w:type="dxa"/>
            <w:vAlign w:val="center"/>
          </w:tcPr>
          <w:p w:rsidR="00646F88" w:rsidRPr="00F8302D" w:rsidRDefault="00646F88" w:rsidP="00646F88">
            <w:pPr>
              <w:spacing w:line="360" w:lineRule="auto"/>
              <w:jc w:val="center"/>
              <w:rPr>
                <w:rFonts w:ascii="Arial" w:hAnsi="Arial" w:cs="David"/>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15.00%</w:t>
            </w:r>
          </w:p>
        </w:tc>
      </w:tr>
      <w:tr w:rsidR="00646F88" w:rsidRPr="00DF7EDE" w:rsidTr="009638B4">
        <w:trPr>
          <w:trHeight w:val="340"/>
        </w:trPr>
        <w:tc>
          <w:tcPr>
            <w:tcW w:w="1341" w:type="dxa"/>
            <w:vAlign w:val="center"/>
          </w:tcPr>
          <w:p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b/>
                <w:bCs/>
                <w:sz w:val="22"/>
                <w:szCs w:val="22"/>
                <w:rtl/>
                <w:lang w:eastAsia="en-US"/>
              </w:rPr>
              <w:t>1 עד 10,000</w:t>
            </w:r>
          </w:p>
        </w:tc>
        <w:tc>
          <w:tcPr>
            <w:tcW w:w="1204" w:type="dxa"/>
            <w:vAlign w:val="center"/>
          </w:tcPr>
          <w:p w:rsidR="00646F88" w:rsidRPr="00F8302D" w:rsidRDefault="00646F88" w:rsidP="00646F88">
            <w:pPr>
              <w:spacing w:line="360" w:lineRule="auto"/>
              <w:jc w:val="center"/>
              <w:rPr>
                <w:rFonts w:ascii="Arial" w:hAnsi="Arial" w:cs="David"/>
                <w:lang w:eastAsia="en-US"/>
              </w:rPr>
            </w:pPr>
            <w:r>
              <w:rPr>
                <w:rFonts w:ascii="Arial" w:hAnsi="Arial" w:cs="Arial"/>
                <w:color w:val="000000"/>
                <w:rtl/>
              </w:rPr>
              <w:t>1.02%</w:t>
            </w:r>
          </w:p>
        </w:tc>
        <w:tc>
          <w:tcPr>
            <w:tcW w:w="1205" w:type="dxa"/>
            <w:vAlign w:val="center"/>
          </w:tcPr>
          <w:p w:rsidR="00646F88" w:rsidRPr="00F8302D" w:rsidRDefault="00646F88" w:rsidP="00646F88">
            <w:pPr>
              <w:spacing w:line="360" w:lineRule="auto"/>
              <w:jc w:val="center"/>
              <w:rPr>
                <w:rFonts w:ascii="Arial" w:hAnsi="Arial" w:cs="David"/>
                <w:lang w:eastAsia="en-US"/>
              </w:rPr>
            </w:pPr>
            <w:r>
              <w:rPr>
                <w:rFonts w:ascii="Arial" w:hAnsi="Arial" w:cs="Arial"/>
                <w:color w:val="000000"/>
                <w:rtl/>
              </w:rPr>
              <w:t>1.02%</w:t>
            </w:r>
          </w:p>
        </w:tc>
        <w:tc>
          <w:tcPr>
            <w:tcW w:w="1205" w:type="dxa"/>
            <w:vAlign w:val="center"/>
          </w:tcPr>
          <w:p w:rsidR="00646F88" w:rsidRPr="00F8302D" w:rsidRDefault="00646F88" w:rsidP="00646F88">
            <w:pPr>
              <w:spacing w:line="360" w:lineRule="auto"/>
              <w:jc w:val="center"/>
              <w:rPr>
                <w:rFonts w:ascii="Arial" w:hAnsi="Arial" w:cs="David"/>
                <w:lang w:eastAsia="en-US"/>
              </w:rPr>
            </w:pPr>
            <w:r>
              <w:rPr>
                <w:rFonts w:ascii="Arial" w:hAnsi="Arial" w:cs="Arial"/>
                <w:color w:val="000000"/>
                <w:rtl/>
              </w:rPr>
              <w:t>2.24%</w:t>
            </w:r>
          </w:p>
        </w:tc>
        <w:tc>
          <w:tcPr>
            <w:tcW w:w="1205" w:type="dxa"/>
            <w:vAlign w:val="center"/>
          </w:tcPr>
          <w:p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2.24%</w:t>
            </w:r>
          </w:p>
        </w:tc>
        <w:tc>
          <w:tcPr>
            <w:tcW w:w="1205" w:type="dxa"/>
            <w:vAlign w:val="center"/>
          </w:tcPr>
          <w:p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2.24%</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20.00%</w:t>
            </w:r>
          </w:p>
        </w:tc>
      </w:tr>
      <w:tr w:rsidR="00646F88" w:rsidRPr="00DF7EDE" w:rsidTr="009638B4">
        <w:trPr>
          <w:trHeight w:val="340"/>
        </w:trPr>
        <w:tc>
          <w:tcPr>
            <w:tcW w:w="1341" w:type="dxa"/>
            <w:vAlign w:val="center"/>
          </w:tcPr>
          <w:p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b/>
                <w:bCs/>
                <w:sz w:val="22"/>
                <w:szCs w:val="22"/>
                <w:rtl/>
                <w:lang w:eastAsia="en-US"/>
              </w:rPr>
              <w:t>1 עד 20,000</w:t>
            </w:r>
          </w:p>
        </w:tc>
        <w:tc>
          <w:tcPr>
            <w:tcW w:w="1204" w:type="dxa"/>
            <w:vAlign w:val="center"/>
          </w:tcPr>
          <w:p w:rsidR="00646F88" w:rsidRPr="00F8302D" w:rsidDel="00B743B5" w:rsidRDefault="00646F88" w:rsidP="00646F88">
            <w:pPr>
              <w:spacing w:line="360" w:lineRule="auto"/>
              <w:jc w:val="center"/>
              <w:rPr>
                <w:rFonts w:ascii="Arial" w:hAnsi="Arial" w:cs="David"/>
                <w:rtl/>
                <w:lang w:eastAsia="en-US"/>
              </w:rPr>
            </w:pPr>
            <w:r>
              <w:rPr>
                <w:rFonts w:ascii="Arial" w:hAnsi="Arial" w:cs="Arial"/>
                <w:color w:val="000000"/>
                <w:rtl/>
              </w:rPr>
              <w:t>0.77%</w:t>
            </w:r>
          </w:p>
        </w:tc>
        <w:tc>
          <w:tcPr>
            <w:tcW w:w="1205" w:type="dxa"/>
            <w:vAlign w:val="center"/>
          </w:tcPr>
          <w:p w:rsidR="00646F88" w:rsidRPr="00F8302D" w:rsidRDefault="00646F88" w:rsidP="00646F88">
            <w:pPr>
              <w:spacing w:line="360" w:lineRule="auto"/>
              <w:jc w:val="center"/>
              <w:rPr>
                <w:rFonts w:ascii="Arial" w:hAnsi="Arial" w:cs="David"/>
                <w:lang w:eastAsia="en-US"/>
              </w:rPr>
            </w:pPr>
            <w:r>
              <w:rPr>
                <w:rFonts w:ascii="Arial" w:hAnsi="Arial" w:cs="Arial"/>
                <w:color w:val="000000"/>
                <w:rtl/>
              </w:rPr>
              <w:t>0.77%</w:t>
            </w:r>
          </w:p>
        </w:tc>
        <w:tc>
          <w:tcPr>
            <w:tcW w:w="1205" w:type="dxa"/>
            <w:vAlign w:val="center"/>
          </w:tcPr>
          <w:p w:rsidR="00646F88" w:rsidRPr="00F8302D" w:rsidDel="00B743B5"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15.00%</w:t>
            </w:r>
          </w:p>
        </w:tc>
      </w:tr>
      <w:tr w:rsidR="00646F88" w:rsidRPr="00DF7EDE" w:rsidTr="009638B4">
        <w:trPr>
          <w:trHeight w:val="340"/>
        </w:trPr>
        <w:tc>
          <w:tcPr>
            <w:tcW w:w="1341" w:type="dxa"/>
            <w:vAlign w:val="center"/>
          </w:tcPr>
          <w:p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b/>
                <w:bCs/>
                <w:sz w:val="22"/>
                <w:szCs w:val="22"/>
                <w:rtl/>
                <w:lang w:eastAsia="en-US"/>
              </w:rPr>
              <w:t xml:space="preserve">1 עד 20,001 </w:t>
            </w:r>
            <w:r w:rsidRPr="00F8302D">
              <w:rPr>
                <w:rFonts w:ascii="Arial" w:hAnsi="Arial" w:cs="David" w:hint="eastAsia"/>
                <w:b/>
                <w:bCs/>
                <w:sz w:val="22"/>
                <w:szCs w:val="22"/>
                <w:rtl/>
                <w:lang w:eastAsia="en-US"/>
              </w:rPr>
              <w:t>ומעלה</w:t>
            </w:r>
          </w:p>
        </w:tc>
        <w:tc>
          <w:tcPr>
            <w:tcW w:w="1204" w:type="dxa"/>
            <w:vAlign w:val="center"/>
          </w:tcPr>
          <w:p w:rsidR="00646F88" w:rsidRPr="00F8302D" w:rsidDel="00B743B5" w:rsidRDefault="00646F88" w:rsidP="00646F88">
            <w:pPr>
              <w:spacing w:line="360" w:lineRule="auto"/>
              <w:jc w:val="center"/>
              <w:rPr>
                <w:rFonts w:ascii="Arial" w:hAnsi="Arial" w:cs="David"/>
                <w:rtl/>
                <w:lang w:eastAsia="en-US"/>
              </w:rPr>
            </w:pPr>
            <w:r>
              <w:rPr>
                <w:rFonts w:ascii="Arial" w:hAnsi="Arial" w:cs="Arial"/>
                <w:color w:val="000000"/>
                <w:rtl/>
              </w:rPr>
              <w:t>2.04%</w:t>
            </w:r>
          </w:p>
        </w:tc>
        <w:tc>
          <w:tcPr>
            <w:tcW w:w="1205" w:type="dxa"/>
            <w:vAlign w:val="center"/>
          </w:tcPr>
          <w:p w:rsidR="00646F88" w:rsidRPr="00F8302D" w:rsidRDefault="00646F88" w:rsidP="00646F88">
            <w:pPr>
              <w:spacing w:line="360" w:lineRule="auto"/>
              <w:jc w:val="center"/>
              <w:rPr>
                <w:rFonts w:ascii="Arial" w:hAnsi="Arial" w:cs="David"/>
                <w:lang w:eastAsia="en-US"/>
              </w:rPr>
            </w:pPr>
            <w:r>
              <w:rPr>
                <w:rFonts w:ascii="Arial" w:hAnsi="Arial" w:cs="Arial"/>
                <w:color w:val="000000"/>
                <w:rtl/>
              </w:rPr>
              <w:t>2.04%</w:t>
            </w:r>
          </w:p>
        </w:tc>
        <w:tc>
          <w:tcPr>
            <w:tcW w:w="1205" w:type="dxa"/>
            <w:vAlign w:val="center"/>
          </w:tcPr>
          <w:p w:rsidR="00646F88" w:rsidRPr="00F8302D" w:rsidDel="00B743B5" w:rsidRDefault="00646F88" w:rsidP="00646F88">
            <w:pPr>
              <w:spacing w:line="360" w:lineRule="auto"/>
              <w:jc w:val="center"/>
              <w:rPr>
                <w:rFonts w:ascii="Arial" w:hAnsi="Arial" w:cs="David"/>
                <w:rtl/>
                <w:lang w:eastAsia="en-US"/>
              </w:rPr>
            </w:pPr>
            <w:r>
              <w:rPr>
                <w:rFonts w:ascii="Arial" w:hAnsi="Arial" w:cs="Arial"/>
                <w:color w:val="000000"/>
                <w:rtl/>
              </w:rPr>
              <w:t>4.49%</w:t>
            </w:r>
          </w:p>
        </w:tc>
        <w:tc>
          <w:tcPr>
            <w:tcW w:w="1205" w:type="dxa"/>
            <w:vAlign w:val="center"/>
          </w:tcPr>
          <w:p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4.49%</w:t>
            </w:r>
          </w:p>
        </w:tc>
        <w:tc>
          <w:tcPr>
            <w:tcW w:w="1205" w:type="dxa"/>
            <w:vAlign w:val="center"/>
          </w:tcPr>
          <w:p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4.49%</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40.00%</w:t>
            </w:r>
          </w:p>
        </w:tc>
      </w:tr>
      <w:tr w:rsidR="00646F88" w:rsidRPr="00DF7EDE" w:rsidTr="009638B4">
        <w:trPr>
          <w:trHeight w:val="340"/>
        </w:trPr>
        <w:tc>
          <w:tcPr>
            <w:tcW w:w="1341" w:type="dxa"/>
            <w:vAlign w:val="center"/>
          </w:tcPr>
          <w:p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hint="eastAsia"/>
                <w:b/>
                <w:bCs/>
                <w:sz w:val="22"/>
                <w:szCs w:val="22"/>
                <w:rtl/>
              </w:rPr>
              <w:t>סה</w:t>
            </w:r>
            <w:r w:rsidRPr="00F8302D">
              <w:rPr>
                <w:rFonts w:ascii="Arial" w:hAnsi="Arial" w:cs="David"/>
                <w:b/>
                <w:bCs/>
                <w:sz w:val="22"/>
                <w:szCs w:val="22"/>
                <w:rtl/>
              </w:rPr>
              <w:t xml:space="preserve">"כ </w:t>
            </w:r>
            <w:r w:rsidRPr="00F8302D">
              <w:rPr>
                <w:rFonts w:ascii="Arial" w:hAnsi="Arial" w:cs="David" w:hint="eastAsia"/>
                <w:b/>
                <w:bCs/>
                <w:sz w:val="22"/>
                <w:szCs w:val="22"/>
                <w:rtl/>
              </w:rPr>
              <w:t>כמות</w:t>
            </w:r>
            <w:r w:rsidRPr="00F8302D">
              <w:rPr>
                <w:rFonts w:ascii="Arial" w:hAnsi="Arial" w:cs="David"/>
                <w:b/>
                <w:bCs/>
                <w:sz w:val="22"/>
                <w:szCs w:val="22"/>
                <w:rtl/>
              </w:rPr>
              <w:t xml:space="preserve"> </w:t>
            </w:r>
            <w:r w:rsidRPr="00F8302D">
              <w:rPr>
                <w:rFonts w:ascii="Arial" w:hAnsi="Arial" w:cs="David" w:hint="eastAsia"/>
                <w:b/>
                <w:bCs/>
                <w:sz w:val="22"/>
                <w:szCs w:val="22"/>
                <w:rtl/>
              </w:rPr>
              <w:t>משוערכת</w:t>
            </w:r>
          </w:p>
        </w:tc>
        <w:tc>
          <w:tcPr>
            <w:tcW w:w="1204" w:type="dxa"/>
            <w:vAlign w:val="center"/>
          </w:tcPr>
          <w:p w:rsidR="00646F88" w:rsidRPr="00F8302D" w:rsidDel="00B743B5" w:rsidRDefault="00646F88" w:rsidP="00646F88">
            <w:pPr>
              <w:spacing w:line="360" w:lineRule="auto"/>
              <w:jc w:val="center"/>
              <w:rPr>
                <w:rFonts w:ascii="Arial" w:hAnsi="Arial" w:cs="David"/>
                <w:b/>
                <w:bCs/>
                <w:rtl/>
                <w:lang w:eastAsia="en-US"/>
              </w:rPr>
            </w:pPr>
            <w:r>
              <w:rPr>
                <w:rFonts w:ascii="Arial" w:hAnsi="Arial" w:cs="Arial"/>
                <w:color w:val="000000"/>
                <w:rtl/>
              </w:rPr>
              <w:t>5.10%</w:t>
            </w:r>
          </w:p>
        </w:tc>
        <w:tc>
          <w:tcPr>
            <w:tcW w:w="1205" w:type="dxa"/>
            <w:vAlign w:val="center"/>
          </w:tcPr>
          <w:p w:rsidR="00646F88" w:rsidRPr="00F8302D" w:rsidRDefault="00646F88" w:rsidP="00646F88">
            <w:pPr>
              <w:spacing w:line="360" w:lineRule="auto"/>
              <w:jc w:val="center"/>
              <w:rPr>
                <w:rFonts w:ascii="Arial" w:hAnsi="Arial" w:cs="David"/>
                <w:b/>
                <w:bCs/>
                <w:lang w:eastAsia="en-US"/>
              </w:rPr>
            </w:pPr>
            <w:r>
              <w:rPr>
                <w:rFonts w:ascii="Arial" w:hAnsi="Arial" w:cs="Arial"/>
                <w:color w:val="000000"/>
                <w:rtl/>
              </w:rPr>
              <w:t>5.10%</w:t>
            </w:r>
          </w:p>
        </w:tc>
        <w:tc>
          <w:tcPr>
            <w:tcW w:w="1205" w:type="dxa"/>
            <w:vAlign w:val="center"/>
          </w:tcPr>
          <w:p w:rsidR="00646F88" w:rsidRPr="00F8302D" w:rsidDel="00B743B5" w:rsidRDefault="00646F88" w:rsidP="00646F88">
            <w:pPr>
              <w:spacing w:line="360" w:lineRule="auto"/>
              <w:jc w:val="center"/>
              <w:rPr>
                <w:rFonts w:ascii="Arial" w:hAnsi="Arial" w:cs="David"/>
                <w:b/>
                <w:bCs/>
                <w:rtl/>
                <w:lang w:eastAsia="en-US"/>
              </w:rPr>
            </w:pPr>
            <w:r>
              <w:rPr>
                <w:rFonts w:ascii="Arial" w:hAnsi="Arial" w:cs="Arial"/>
                <w:color w:val="000000"/>
                <w:rtl/>
              </w:rPr>
              <w:t>11.22%</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11.22%</w:t>
            </w:r>
          </w:p>
        </w:tc>
        <w:tc>
          <w:tcPr>
            <w:tcW w:w="1205" w:type="dxa"/>
            <w:vAlign w:val="center"/>
          </w:tcPr>
          <w:p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11.22%</w:t>
            </w:r>
          </w:p>
        </w:tc>
        <w:tc>
          <w:tcPr>
            <w:tcW w:w="1205" w:type="dxa"/>
            <w:vAlign w:val="center"/>
          </w:tcPr>
          <w:p w:rsidR="00646F88" w:rsidRPr="00F8302D" w:rsidRDefault="00646F88" w:rsidP="00646F88">
            <w:pPr>
              <w:spacing w:line="360" w:lineRule="auto"/>
              <w:jc w:val="center"/>
              <w:rPr>
                <w:b/>
                <w:bCs/>
              </w:rPr>
            </w:pPr>
            <w:r>
              <w:rPr>
                <w:rFonts w:ascii="Arial" w:hAnsi="Arial" w:cs="Arial"/>
                <w:color w:val="000000"/>
                <w:rtl/>
              </w:rPr>
              <w:t>11.22%</w:t>
            </w:r>
          </w:p>
        </w:tc>
        <w:tc>
          <w:tcPr>
            <w:tcW w:w="1205" w:type="dxa"/>
            <w:vAlign w:val="center"/>
          </w:tcPr>
          <w:p w:rsidR="00646F88" w:rsidRPr="00F8302D" w:rsidRDefault="00646F88" w:rsidP="00646F88">
            <w:pPr>
              <w:spacing w:line="360" w:lineRule="auto"/>
              <w:jc w:val="center"/>
              <w:rPr>
                <w:b/>
                <w:bCs/>
                <w:rtl/>
              </w:rPr>
            </w:pPr>
            <w:r>
              <w:rPr>
                <w:rFonts w:ascii="Arial" w:hAnsi="Arial" w:cs="Arial"/>
                <w:color w:val="000000"/>
                <w:rtl/>
              </w:rPr>
              <w:t>11.22%</w:t>
            </w:r>
          </w:p>
        </w:tc>
        <w:tc>
          <w:tcPr>
            <w:tcW w:w="1205" w:type="dxa"/>
            <w:vAlign w:val="center"/>
          </w:tcPr>
          <w:p w:rsidR="00646F88" w:rsidRPr="00F8302D" w:rsidRDefault="00646F88" w:rsidP="00646F88">
            <w:pPr>
              <w:spacing w:line="360" w:lineRule="auto"/>
              <w:jc w:val="center"/>
              <w:rPr>
                <w:b/>
                <w:bCs/>
              </w:rPr>
            </w:pPr>
            <w:r>
              <w:rPr>
                <w:rFonts w:ascii="Arial" w:hAnsi="Arial" w:cs="Arial"/>
                <w:color w:val="000000"/>
                <w:rtl/>
              </w:rPr>
              <w:t>11.22%</w:t>
            </w:r>
          </w:p>
        </w:tc>
        <w:tc>
          <w:tcPr>
            <w:tcW w:w="1205" w:type="dxa"/>
            <w:vAlign w:val="center"/>
          </w:tcPr>
          <w:p w:rsidR="00646F88" w:rsidRPr="00F8302D" w:rsidRDefault="00646F88" w:rsidP="00646F88">
            <w:pPr>
              <w:spacing w:line="360" w:lineRule="auto"/>
              <w:jc w:val="center"/>
              <w:rPr>
                <w:b/>
                <w:bCs/>
              </w:rPr>
            </w:pPr>
            <w:r>
              <w:rPr>
                <w:rFonts w:ascii="Arial" w:hAnsi="Arial" w:cs="Arial"/>
                <w:color w:val="000000"/>
                <w:rtl/>
              </w:rPr>
              <w:t>11.22%</w:t>
            </w:r>
          </w:p>
        </w:tc>
        <w:tc>
          <w:tcPr>
            <w:tcW w:w="1205" w:type="dxa"/>
            <w:vAlign w:val="center"/>
          </w:tcPr>
          <w:p w:rsidR="00646F88" w:rsidRPr="00F8302D" w:rsidRDefault="00646F88" w:rsidP="00646F88">
            <w:pPr>
              <w:spacing w:line="360" w:lineRule="auto"/>
              <w:jc w:val="center"/>
              <w:rPr>
                <w:b/>
                <w:bCs/>
              </w:rPr>
            </w:pPr>
            <w:r>
              <w:rPr>
                <w:rFonts w:ascii="Arial" w:hAnsi="Arial" w:cs="Arial"/>
                <w:color w:val="000000"/>
                <w:rtl/>
              </w:rPr>
              <w:t>11.22%</w:t>
            </w:r>
          </w:p>
        </w:tc>
        <w:tc>
          <w:tcPr>
            <w:tcW w:w="1205" w:type="dxa"/>
            <w:vAlign w:val="center"/>
          </w:tcPr>
          <w:p w:rsidR="00646F88" w:rsidRPr="00F8302D" w:rsidRDefault="00646F88" w:rsidP="00646F88">
            <w:pPr>
              <w:spacing w:line="360" w:lineRule="auto"/>
              <w:jc w:val="center"/>
              <w:rPr>
                <w:b/>
                <w:bCs/>
              </w:rPr>
            </w:pPr>
            <w:r>
              <w:rPr>
                <w:rFonts w:ascii="Arial" w:hAnsi="Arial" w:cs="Arial"/>
                <w:b/>
                <w:bCs/>
                <w:color w:val="000000"/>
                <w:rtl/>
              </w:rPr>
              <w:t>100.00%</w:t>
            </w:r>
          </w:p>
        </w:tc>
      </w:tr>
    </w:tbl>
    <w:p w:rsidR="00894DF9" w:rsidRDefault="00894DF9" w:rsidP="002E638F">
      <w:pPr>
        <w:spacing w:before="120" w:line="360" w:lineRule="auto"/>
        <w:ind w:left="709" w:hanging="1"/>
        <w:jc w:val="both"/>
        <w:rPr>
          <w:rFonts w:ascii="David" w:hAnsi="David" w:cs="David"/>
          <w:color w:val="000000"/>
          <w:sz w:val="24"/>
          <w:szCs w:val="24"/>
          <w:rtl/>
        </w:rPr>
      </w:pPr>
    </w:p>
    <w:p w:rsidR="003A2A55" w:rsidRDefault="003A2A55" w:rsidP="003A2A55">
      <w:pPr>
        <w:bidi w:val="0"/>
        <w:spacing w:before="120" w:line="360" w:lineRule="auto"/>
        <w:jc w:val="right"/>
        <w:rPr>
          <w:rFonts w:cs="David"/>
          <w:sz w:val="24"/>
          <w:szCs w:val="24"/>
          <w:lang w:eastAsia="en-US"/>
        </w:rPr>
      </w:pPr>
      <w:r>
        <w:rPr>
          <w:rFonts w:cs="David" w:hint="cs"/>
          <w:sz w:val="24"/>
          <w:szCs w:val="24"/>
          <w:rtl/>
          <w:lang w:eastAsia="en-US"/>
        </w:rPr>
        <w:t>העלות המוצעת לרכיב זה תתקבל מסיכום של מכפלת  הצעת המחיר בהתאם למשקולות המופיעות בטבלה בהתאם לנוסח שלהלן:</w:t>
      </w:r>
    </w:p>
    <w:p w:rsidR="003A2A55" w:rsidRDefault="003A2A55" w:rsidP="003A2A55">
      <w:pPr>
        <w:spacing w:before="120" w:line="360" w:lineRule="auto"/>
        <w:ind w:left="709" w:hanging="1"/>
        <w:jc w:val="both"/>
        <w:rPr>
          <w:rFonts w:ascii="David" w:hAnsi="David" w:cs="David"/>
          <w:color w:val="000000"/>
          <w:sz w:val="24"/>
          <w:szCs w:val="24"/>
          <w:rtl/>
        </w:rPr>
      </w:pPr>
      <w:r w:rsidRPr="00936EA6">
        <w:rPr>
          <w:rFonts w:cs="David" w:hint="cs"/>
          <w:sz w:val="24"/>
          <w:szCs w:val="24"/>
          <w:rtl/>
          <w:lang w:eastAsia="en-US"/>
        </w:rPr>
        <w:t>מחיר מוצע ליחידה</w:t>
      </w:r>
      <w:r w:rsidRPr="00936EA6">
        <w:rPr>
          <w:b/>
          <w:bCs/>
          <w:position w:val="-12"/>
        </w:rPr>
        <w:object w:dxaOrig="160" w:dyaOrig="360" w14:anchorId="2AE014C2">
          <v:shape id="_x0000_i1028" type="#_x0000_t75" style="width:7pt;height:21.5pt" o:ole="">
            <v:imagedata r:id="rId30" o:title=""/>
          </v:shape>
          <o:OLEObject Type="Embed" ProgID="Equation.3" ShapeID="_x0000_i1028" DrawAspect="Content" ObjectID="_1786719851" r:id="rId31"/>
        </w:object>
      </w:r>
      <w:r w:rsidRPr="00936EA6">
        <w:rPr>
          <w:rFonts w:cs="David" w:hint="cs"/>
          <w:sz w:val="24"/>
          <w:szCs w:val="24"/>
          <w:rtl/>
          <w:lang w:eastAsia="en-US"/>
        </w:rPr>
        <w:t>*</w:t>
      </w:r>
      <w:r>
        <w:rPr>
          <w:rFonts w:cs="David" w:hint="cs"/>
          <w:sz w:val="24"/>
          <w:szCs w:val="24"/>
          <w:rtl/>
          <w:lang w:eastAsia="en-US"/>
        </w:rPr>
        <w:t>משקולת</w:t>
      </w:r>
      <w:r w:rsidRPr="00936EA6">
        <w:rPr>
          <w:b/>
          <w:bCs/>
          <w:position w:val="-12"/>
        </w:rPr>
        <w:object w:dxaOrig="160" w:dyaOrig="360" w14:anchorId="71893136">
          <v:shape id="_x0000_i1029" type="#_x0000_t75" style="width:7pt;height:21.5pt" o:ole="">
            <v:imagedata r:id="rId26" o:title=""/>
          </v:shape>
          <o:OLEObject Type="Embed" ProgID="Equation.3" ShapeID="_x0000_i1029" DrawAspect="Content" ObjectID="_1786719852" r:id="rId32"/>
        </w:object>
      </w:r>
      <w:r w:rsidRPr="00936EA6">
        <w:rPr>
          <w:b/>
          <w:bCs/>
          <w:position w:val="-16"/>
        </w:rPr>
        <w:object w:dxaOrig="920" w:dyaOrig="460" w14:anchorId="3731E38C">
          <v:shape id="_x0000_i1030" type="#_x0000_t75" style="width:79pt;height:21.5pt" o:ole="">
            <v:imagedata r:id="rId33" o:title=""/>
          </v:shape>
          <o:OLEObject Type="Embed" ProgID="Equation.3" ShapeID="_x0000_i1030" DrawAspect="Content" ObjectID="_1786719853" r:id="rId34"/>
        </w:object>
      </w:r>
    </w:p>
    <w:p w:rsidR="00C92F1E" w:rsidRDefault="00C92F1E" w:rsidP="003A2A55">
      <w:pPr>
        <w:spacing w:before="120" w:line="360" w:lineRule="auto"/>
        <w:ind w:left="709" w:hanging="1"/>
        <w:jc w:val="both"/>
        <w:rPr>
          <w:rFonts w:ascii="David" w:hAnsi="David" w:cs="David"/>
          <w:color w:val="000000"/>
          <w:sz w:val="24"/>
          <w:szCs w:val="24"/>
          <w:rtl/>
        </w:rPr>
        <w:sectPr w:rsidR="00C92F1E" w:rsidSect="009510E6">
          <w:endnotePr>
            <w:numFmt w:val="lowerLetter"/>
          </w:endnotePr>
          <w:pgSz w:w="16834" w:h="11909" w:orient="landscape" w:code="9"/>
          <w:pgMar w:top="1134" w:right="1134" w:bottom="1797" w:left="1134" w:header="709" w:footer="743" w:gutter="0"/>
          <w:cols w:space="720"/>
          <w:rtlGutter/>
          <w:docGrid w:linePitch="272"/>
        </w:sectPr>
      </w:pPr>
    </w:p>
    <w:p w:rsidR="00894DF9" w:rsidRPr="00DF7EDE" w:rsidRDefault="00894DF9" w:rsidP="00D218BF">
      <w:pPr>
        <w:pStyle w:val="Normal1"/>
        <w:spacing w:before="240" w:line="360" w:lineRule="auto"/>
        <w:ind w:left="0" w:right="360"/>
        <w:rPr>
          <w:rFonts w:cs="David"/>
          <w:smallCaps w:val="0"/>
          <w:sz w:val="24"/>
          <w:szCs w:val="24"/>
          <w:lang w:eastAsia="en-US"/>
        </w:rPr>
      </w:pPr>
      <w:r>
        <w:rPr>
          <w:rFonts w:cs="David" w:hint="cs"/>
          <w:smallCaps w:val="0"/>
          <w:sz w:val="24"/>
          <w:szCs w:val="24"/>
          <w:rtl/>
          <w:lang w:eastAsia="en-US"/>
        </w:rPr>
        <w:lastRenderedPageBreak/>
        <w:t xml:space="preserve">החישוב עבור </w:t>
      </w:r>
      <w:r w:rsidR="008623F2">
        <w:rPr>
          <w:rFonts w:cs="David" w:hint="cs"/>
          <w:smallCaps w:val="0"/>
          <w:sz w:val="24"/>
          <w:szCs w:val="24"/>
          <w:rtl/>
          <w:lang w:eastAsia="en-US"/>
        </w:rPr>
        <w:t>מחיר</w:t>
      </w:r>
      <w:r>
        <w:rPr>
          <w:rFonts w:cs="David" w:hint="cs"/>
          <w:smallCaps w:val="0"/>
          <w:sz w:val="24"/>
          <w:szCs w:val="24"/>
          <w:rtl/>
          <w:lang w:eastAsia="en-US"/>
        </w:rPr>
        <w:t xml:space="preserve"> לדיוור יתבצע בהתאם </w:t>
      </w:r>
      <w:r w:rsidR="00D575DC">
        <w:rPr>
          <w:rFonts w:cs="David" w:hint="cs"/>
          <w:smallCaps w:val="0"/>
          <w:sz w:val="24"/>
          <w:szCs w:val="24"/>
          <w:rtl/>
          <w:lang w:eastAsia="en-US"/>
        </w:rPr>
        <w:t xml:space="preserve">למשקלים </w:t>
      </w:r>
      <w:r>
        <w:rPr>
          <w:rFonts w:cs="David" w:hint="cs"/>
          <w:smallCaps w:val="0"/>
          <w:sz w:val="24"/>
          <w:szCs w:val="24"/>
          <w:rtl/>
          <w:lang w:eastAsia="en-US"/>
        </w:rPr>
        <w:t>כפי שמופיעות בטבלה שלהלן:</w:t>
      </w:r>
    </w:p>
    <w:p w:rsidR="000B015E" w:rsidRPr="00894DF9" w:rsidRDefault="000B015E" w:rsidP="000B015E">
      <w:pPr>
        <w:spacing w:before="120" w:line="360" w:lineRule="auto"/>
        <w:ind w:left="709" w:hanging="1"/>
        <w:jc w:val="both"/>
        <w:rPr>
          <w:rFonts w:ascii="David" w:hAnsi="David" w:cs="David"/>
          <w:color w:val="000000"/>
          <w:sz w:val="24"/>
          <w:szCs w:val="24"/>
        </w:rPr>
      </w:pPr>
    </w:p>
    <w:tbl>
      <w:tblPr>
        <w:tblStyle w:val="af7"/>
        <w:bidiVisual/>
        <w:tblW w:w="9081" w:type="dxa"/>
        <w:tblInd w:w="-129" w:type="dxa"/>
        <w:tblLayout w:type="fixed"/>
        <w:tblLook w:val="0000" w:firstRow="0" w:lastRow="0" w:firstColumn="0" w:lastColumn="0" w:noHBand="0" w:noVBand="0"/>
      </w:tblPr>
      <w:tblGrid>
        <w:gridCol w:w="1945"/>
        <w:gridCol w:w="1796"/>
        <w:gridCol w:w="1663"/>
        <w:gridCol w:w="2021"/>
        <w:gridCol w:w="1656"/>
      </w:tblGrid>
      <w:tr w:rsidR="00925904" w:rsidTr="00661754">
        <w:trPr>
          <w:trHeight w:hRule="exact" w:val="827"/>
        </w:trPr>
        <w:tc>
          <w:tcPr>
            <w:tcW w:w="1945" w:type="dxa"/>
            <w:shd w:val="clear" w:color="auto" w:fill="B8CCE4" w:themeFill="accent1" w:themeFillTint="66"/>
            <w:vAlign w:val="center"/>
          </w:tcPr>
          <w:p w:rsidR="00925904" w:rsidRPr="009638B4" w:rsidDel="00F44CA7" w:rsidRDefault="000C1DE9" w:rsidP="00AF5747">
            <w:pPr>
              <w:spacing w:line="360" w:lineRule="auto"/>
              <w:jc w:val="center"/>
              <w:rPr>
                <w:rFonts w:ascii="Arial" w:hAnsi="Arial" w:cs="David"/>
                <w:b/>
                <w:bCs/>
                <w:sz w:val="24"/>
                <w:szCs w:val="24"/>
                <w:rtl/>
                <w:lang w:eastAsia="en-US"/>
              </w:rPr>
            </w:pPr>
            <m:oMathPara>
              <m:oMath>
                <m:r>
                  <m:rPr>
                    <m:sty m:val="bi"/>
                  </m:rPr>
                  <w:rPr>
                    <w:rFonts w:ascii="Cambria Math"/>
                    <w:sz w:val="24"/>
                    <w:szCs w:val="24"/>
                  </w:rPr>
                  <m:t>C</m:t>
                </m:r>
              </m:oMath>
            </m:oMathPara>
          </w:p>
        </w:tc>
        <w:tc>
          <w:tcPr>
            <w:tcW w:w="5480" w:type="dxa"/>
            <w:gridSpan w:val="3"/>
            <w:shd w:val="clear" w:color="auto" w:fill="B8CCE4" w:themeFill="accent1" w:themeFillTint="66"/>
            <w:vAlign w:val="center"/>
          </w:tcPr>
          <w:p w:rsidR="00925904" w:rsidRDefault="00925904" w:rsidP="00ED6643">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דיוור</w:t>
            </w:r>
            <w:r w:rsidRPr="00DF7EDE">
              <w:rPr>
                <w:rFonts w:ascii="Arial" w:hAnsi="Arial" w:cs="David" w:hint="cs"/>
                <w:b/>
                <w:bCs/>
                <w:sz w:val="24"/>
                <w:szCs w:val="24"/>
                <w:rtl/>
                <w:lang w:eastAsia="en-US"/>
              </w:rPr>
              <w:t xml:space="preserve"> </w:t>
            </w:r>
            <w:r>
              <w:rPr>
                <w:rFonts w:ascii="Arial" w:hAnsi="Arial" w:cs="David" w:hint="cs"/>
                <w:b/>
                <w:bCs/>
                <w:sz w:val="24"/>
                <w:szCs w:val="24"/>
                <w:rtl/>
                <w:lang w:eastAsia="en-US"/>
              </w:rPr>
              <w:t>"רגיל</w:t>
            </w:r>
            <w:r w:rsidR="007E6DE3">
              <w:rPr>
                <w:rFonts w:ascii="Arial" w:hAnsi="Arial" w:cs="David" w:hint="cs"/>
                <w:b/>
                <w:bCs/>
                <w:sz w:val="24"/>
                <w:szCs w:val="24"/>
                <w:rtl/>
                <w:lang w:eastAsia="en-US"/>
              </w:rPr>
              <w:t>"</w:t>
            </w:r>
            <w:r>
              <w:rPr>
                <w:rFonts w:ascii="Arial" w:hAnsi="Arial" w:cs="David" w:hint="cs"/>
                <w:b/>
                <w:bCs/>
                <w:sz w:val="24"/>
                <w:szCs w:val="24"/>
                <w:rtl/>
                <w:lang w:eastAsia="en-US"/>
              </w:rPr>
              <w:t>:</w:t>
            </w:r>
          </w:p>
        </w:tc>
        <w:tc>
          <w:tcPr>
            <w:tcW w:w="1656" w:type="dxa"/>
            <w:vMerge w:val="restart"/>
            <w:shd w:val="clear" w:color="auto" w:fill="B8CCE4" w:themeFill="accent1" w:themeFillTint="66"/>
            <w:vAlign w:val="center"/>
          </w:tcPr>
          <w:p w:rsidR="00925904" w:rsidRDefault="00925904" w:rsidP="00EB14CE">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סה"כ משקל משוערכת</w:t>
            </w:r>
          </w:p>
        </w:tc>
      </w:tr>
      <w:tr w:rsidR="00925904" w:rsidRPr="00F915A1" w:rsidDel="00761BCB" w:rsidTr="003A2A55">
        <w:trPr>
          <w:trHeight w:hRule="exact" w:val="453"/>
        </w:trPr>
        <w:tc>
          <w:tcPr>
            <w:tcW w:w="1945" w:type="dxa"/>
            <w:shd w:val="clear" w:color="auto" w:fill="B8CCE4" w:themeFill="accent1" w:themeFillTint="66"/>
            <w:vAlign w:val="center"/>
          </w:tcPr>
          <w:p w:rsidR="00925904" w:rsidRPr="00DF7EDE" w:rsidRDefault="00925904" w:rsidP="00A04CBC">
            <w:pPr>
              <w:spacing w:line="360" w:lineRule="auto"/>
              <w:jc w:val="center"/>
              <w:rPr>
                <w:rFonts w:ascii="Arial" w:hAnsi="Arial" w:cs="David"/>
                <w:b/>
                <w:bCs/>
                <w:sz w:val="24"/>
                <w:szCs w:val="24"/>
                <w:rtl/>
                <w:lang w:eastAsia="en-US"/>
              </w:rPr>
            </w:pPr>
          </w:p>
        </w:tc>
        <w:tc>
          <w:tcPr>
            <w:tcW w:w="1796" w:type="dxa"/>
            <w:shd w:val="clear" w:color="auto" w:fill="B8CCE4" w:themeFill="accent1" w:themeFillTint="66"/>
          </w:tcPr>
          <w:p w:rsidR="00925904" w:rsidRPr="00F915A1" w:rsidRDefault="00925904" w:rsidP="00A353C2">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עד 50 גרם</w:t>
            </w:r>
            <w:r w:rsidRPr="008F5479" w:rsidDel="00925904">
              <w:rPr>
                <w:rFonts w:ascii="Arial" w:hAnsi="Arial" w:cs="David"/>
                <w:b/>
                <w:bCs/>
                <w:sz w:val="24"/>
                <w:szCs w:val="24"/>
                <w:rtl/>
                <w:lang w:eastAsia="en-US"/>
              </w:rPr>
              <w:t xml:space="preserve"> </w:t>
            </w:r>
          </w:p>
          <w:p w:rsidR="00925904" w:rsidRPr="00F915A1" w:rsidRDefault="00925904" w:rsidP="00E320DA">
            <w:pPr>
              <w:spacing w:line="360" w:lineRule="auto"/>
              <w:jc w:val="center"/>
              <w:rPr>
                <w:rFonts w:ascii="Arial" w:hAnsi="Arial" w:cs="David"/>
                <w:b/>
                <w:bCs/>
                <w:sz w:val="24"/>
                <w:szCs w:val="24"/>
                <w:rtl/>
                <w:lang w:eastAsia="en-US"/>
              </w:rPr>
            </w:pPr>
          </w:p>
          <w:p w:rsidR="00925904" w:rsidRPr="00F915A1" w:rsidRDefault="00925904" w:rsidP="00F926D6">
            <w:pPr>
              <w:spacing w:line="360" w:lineRule="auto"/>
              <w:jc w:val="center"/>
              <w:rPr>
                <w:rFonts w:ascii="Arial" w:hAnsi="Arial" w:cs="David"/>
                <w:b/>
                <w:bCs/>
                <w:sz w:val="24"/>
                <w:szCs w:val="24"/>
                <w:rtl/>
                <w:lang w:eastAsia="en-US"/>
              </w:rPr>
            </w:pPr>
          </w:p>
          <w:p w:rsidR="00925904" w:rsidRPr="00F915A1" w:rsidRDefault="00925904" w:rsidP="007A6510">
            <w:pPr>
              <w:spacing w:line="360" w:lineRule="auto"/>
              <w:jc w:val="center"/>
              <w:rPr>
                <w:rFonts w:ascii="Arial" w:hAnsi="Arial" w:cs="David"/>
                <w:b/>
                <w:bCs/>
                <w:sz w:val="24"/>
                <w:szCs w:val="24"/>
                <w:lang w:eastAsia="en-US"/>
              </w:rPr>
            </w:pPr>
          </w:p>
        </w:tc>
        <w:tc>
          <w:tcPr>
            <w:tcW w:w="1663" w:type="dxa"/>
            <w:shd w:val="clear" w:color="auto" w:fill="B8CCE4" w:themeFill="accent1" w:themeFillTint="66"/>
          </w:tcPr>
          <w:p w:rsidR="00925904" w:rsidRPr="002E638F" w:rsidRDefault="00925904" w:rsidP="008623F2">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50-200 גרם</w:t>
            </w:r>
          </w:p>
        </w:tc>
        <w:tc>
          <w:tcPr>
            <w:tcW w:w="2021" w:type="dxa"/>
            <w:shd w:val="clear" w:color="auto" w:fill="B8CCE4" w:themeFill="accent1" w:themeFillTint="66"/>
          </w:tcPr>
          <w:p w:rsidR="00925904" w:rsidRPr="00F915A1" w:rsidRDefault="00925904" w:rsidP="00F8302D">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200-500 גרם</w:t>
            </w:r>
            <w:r w:rsidRPr="008F5479" w:rsidDel="00925904">
              <w:rPr>
                <w:rFonts w:ascii="Arial" w:hAnsi="Arial" w:cs="David"/>
                <w:b/>
                <w:bCs/>
                <w:sz w:val="24"/>
                <w:szCs w:val="24"/>
                <w:rtl/>
                <w:lang w:eastAsia="en-US"/>
              </w:rPr>
              <w:t xml:space="preserve"> </w:t>
            </w:r>
          </w:p>
          <w:p w:rsidR="00925904" w:rsidRPr="00F915A1" w:rsidRDefault="00925904" w:rsidP="00F8302D">
            <w:pPr>
              <w:spacing w:line="360" w:lineRule="auto"/>
              <w:jc w:val="center"/>
              <w:rPr>
                <w:rFonts w:ascii="Arial" w:hAnsi="Arial" w:cs="David"/>
                <w:b/>
                <w:bCs/>
                <w:sz w:val="24"/>
                <w:szCs w:val="24"/>
                <w:rtl/>
                <w:lang w:eastAsia="en-US"/>
              </w:rPr>
            </w:pPr>
          </w:p>
          <w:p w:rsidR="00925904" w:rsidRPr="00F915A1" w:rsidRDefault="00925904" w:rsidP="00F8302D">
            <w:pPr>
              <w:spacing w:line="360" w:lineRule="auto"/>
              <w:jc w:val="center"/>
              <w:rPr>
                <w:rFonts w:ascii="Arial" w:hAnsi="Arial" w:cs="David"/>
                <w:b/>
                <w:bCs/>
                <w:sz w:val="24"/>
                <w:szCs w:val="24"/>
                <w:rtl/>
                <w:lang w:eastAsia="en-US"/>
              </w:rPr>
            </w:pPr>
          </w:p>
          <w:p w:rsidR="00925904" w:rsidRPr="00F915A1" w:rsidRDefault="00925904" w:rsidP="00F8302D">
            <w:pPr>
              <w:spacing w:line="360" w:lineRule="auto"/>
              <w:jc w:val="center"/>
              <w:rPr>
                <w:rFonts w:ascii="Arial" w:hAnsi="Arial" w:cs="David"/>
                <w:b/>
                <w:bCs/>
                <w:sz w:val="24"/>
                <w:szCs w:val="24"/>
                <w:rtl/>
                <w:lang w:eastAsia="en-US"/>
              </w:rPr>
            </w:pPr>
          </w:p>
          <w:p w:rsidR="00925904" w:rsidRPr="00F915A1" w:rsidRDefault="00925904" w:rsidP="00F8302D">
            <w:pPr>
              <w:spacing w:line="360" w:lineRule="auto"/>
              <w:jc w:val="center"/>
              <w:rPr>
                <w:rFonts w:ascii="Arial" w:hAnsi="Arial" w:cs="David"/>
                <w:b/>
                <w:bCs/>
                <w:sz w:val="24"/>
                <w:szCs w:val="24"/>
                <w:lang w:eastAsia="en-US"/>
              </w:rPr>
            </w:pPr>
          </w:p>
        </w:tc>
        <w:tc>
          <w:tcPr>
            <w:tcW w:w="1656" w:type="dxa"/>
            <w:vMerge/>
            <w:shd w:val="clear" w:color="auto" w:fill="B8CCE4" w:themeFill="accent1" w:themeFillTint="66"/>
          </w:tcPr>
          <w:p w:rsidR="00925904" w:rsidRPr="00F915A1" w:rsidDel="00761BCB" w:rsidRDefault="00925904" w:rsidP="00ED6643">
            <w:pPr>
              <w:spacing w:line="360" w:lineRule="auto"/>
              <w:jc w:val="center"/>
              <w:rPr>
                <w:rFonts w:ascii="Arial" w:hAnsi="Arial" w:cs="David"/>
                <w:b/>
                <w:bCs/>
                <w:sz w:val="24"/>
                <w:szCs w:val="24"/>
                <w:rtl/>
                <w:lang w:eastAsia="en-US"/>
              </w:rPr>
            </w:pPr>
          </w:p>
        </w:tc>
      </w:tr>
      <w:tr w:rsidR="00925904" w:rsidTr="00661754">
        <w:trPr>
          <w:trHeight w:val="671"/>
        </w:trPr>
        <w:tc>
          <w:tcPr>
            <w:tcW w:w="1945" w:type="dxa"/>
            <w:vAlign w:val="center"/>
          </w:tcPr>
          <w:p w:rsidR="00925904" w:rsidRPr="00DF7EDE" w:rsidRDefault="00925904" w:rsidP="00ED6643">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משקולות</w:t>
            </w:r>
          </w:p>
        </w:tc>
        <w:tc>
          <w:tcPr>
            <w:tcW w:w="1796" w:type="dxa"/>
            <w:tcBorders>
              <w:bottom w:val="double" w:sz="4" w:space="0" w:color="auto"/>
            </w:tcBorders>
            <w:vAlign w:val="center"/>
          </w:tcPr>
          <w:p w:rsidR="00925904" w:rsidRPr="002E638F" w:rsidDel="00761BCB" w:rsidRDefault="00925904" w:rsidP="00ED6643">
            <w:pPr>
              <w:spacing w:line="360" w:lineRule="auto"/>
              <w:jc w:val="center"/>
              <w:rPr>
                <w:rFonts w:ascii="Arial" w:hAnsi="Arial" w:cs="David"/>
                <w:b/>
                <w:bCs/>
                <w:sz w:val="24"/>
                <w:szCs w:val="24"/>
                <w:rtl/>
                <w:lang w:eastAsia="en-US"/>
              </w:rPr>
            </w:pPr>
            <w:r>
              <w:t>95</w:t>
            </w:r>
            <w:r w:rsidRPr="00595128">
              <w:t>.</w:t>
            </w:r>
            <w:r>
              <w:t>00</w:t>
            </w:r>
            <w:r w:rsidRPr="00595128">
              <w:t>%</w:t>
            </w:r>
          </w:p>
        </w:tc>
        <w:tc>
          <w:tcPr>
            <w:tcW w:w="1663" w:type="dxa"/>
            <w:vAlign w:val="center"/>
          </w:tcPr>
          <w:p w:rsidR="00925904" w:rsidRPr="00F915A1" w:rsidRDefault="00925904" w:rsidP="00ED6643">
            <w:pPr>
              <w:spacing w:line="360" w:lineRule="auto"/>
              <w:jc w:val="center"/>
              <w:rPr>
                <w:rFonts w:ascii="Arial" w:hAnsi="Arial" w:cs="David"/>
                <w:b/>
                <w:bCs/>
                <w:sz w:val="24"/>
                <w:szCs w:val="24"/>
                <w:rtl/>
                <w:lang w:eastAsia="en-US"/>
              </w:rPr>
            </w:pPr>
            <w:r>
              <w:t>2</w:t>
            </w:r>
            <w:r w:rsidRPr="00595128">
              <w:t>.</w:t>
            </w:r>
            <w:r>
              <w:t>50</w:t>
            </w:r>
            <w:r w:rsidRPr="00595128">
              <w:t>%</w:t>
            </w:r>
          </w:p>
        </w:tc>
        <w:tc>
          <w:tcPr>
            <w:tcW w:w="2021" w:type="dxa"/>
            <w:vAlign w:val="center"/>
          </w:tcPr>
          <w:p w:rsidR="00925904" w:rsidRPr="00F915A1" w:rsidRDefault="00925904" w:rsidP="00ED6643">
            <w:pPr>
              <w:spacing w:line="360" w:lineRule="auto"/>
              <w:jc w:val="center"/>
              <w:rPr>
                <w:rFonts w:ascii="Arial" w:hAnsi="Arial" w:cs="David"/>
                <w:b/>
                <w:bCs/>
                <w:sz w:val="24"/>
                <w:szCs w:val="24"/>
                <w:rtl/>
                <w:lang w:eastAsia="en-US"/>
              </w:rPr>
            </w:pPr>
            <w:r>
              <w:t>2</w:t>
            </w:r>
            <w:r w:rsidRPr="00595128">
              <w:t>.</w:t>
            </w:r>
            <w:r>
              <w:t>50</w:t>
            </w:r>
            <w:r w:rsidRPr="00595128">
              <w:t>%</w:t>
            </w:r>
          </w:p>
        </w:tc>
        <w:tc>
          <w:tcPr>
            <w:tcW w:w="1656" w:type="dxa"/>
            <w:vAlign w:val="center"/>
          </w:tcPr>
          <w:p w:rsidR="00925904" w:rsidRDefault="00925904" w:rsidP="00ED6643">
            <w:pPr>
              <w:spacing w:line="360" w:lineRule="auto"/>
              <w:jc w:val="center"/>
              <w:rPr>
                <w:rFonts w:ascii="Arial" w:hAnsi="Arial" w:cs="David"/>
                <w:b/>
                <w:bCs/>
                <w:sz w:val="24"/>
                <w:szCs w:val="24"/>
                <w:rtl/>
                <w:lang w:eastAsia="en-US"/>
              </w:rPr>
            </w:pPr>
            <w:r>
              <w:rPr>
                <w:b/>
                <w:bCs/>
              </w:rPr>
              <w:t>100</w:t>
            </w:r>
            <w:r w:rsidRPr="007B3A74">
              <w:rPr>
                <w:b/>
                <w:bCs/>
              </w:rPr>
              <w:t>.</w:t>
            </w:r>
            <w:r>
              <w:rPr>
                <w:b/>
                <w:bCs/>
              </w:rPr>
              <w:t>00</w:t>
            </w:r>
            <w:r w:rsidRPr="007B3A74">
              <w:rPr>
                <w:b/>
                <w:bCs/>
              </w:rPr>
              <w:t>%</w:t>
            </w:r>
          </w:p>
        </w:tc>
      </w:tr>
    </w:tbl>
    <w:p w:rsidR="000B015E" w:rsidRDefault="000B015E">
      <w:pPr>
        <w:bidi w:val="0"/>
        <w:spacing w:before="120" w:line="360" w:lineRule="auto"/>
        <w:rPr>
          <w:rFonts w:cs="David"/>
          <w:sz w:val="24"/>
          <w:szCs w:val="24"/>
          <w:rtl/>
          <w:lang w:eastAsia="en-US"/>
        </w:rPr>
      </w:pPr>
    </w:p>
    <w:p w:rsidR="00894DF9" w:rsidRDefault="00894DF9">
      <w:pPr>
        <w:bidi w:val="0"/>
        <w:spacing w:before="120" w:line="360" w:lineRule="auto"/>
        <w:jc w:val="right"/>
        <w:rPr>
          <w:rFonts w:cs="David"/>
          <w:sz w:val="24"/>
          <w:szCs w:val="24"/>
          <w:rtl/>
          <w:lang w:eastAsia="en-US"/>
        </w:rPr>
      </w:pPr>
      <w:r>
        <w:rPr>
          <w:rFonts w:cs="David" w:hint="cs"/>
          <w:sz w:val="24"/>
          <w:szCs w:val="24"/>
          <w:rtl/>
          <w:lang w:eastAsia="en-US"/>
        </w:rPr>
        <w:t xml:space="preserve">העלות </w:t>
      </w:r>
      <w:r w:rsidR="00925904">
        <w:rPr>
          <w:rFonts w:cs="David" w:hint="cs"/>
          <w:sz w:val="24"/>
          <w:szCs w:val="24"/>
          <w:rtl/>
          <w:lang w:eastAsia="en-US"/>
        </w:rPr>
        <w:t xml:space="preserve">המשוקללת </w:t>
      </w:r>
      <w:r>
        <w:rPr>
          <w:rFonts w:cs="David" w:hint="cs"/>
          <w:sz w:val="24"/>
          <w:szCs w:val="24"/>
          <w:rtl/>
          <w:lang w:eastAsia="en-US"/>
        </w:rPr>
        <w:t xml:space="preserve">לרכיב זה </w:t>
      </w:r>
      <w:r w:rsidR="003A2A55">
        <w:rPr>
          <w:rFonts w:cs="David" w:hint="cs"/>
          <w:sz w:val="24"/>
          <w:szCs w:val="24"/>
          <w:rtl/>
          <w:lang w:eastAsia="en-US"/>
        </w:rPr>
        <w:t>ת</w:t>
      </w:r>
      <w:r>
        <w:rPr>
          <w:rFonts w:cs="David" w:hint="cs"/>
          <w:sz w:val="24"/>
          <w:szCs w:val="24"/>
          <w:rtl/>
          <w:lang w:eastAsia="en-US"/>
        </w:rPr>
        <w:t>תקבל מס</w:t>
      </w:r>
      <w:r w:rsidR="001F1416">
        <w:rPr>
          <w:rFonts w:cs="David" w:hint="cs"/>
          <w:sz w:val="24"/>
          <w:szCs w:val="24"/>
          <w:rtl/>
          <w:lang w:eastAsia="en-US"/>
        </w:rPr>
        <w:t>י</w:t>
      </w:r>
      <w:r>
        <w:rPr>
          <w:rFonts w:cs="David" w:hint="cs"/>
          <w:sz w:val="24"/>
          <w:szCs w:val="24"/>
          <w:rtl/>
          <w:lang w:eastAsia="en-US"/>
        </w:rPr>
        <w:t>כום של מכפלת  הצעת המחיר</w:t>
      </w:r>
      <w:r w:rsidR="009A22EF">
        <w:rPr>
          <w:rFonts w:cs="David" w:hint="cs"/>
          <w:sz w:val="24"/>
          <w:szCs w:val="24"/>
          <w:rtl/>
          <w:lang w:eastAsia="en-US"/>
        </w:rPr>
        <w:t xml:space="preserve"> </w:t>
      </w:r>
      <w:r w:rsidR="00655313">
        <w:rPr>
          <w:rFonts w:cs="David" w:hint="cs"/>
          <w:sz w:val="24"/>
          <w:szCs w:val="24"/>
          <w:rtl/>
          <w:lang w:eastAsia="en-US"/>
        </w:rPr>
        <w:t>(המתקבל</w:t>
      </w:r>
      <w:r w:rsidR="003A2A55">
        <w:rPr>
          <w:rFonts w:cs="David" w:hint="cs"/>
          <w:sz w:val="24"/>
          <w:szCs w:val="24"/>
          <w:rtl/>
          <w:lang w:eastAsia="en-US"/>
        </w:rPr>
        <w:t>ת</w:t>
      </w:r>
      <w:r w:rsidR="00655313">
        <w:rPr>
          <w:rFonts w:cs="David" w:hint="cs"/>
          <w:sz w:val="24"/>
          <w:szCs w:val="24"/>
          <w:rtl/>
          <w:lang w:eastAsia="en-US"/>
        </w:rPr>
        <w:t xml:space="preserve"> כמכפלה של אחד פחות אחוז ההנחה בהתאם להצעת המחיר מוכפל </w:t>
      </w:r>
      <w:r w:rsidR="00655313" w:rsidRPr="00D218BF">
        <w:rPr>
          <w:rFonts w:cs="David" w:hint="cs"/>
          <w:b/>
          <w:bCs/>
          <w:sz w:val="24"/>
          <w:szCs w:val="24"/>
          <w:u w:val="single"/>
          <w:rtl/>
          <w:lang w:eastAsia="en-US"/>
        </w:rPr>
        <w:t xml:space="preserve">במחירון דואר ישראל התקף  במועד </w:t>
      </w:r>
      <w:r w:rsidR="00E320DA" w:rsidRPr="00D218BF">
        <w:rPr>
          <w:rFonts w:cs="David" w:hint="cs"/>
          <w:b/>
          <w:bCs/>
          <w:sz w:val="24"/>
          <w:szCs w:val="24"/>
          <w:u w:val="single"/>
          <w:rtl/>
          <w:lang w:eastAsia="en-US"/>
        </w:rPr>
        <w:t>האחרון של הגשת המכרז</w:t>
      </w:r>
      <w:r w:rsidR="00655313">
        <w:rPr>
          <w:rFonts w:cs="David" w:hint="cs"/>
          <w:sz w:val="24"/>
          <w:szCs w:val="24"/>
          <w:rtl/>
          <w:lang w:eastAsia="en-US"/>
        </w:rPr>
        <w:t>)</w:t>
      </w:r>
      <w:r>
        <w:rPr>
          <w:rFonts w:cs="David" w:hint="cs"/>
          <w:sz w:val="24"/>
          <w:szCs w:val="24"/>
          <w:rtl/>
          <w:lang w:eastAsia="en-US"/>
        </w:rPr>
        <w:t xml:space="preserve"> בהתאם לנוסח</w:t>
      </w:r>
      <w:r w:rsidR="001F1416">
        <w:rPr>
          <w:rFonts w:cs="David" w:hint="cs"/>
          <w:sz w:val="24"/>
          <w:szCs w:val="24"/>
          <w:rtl/>
          <w:lang w:eastAsia="en-US"/>
        </w:rPr>
        <w:t>ה</w:t>
      </w:r>
      <w:r>
        <w:rPr>
          <w:rFonts w:cs="David" w:hint="cs"/>
          <w:sz w:val="24"/>
          <w:szCs w:val="24"/>
          <w:rtl/>
          <w:lang w:eastAsia="en-US"/>
        </w:rPr>
        <w:t xml:space="preserve"> שלהלן:</w:t>
      </w:r>
    </w:p>
    <w:p w:rsidR="000B015E" w:rsidRDefault="00655313" w:rsidP="003A2A55">
      <w:pPr>
        <w:spacing w:before="120" w:line="360" w:lineRule="auto"/>
        <w:ind w:left="709" w:hanging="1"/>
        <w:jc w:val="both"/>
        <w:rPr>
          <w:rFonts w:ascii="David" w:hAnsi="David" w:cs="David"/>
          <w:color w:val="000000"/>
          <w:sz w:val="24"/>
          <w:szCs w:val="24"/>
          <w:rtl/>
        </w:rPr>
      </w:pPr>
      <w:r>
        <w:rPr>
          <w:rFonts w:cs="David" w:hint="cs"/>
          <w:sz w:val="24"/>
          <w:szCs w:val="24"/>
          <w:rtl/>
          <w:lang w:eastAsia="en-US"/>
        </w:rPr>
        <w:t>{מחירון דואר ישראל*(אחוז הנחה-1)</w:t>
      </w:r>
      <w:r w:rsidR="000B015E">
        <w:rPr>
          <w:rFonts w:cs="David" w:hint="cs"/>
          <w:sz w:val="24"/>
          <w:szCs w:val="24"/>
          <w:rtl/>
          <w:lang w:eastAsia="en-US"/>
        </w:rPr>
        <w:t xml:space="preserve"> </w:t>
      </w:r>
      <w:r>
        <w:rPr>
          <w:rFonts w:cs="David" w:hint="cs"/>
          <w:sz w:val="24"/>
          <w:szCs w:val="24"/>
          <w:rtl/>
          <w:lang w:eastAsia="en-US"/>
        </w:rPr>
        <w:t>}</w:t>
      </w:r>
      <w:r w:rsidR="000B015E" w:rsidRPr="00936EA6">
        <w:rPr>
          <w:b/>
          <w:bCs/>
          <w:position w:val="-12"/>
        </w:rPr>
        <w:object w:dxaOrig="160" w:dyaOrig="360" w14:anchorId="0FF34050">
          <v:shape id="_x0000_i1031" type="#_x0000_t75" style="width:7pt;height:21.5pt" o:ole="">
            <v:imagedata r:id="rId30" o:title=""/>
          </v:shape>
          <o:OLEObject Type="Embed" ProgID="Equation.3" ShapeID="_x0000_i1031" DrawAspect="Content" ObjectID="_1786719854" r:id="rId35"/>
        </w:object>
      </w:r>
      <w:r w:rsidR="000B015E" w:rsidRPr="00936EA6">
        <w:rPr>
          <w:rFonts w:cs="David" w:hint="cs"/>
          <w:sz w:val="24"/>
          <w:szCs w:val="24"/>
          <w:rtl/>
          <w:lang w:eastAsia="en-US"/>
        </w:rPr>
        <w:t>*</w:t>
      </w:r>
      <w:r w:rsidR="0070128B">
        <w:rPr>
          <w:rFonts w:cs="David" w:hint="cs"/>
          <w:sz w:val="24"/>
          <w:szCs w:val="24"/>
          <w:rtl/>
          <w:lang w:eastAsia="en-US"/>
        </w:rPr>
        <w:t>משקולת</w:t>
      </w:r>
      <w:r w:rsidR="000B015E" w:rsidRPr="00936EA6">
        <w:rPr>
          <w:b/>
          <w:bCs/>
          <w:position w:val="-12"/>
        </w:rPr>
        <w:object w:dxaOrig="160" w:dyaOrig="360" w14:anchorId="01F6F75C">
          <v:shape id="_x0000_i1032" type="#_x0000_t75" style="width:7pt;height:21.5pt" o:ole="">
            <v:imagedata r:id="rId26" o:title=""/>
          </v:shape>
          <o:OLEObject Type="Embed" ProgID="Equation.3" ShapeID="_x0000_i1032" DrawAspect="Content" ObjectID="_1786719855" r:id="rId36"/>
        </w:object>
      </w:r>
      <w:r w:rsidR="00E320DA" w:rsidRPr="00936EA6">
        <w:rPr>
          <w:b/>
          <w:bCs/>
          <w:position w:val="-16"/>
        </w:rPr>
        <w:object w:dxaOrig="920" w:dyaOrig="460" w14:anchorId="7A7C4408">
          <v:shape id="_x0000_i1033" type="#_x0000_t75" style="width:79pt;height:21.5pt" o:ole="">
            <v:imagedata r:id="rId37" o:title=""/>
          </v:shape>
          <o:OLEObject Type="Embed" ProgID="Equation.3" ShapeID="_x0000_i1033" DrawAspect="Content" ObjectID="_1786719856" r:id="rId38"/>
        </w:object>
      </w:r>
    </w:p>
    <w:p w:rsidR="003C5755" w:rsidRPr="00DF7EDE" w:rsidRDefault="003C5755" w:rsidP="003C5755">
      <w:pPr>
        <w:pStyle w:val="Normal1"/>
        <w:spacing w:before="240" w:line="360" w:lineRule="auto"/>
        <w:ind w:left="0" w:right="360"/>
        <w:rPr>
          <w:rFonts w:cs="David"/>
          <w:smallCaps w:val="0"/>
          <w:sz w:val="24"/>
          <w:szCs w:val="24"/>
          <w:lang w:eastAsia="en-US"/>
        </w:rPr>
      </w:pPr>
      <w:r>
        <w:rPr>
          <w:rFonts w:cs="David" w:hint="cs"/>
          <w:smallCaps w:val="0"/>
          <w:sz w:val="24"/>
          <w:szCs w:val="24"/>
          <w:rtl/>
          <w:lang w:eastAsia="en-US"/>
        </w:rPr>
        <w:t xml:space="preserve">החישוב עבור מחיר </w:t>
      </w:r>
      <w:r w:rsidR="00D575DC">
        <w:rPr>
          <w:rFonts w:cs="David" w:hint="cs"/>
          <w:smallCaps w:val="0"/>
          <w:sz w:val="24"/>
          <w:szCs w:val="24"/>
          <w:rtl/>
          <w:lang w:eastAsia="en-US"/>
        </w:rPr>
        <w:t>להובלה</w:t>
      </w:r>
      <w:r>
        <w:rPr>
          <w:rFonts w:cs="David" w:hint="cs"/>
          <w:smallCaps w:val="0"/>
          <w:sz w:val="24"/>
          <w:szCs w:val="24"/>
          <w:rtl/>
          <w:lang w:eastAsia="en-US"/>
        </w:rPr>
        <w:t xml:space="preserve"> יתבצע בהתאם לכמויות כפי שמופיעות בטבלה שלהלן:</w:t>
      </w:r>
    </w:p>
    <w:p w:rsidR="003C5755" w:rsidRPr="00894DF9" w:rsidRDefault="003C5755" w:rsidP="003C5755">
      <w:pPr>
        <w:spacing w:before="120" w:line="360" w:lineRule="auto"/>
        <w:ind w:left="709" w:hanging="1"/>
        <w:jc w:val="both"/>
        <w:rPr>
          <w:rFonts w:ascii="David" w:hAnsi="David" w:cs="David"/>
          <w:color w:val="000000"/>
          <w:sz w:val="24"/>
          <w:szCs w:val="24"/>
        </w:rPr>
      </w:pPr>
    </w:p>
    <w:tbl>
      <w:tblPr>
        <w:tblStyle w:val="af7"/>
        <w:bidiVisual/>
        <w:tblW w:w="7383" w:type="dxa"/>
        <w:tblInd w:w="-129" w:type="dxa"/>
        <w:tblLayout w:type="fixed"/>
        <w:tblLook w:val="0000" w:firstRow="0" w:lastRow="0" w:firstColumn="0" w:lastColumn="0" w:noHBand="0" w:noVBand="0"/>
      </w:tblPr>
      <w:tblGrid>
        <w:gridCol w:w="1845"/>
        <w:gridCol w:w="1846"/>
        <w:gridCol w:w="1846"/>
        <w:gridCol w:w="1846"/>
      </w:tblGrid>
      <w:tr w:rsidR="001A549F" w:rsidTr="009638B4">
        <w:trPr>
          <w:trHeight w:hRule="exact" w:val="827"/>
        </w:trPr>
        <w:tc>
          <w:tcPr>
            <w:tcW w:w="0" w:type="dxa"/>
            <w:shd w:val="clear" w:color="auto" w:fill="B8CCE4" w:themeFill="accent1" w:themeFillTint="66"/>
            <w:vAlign w:val="center"/>
          </w:tcPr>
          <w:p w:rsidR="001A549F" w:rsidRPr="009638B4" w:rsidDel="00F44CA7" w:rsidRDefault="000C1DE9" w:rsidP="00AF5747">
            <w:pPr>
              <w:spacing w:line="360" w:lineRule="auto"/>
              <w:jc w:val="center"/>
              <w:rPr>
                <w:rFonts w:ascii="Arial" w:hAnsi="Arial" w:cs="David"/>
                <w:b/>
                <w:bCs/>
                <w:sz w:val="24"/>
                <w:szCs w:val="24"/>
                <w:rtl/>
                <w:lang w:eastAsia="en-US"/>
              </w:rPr>
            </w:pPr>
            <m:oMathPara>
              <m:oMath>
                <m:r>
                  <m:rPr>
                    <m:sty m:val="bi"/>
                  </m:rPr>
                  <w:rPr>
                    <w:rFonts w:ascii="Cambria Math"/>
                    <w:sz w:val="24"/>
                    <w:szCs w:val="24"/>
                  </w:rPr>
                  <m:t>D</m:t>
                </m:r>
              </m:oMath>
            </m:oMathPara>
          </w:p>
        </w:tc>
        <w:tc>
          <w:tcPr>
            <w:tcW w:w="0" w:type="dxa"/>
            <w:gridSpan w:val="3"/>
            <w:shd w:val="clear" w:color="auto" w:fill="B8CCE4" w:themeFill="accent1" w:themeFillTint="66"/>
            <w:vAlign w:val="center"/>
          </w:tcPr>
          <w:p w:rsidR="001A549F" w:rsidRDefault="001A625A"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 xml:space="preserve">כמות </w:t>
            </w:r>
            <w:r w:rsidR="000C1DE9">
              <w:rPr>
                <w:rFonts w:ascii="Arial" w:hAnsi="Arial" w:cs="David" w:hint="cs"/>
                <w:b/>
                <w:bCs/>
                <w:sz w:val="24"/>
                <w:szCs w:val="24"/>
                <w:rtl/>
                <w:lang w:eastAsia="en-US"/>
              </w:rPr>
              <w:t>הובלות</w:t>
            </w:r>
            <w:r>
              <w:rPr>
                <w:rFonts w:ascii="Arial" w:hAnsi="Arial" w:cs="David" w:hint="cs"/>
                <w:b/>
                <w:bCs/>
                <w:sz w:val="24"/>
                <w:szCs w:val="24"/>
                <w:rtl/>
                <w:lang w:eastAsia="en-US"/>
              </w:rPr>
              <w:t xml:space="preserve"> משוערת </w:t>
            </w:r>
            <w:r w:rsidRPr="00FA18A8">
              <w:rPr>
                <w:rFonts w:ascii="Arial" w:hAnsi="Arial" w:cs="David" w:hint="cs"/>
                <w:b/>
                <w:bCs/>
                <w:sz w:val="24"/>
                <w:szCs w:val="24"/>
                <w:rtl/>
                <w:lang w:eastAsia="en-US"/>
              </w:rPr>
              <w:t>בשנה</w:t>
            </w:r>
          </w:p>
        </w:tc>
      </w:tr>
      <w:tr w:rsidR="001A549F" w:rsidRPr="00F915A1" w:rsidDel="00761BCB" w:rsidTr="009B51E3">
        <w:trPr>
          <w:trHeight w:hRule="exact" w:val="390"/>
        </w:trPr>
        <w:tc>
          <w:tcPr>
            <w:tcW w:w="0" w:type="dxa"/>
            <w:shd w:val="clear" w:color="auto" w:fill="B8CCE4" w:themeFill="accent1" w:themeFillTint="66"/>
            <w:vAlign w:val="center"/>
          </w:tcPr>
          <w:p w:rsidR="001A549F" w:rsidRPr="00DF7EDE" w:rsidRDefault="001A549F" w:rsidP="00AF5747">
            <w:pPr>
              <w:spacing w:line="360" w:lineRule="auto"/>
              <w:jc w:val="center"/>
              <w:rPr>
                <w:rFonts w:ascii="Arial" w:hAnsi="Arial" w:cs="David"/>
                <w:b/>
                <w:bCs/>
                <w:sz w:val="24"/>
                <w:szCs w:val="24"/>
                <w:rtl/>
                <w:lang w:eastAsia="en-US"/>
              </w:rPr>
            </w:pPr>
          </w:p>
        </w:tc>
        <w:tc>
          <w:tcPr>
            <w:tcW w:w="0" w:type="dxa"/>
            <w:shd w:val="clear" w:color="auto" w:fill="B8CCE4" w:themeFill="accent1" w:themeFillTint="66"/>
          </w:tcPr>
          <w:p w:rsidR="001A549F" w:rsidRPr="00F915A1" w:rsidRDefault="001A549F"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ירושלים</w:t>
            </w:r>
          </w:p>
          <w:p w:rsidR="001A549F" w:rsidRPr="00F915A1" w:rsidRDefault="001A549F" w:rsidP="00AF5747">
            <w:pPr>
              <w:spacing w:line="360" w:lineRule="auto"/>
              <w:jc w:val="center"/>
              <w:rPr>
                <w:rFonts w:ascii="Arial" w:hAnsi="Arial" w:cs="David"/>
                <w:b/>
                <w:bCs/>
                <w:sz w:val="24"/>
                <w:szCs w:val="24"/>
                <w:rtl/>
                <w:lang w:eastAsia="en-US"/>
              </w:rPr>
            </w:pPr>
          </w:p>
          <w:p w:rsidR="001A549F" w:rsidRPr="00F915A1" w:rsidRDefault="001A549F" w:rsidP="00AF5747">
            <w:pPr>
              <w:spacing w:line="360" w:lineRule="auto"/>
              <w:jc w:val="center"/>
              <w:rPr>
                <w:rFonts w:ascii="Arial" w:hAnsi="Arial" w:cs="David"/>
                <w:b/>
                <w:bCs/>
                <w:sz w:val="24"/>
                <w:szCs w:val="24"/>
                <w:rtl/>
                <w:lang w:eastAsia="en-US"/>
              </w:rPr>
            </w:pPr>
          </w:p>
          <w:p w:rsidR="001A549F" w:rsidRPr="00F915A1" w:rsidRDefault="001A549F" w:rsidP="00AF5747">
            <w:pPr>
              <w:spacing w:line="360" w:lineRule="auto"/>
              <w:jc w:val="center"/>
              <w:rPr>
                <w:rFonts w:ascii="Arial" w:hAnsi="Arial" w:cs="David"/>
                <w:b/>
                <w:bCs/>
                <w:sz w:val="24"/>
                <w:szCs w:val="24"/>
                <w:lang w:eastAsia="en-US"/>
              </w:rPr>
            </w:pPr>
          </w:p>
        </w:tc>
        <w:tc>
          <w:tcPr>
            <w:tcW w:w="0" w:type="dxa"/>
            <w:shd w:val="clear" w:color="auto" w:fill="B8CCE4" w:themeFill="accent1" w:themeFillTint="66"/>
          </w:tcPr>
          <w:p w:rsidR="001A549F" w:rsidRPr="002E638F" w:rsidRDefault="001A549F"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תל אביב</w:t>
            </w:r>
          </w:p>
        </w:tc>
        <w:tc>
          <w:tcPr>
            <w:tcW w:w="0" w:type="dxa"/>
            <w:shd w:val="clear" w:color="auto" w:fill="B8CCE4" w:themeFill="accent1" w:themeFillTint="66"/>
          </w:tcPr>
          <w:p w:rsidR="001A549F" w:rsidRPr="00F915A1" w:rsidRDefault="001A549F"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חיפה</w:t>
            </w:r>
          </w:p>
          <w:p w:rsidR="001A549F" w:rsidRPr="00F915A1" w:rsidRDefault="001A549F" w:rsidP="00AF5747">
            <w:pPr>
              <w:spacing w:line="360" w:lineRule="auto"/>
              <w:jc w:val="center"/>
              <w:rPr>
                <w:rFonts w:ascii="Arial" w:hAnsi="Arial" w:cs="David"/>
                <w:b/>
                <w:bCs/>
                <w:sz w:val="24"/>
                <w:szCs w:val="24"/>
                <w:rtl/>
                <w:lang w:eastAsia="en-US"/>
              </w:rPr>
            </w:pPr>
          </w:p>
          <w:p w:rsidR="001A549F" w:rsidRPr="00F915A1" w:rsidRDefault="001A549F" w:rsidP="00AF5747">
            <w:pPr>
              <w:spacing w:line="360" w:lineRule="auto"/>
              <w:jc w:val="center"/>
              <w:rPr>
                <w:rFonts w:ascii="Arial" w:hAnsi="Arial" w:cs="David"/>
                <w:b/>
                <w:bCs/>
                <w:sz w:val="24"/>
                <w:szCs w:val="24"/>
                <w:rtl/>
                <w:lang w:eastAsia="en-US"/>
              </w:rPr>
            </w:pPr>
          </w:p>
          <w:p w:rsidR="001A549F" w:rsidRPr="00F915A1" w:rsidRDefault="001A549F" w:rsidP="00AF5747">
            <w:pPr>
              <w:spacing w:line="360" w:lineRule="auto"/>
              <w:jc w:val="center"/>
              <w:rPr>
                <w:rFonts w:ascii="Arial" w:hAnsi="Arial" w:cs="David"/>
                <w:b/>
                <w:bCs/>
                <w:sz w:val="24"/>
                <w:szCs w:val="24"/>
                <w:rtl/>
                <w:lang w:eastAsia="en-US"/>
              </w:rPr>
            </w:pPr>
          </w:p>
          <w:p w:rsidR="001A549F" w:rsidRPr="00F915A1" w:rsidRDefault="001A549F" w:rsidP="00AF5747">
            <w:pPr>
              <w:spacing w:line="360" w:lineRule="auto"/>
              <w:jc w:val="center"/>
              <w:rPr>
                <w:rFonts w:ascii="Arial" w:hAnsi="Arial" w:cs="David"/>
                <w:b/>
                <w:bCs/>
                <w:sz w:val="24"/>
                <w:szCs w:val="24"/>
                <w:lang w:eastAsia="en-US"/>
              </w:rPr>
            </w:pPr>
          </w:p>
        </w:tc>
      </w:tr>
      <w:tr w:rsidR="001A549F" w:rsidTr="009638B4">
        <w:trPr>
          <w:trHeight w:val="671"/>
        </w:trPr>
        <w:tc>
          <w:tcPr>
            <w:tcW w:w="0" w:type="dxa"/>
            <w:vAlign w:val="center"/>
          </w:tcPr>
          <w:p w:rsidR="001A549F" w:rsidRPr="00DF7EDE" w:rsidRDefault="000C1DE9"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 xml:space="preserve"> </w:t>
            </w:r>
            <w:r w:rsidRPr="009B51E3">
              <w:rPr>
                <w:rFonts w:ascii="Arial" w:hAnsi="Arial" w:cs="David" w:hint="cs"/>
                <w:b/>
                <w:bCs/>
                <w:sz w:val="24"/>
                <w:szCs w:val="24"/>
                <w:rtl/>
                <w:lang w:eastAsia="en-US"/>
              </w:rPr>
              <w:t xml:space="preserve">מס' </w:t>
            </w:r>
            <w:r w:rsidR="001A549F" w:rsidRPr="009B51E3">
              <w:rPr>
                <w:rFonts w:ascii="Arial" w:hAnsi="Arial" w:cs="David" w:hint="cs"/>
                <w:b/>
                <w:bCs/>
                <w:sz w:val="24"/>
                <w:szCs w:val="24"/>
                <w:rtl/>
                <w:lang w:eastAsia="en-US"/>
              </w:rPr>
              <w:t>פעמים</w:t>
            </w:r>
          </w:p>
        </w:tc>
        <w:tc>
          <w:tcPr>
            <w:tcW w:w="0" w:type="dxa"/>
            <w:tcBorders>
              <w:bottom w:val="double" w:sz="4" w:space="0" w:color="auto"/>
            </w:tcBorders>
            <w:vAlign w:val="center"/>
          </w:tcPr>
          <w:p w:rsidR="001A549F" w:rsidRPr="002E638F" w:rsidDel="00761BCB" w:rsidRDefault="00AB7251" w:rsidP="00AF5747">
            <w:pPr>
              <w:spacing w:line="360" w:lineRule="auto"/>
              <w:jc w:val="center"/>
              <w:rPr>
                <w:rFonts w:ascii="Arial" w:hAnsi="Arial" w:cs="David"/>
                <w:b/>
                <w:bCs/>
                <w:sz w:val="24"/>
                <w:szCs w:val="24"/>
                <w:rtl/>
                <w:lang w:eastAsia="en-US"/>
              </w:rPr>
            </w:pPr>
            <w:r>
              <w:rPr>
                <w:rFonts w:hint="cs"/>
                <w:rtl/>
              </w:rPr>
              <w:t>6</w:t>
            </w:r>
          </w:p>
        </w:tc>
        <w:tc>
          <w:tcPr>
            <w:tcW w:w="0" w:type="dxa"/>
            <w:vAlign w:val="center"/>
          </w:tcPr>
          <w:p w:rsidR="001A549F" w:rsidRPr="00F915A1" w:rsidRDefault="00035059" w:rsidP="00AF5747">
            <w:pPr>
              <w:spacing w:line="360" w:lineRule="auto"/>
              <w:jc w:val="center"/>
              <w:rPr>
                <w:rFonts w:ascii="Arial" w:hAnsi="Arial" w:cs="David"/>
                <w:b/>
                <w:bCs/>
                <w:sz w:val="24"/>
                <w:szCs w:val="24"/>
                <w:rtl/>
                <w:lang w:eastAsia="en-US"/>
              </w:rPr>
            </w:pPr>
            <w:r>
              <w:t>4</w:t>
            </w:r>
          </w:p>
        </w:tc>
        <w:tc>
          <w:tcPr>
            <w:tcW w:w="0" w:type="dxa"/>
            <w:vAlign w:val="center"/>
          </w:tcPr>
          <w:p w:rsidR="001A549F" w:rsidRPr="00F915A1" w:rsidRDefault="00AB7251" w:rsidP="00AF5747">
            <w:pPr>
              <w:spacing w:line="360" w:lineRule="auto"/>
              <w:jc w:val="center"/>
              <w:rPr>
                <w:rFonts w:ascii="Arial" w:hAnsi="Arial" w:cs="David"/>
                <w:b/>
                <w:bCs/>
                <w:sz w:val="24"/>
                <w:szCs w:val="24"/>
                <w:rtl/>
                <w:lang w:eastAsia="en-US"/>
              </w:rPr>
            </w:pPr>
            <w:r>
              <w:rPr>
                <w:rFonts w:hint="cs"/>
                <w:rtl/>
              </w:rPr>
              <w:t>4</w:t>
            </w:r>
          </w:p>
        </w:tc>
      </w:tr>
    </w:tbl>
    <w:p w:rsidR="003C5755" w:rsidRDefault="003C5755" w:rsidP="003C5755">
      <w:pPr>
        <w:bidi w:val="0"/>
        <w:spacing w:before="120" w:line="360" w:lineRule="auto"/>
        <w:rPr>
          <w:rFonts w:cs="David"/>
          <w:sz w:val="24"/>
          <w:szCs w:val="24"/>
          <w:rtl/>
          <w:lang w:eastAsia="en-US"/>
        </w:rPr>
      </w:pPr>
    </w:p>
    <w:p w:rsidR="003C5755" w:rsidRDefault="003C5755" w:rsidP="003C5755">
      <w:pPr>
        <w:bidi w:val="0"/>
        <w:spacing w:before="120" w:line="360" w:lineRule="auto"/>
        <w:jc w:val="right"/>
        <w:rPr>
          <w:rFonts w:cs="David"/>
          <w:sz w:val="24"/>
          <w:szCs w:val="24"/>
          <w:rtl/>
          <w:lang w:eastAsia="en-US"/>
        </w:rPr>
      </w:pPr>
      <w:r>
        <w:rPr>
          <w:rFonts w:cs="David" w:hint="cs"/>
          <w:sz w:val="24"/>
          <w:szCs w:val="24"/>
          <w:rtl/>
          <w:lang w:eastAsia="en-US"/>
        </w:rPr>
        <w:t>העלות ה</w:t>
      </w:r>
      <w:r w:rsidR="00AB7251">
        <w:rPr>
          <w:rFonts w:cs="David" w:hint="cs"/>
          <w:sz w:val="24"/>
          <w:szCs w:val="24"/>
          <w:rtl/>
          <w:lang w:eastAsia="en-US"/>
        </w:rPr>
        <w:t>כוללת</w:t>
      </w:r>
      <w:r>
        <w:rPr>
          <w:rFonts w:cs="David" w:hint="cs"/>
          <w:sz w:val="24"/>
          <w:szCs w:val="24"/>
          <w:rtl/>
          <w:lang w:eastAsia="en-US"/>
        </w:rPr>
        <w:t xml:space="preserve"> לרכיב זה </w:t>
      </w:r>
      <w:r w:rsidR="009B51E3">
        <w:rPr>
          <w:rFonts w:cs="David" w:hint="cs"/>
          <w:sz w:val="24"/>
          <w:szCs w:val="24"/>
          <w:rtl/>
          <w:lang w:eastAsia="en-US"/>
        </w:rPr>
        <w:t>ת</w:t>
      </w:r>
      <w:r>
        <w:rPr>
          <w:rFonts w:cs="David" w:hint="cs"/>
          <w:sz w:val="24"/>
          <w:szCs w:val="24"/>
          <w:rtl/>
          <w:lang w:eastAsia="en-US"/>
        </w:rPr>
        <w:t xml:space="preserve">תקבל </w:t>
      </w:r>
      <w:r w:rsidR="001A625A">
        <w:rPr>
          <w:rFonts w:cs="David" w:hint="cs"/>
          <w:sz w:val="24"/>
          <w:szCs w:val="24"/>
          <w:rtl/>
          <w:lang w:eastAsia="en-US"/>
        </w:rPr>
        <w:t xml:space="preserve">ממכפלת הצעת המחיר כפי שהתקבלה בטופס הצעת המחיר של המציע בכמות ההובלה הצפויה לכל מיקום נדרש, </w:t>
      </w:r>
      <w:r>
        <w:rPr>
          <w:rFonts w:cs="David" w:hint="cs"/>
          <w:sz w:val="24"/>
          <w:szCs w:val="24"/>
          <w:rtl/>
          <w:lang w:eastAsia="en-US"/>
        </w:rPr>
        <w:t xml:space="preserve"> בהתאם לנוסחה שלהלן:</w:t>
      </w:r>
    </w:p>
    <w:p w:rsidR="003C5755" w:rsidRDefault="003C5755" w:rsidP="00615A79">
      <w:pPr>
        <w:spacing w:before="120" w:line="360" w:lineRule="auto"/>
        <w:ind w:left="709" w:hanging="1"/>
        <w:jc w:val="both"/>
        <w:rPr>
          <w:rFonts w:ascii="David" w:hAnsi="David" w:cs="David"/>
          <w:color w:val="000000"/>
          <w:sz w:val="24"/>
          <w:szCs w:val="24"/>
          <w:rtl/>
        </w:rPr>
      </w:pPr>
      <w:r>
        <w:rPr>
          <w:rFonts w:cs="David" w:hint="cs"/>
          <w:sz w:val="24"/>
          <w:szCs w:val="24"/>
          <w:rtl/>
          <w:lang w:eastAsia="en-US"/>
        </w:rPr>
        <w:t>{</w:t>
      </w:r>
      <w:r w:rsidR="00AB7251">
        <w:rPr>
          <w:rFonts w:cs="David" w:hint="cs"/>
          <w:sz w:val="24"/>
          <w:szCs w:val="24"/>
          <w:rtl/>
          <w:lang w:eastAsia="en-US"/>
        </w:rPr>
        <w:t>מחיר הובלה</w:t>
      </w:r>
      <w:r w:rsidRPr="00936EA6">
        <w:rPr>
          <w:b/>
          <w:bCs/>
          <w:position w:val="-12"/>
        </w:rPr>
        <w:object w:dxaOrig="160" w:dyaOrig="360" w14:anchorId="0C4AEF48">
          <v:shape id="_x0000_i1034" type="#_x0000_t75" style="width:7pt;height:21.5pt" o:ole="">
            <v:imagedata r:id="rId30" o:title=""/>
          </v:shape>
          <o:OLEObject Type="Embed" ProgID="Equation.3" ShapeID="_x0000_i1034" DrawAspect="Content" ObjectID="_1786719857" r:id="rId39"/>
        </w:object>
      </w:r>
      <w:r w:rsidRPr="00936EA6">
        <w:rPr>
          <w:rFonts w:cs="David" w:hint="cs"/>
          <w:sz w:val="24"/>
          <w:szCs w:val="24"/>
          <w:rtl/>
          <w:lang w:eastAsia="en-US"/>
        </w:rPr>
        <w:t>*</w:t>
      </w:r>
      <w:r w:rsidR="00AB7251">
        <w:rPr>
          <w:rFonts w:cs="David" w:hint="cs"/>
          <w:sz w:val="24"/>
          <w:szCs w:val="24"/>
          <w:rtl/>
          <w:lang w:eastAsia="en-US"/>
        </w:rPr>
        <w:t>כמות נסיעות</w:t>
      </w:r>
      <w:r w:rsidRPr="00936EA6">
        <w:rPr>
          <w:b/>
          <w:bCs/>
          <w:position w:val="-12"/>
        </w:rPr>
        <w:object w:dxaOrig="160" w:dyaOrig="360" w14:anchorId="31CA57D4">
          <v:shape id="_x0000_i1035" type="#_x0000_t75" style="width:7pt;height:21.5pt" o:ole="">
            <v:imagedata r:id="rId26" o:title=""/>
          </v:shape>
          <o:OLEObject Type="Embed" ProgID="Equation.3" ShapeID="_x0000_i1035" DrawAspect="Content" ObjectID="_1786719858" r:id="rId40"/>
        </w:object>
      </w:r>
      <m:oMath>
        <m:r>
          <w:rPr>
            <w:rFonts w:ascii="Cambria Math"/>
            <w:sz w:val="24"/>
            <w:szCs w:val="24"/>
          </w:rPr>
          <m:t>D</m:t>
        </m:r>
        <m:r>
          <m:rPr>
            <m:sty m:val="bi"/>
          </m:rPr>
          <w:rPr>
            <w:rFonts w:ascii="Cambria Math"/>
            <w:sz w:val="24"/>
            <w:szCs w:val="24"/>
          </w:rPr>
          <m:t>=</m:t>
        </m:r>
        <m:nary>
          <m:naryPr>
            <m:chr m:val="∑"/>
            <m:ctrlPr>
              <w:rPr>
                <w:rFonts w:ascii="Cambria Math" w:hAnsi="Cambria Math"/>
                <w:b/>
                <w:bCs/>
                <w:i/>
                <w:sz w:val="24"/>
                <w:szCs w:val="24"/>
              </w:rPr>
            </m:ctrlPr>
          </m:naryPr>
          <m:sub>
            <m:r>
              <m:rPr>
                <m:sty m:val="bi"/>
              </m:rPr>
              <w:rPr>
                <w:rFonts w:ascii="Cambria Math"/>
                <w:sz w:val="24"/>
                <w:szCs w:val="24"/>
              </w:rPr>
              <m:t>1</m:t>
            </m:r>
          </m:sub>
          <m:sup>
            <m:r>
              <m:rPr>
                <m:sty m:val="bi"/>
              </m:rPr>
              <w:rPr>
                <w:rFonts w:ascii="Cambria Math"/>
                <w:sz w:val="24"/>
                <w:szCs w:val="24"/>
              </w:rPr>
              <m:t>n</m:t>
            </m:r>
          </m:sup>
          <m:e>
            <m:r>
              <m:rPr>
                <m:sty m:val="p"/>
              </m:rPr>
              <w:rPr>
                <w:rFonts w:ascii="Cambria Math" w:hAnsi="Cambria Math" w:cs="David" w:hint="cs"/>
                <w:sz w:val="24"/>
                <w:szCs w:val="24"/>
                <w:rtl/>
                <w:lang w:eastAsia="en-US"/>
              </w:rPr>
              <m:t>{</m:t>
            </m:r>
          </m:e>
        </m:nary>
      </m:oMath>
    </w:p>
    <w:p w:rsidR="00896926" w:rsidRDefault="00655313" w:rsidP="00E320DA">
      <w:pPr>
        <w:spacing w:before="120" w:line="360" w:lineRule="auto"/>
        <w:ind w:left="709" w:hanging="1"/>
        <w:jc w:val="both"/>
        <w:rPr>
          <w:rFonts w:ascii="David" w:hAnsi="David" w:cs="David"/>
          <w:color w:val="000000"/>
          <w:sz w:val="24"/>
          <w:szCs w:val="24"/>
          <w:rtl/>
        </w:rPr>
      </w:pPr>
      <w:r>
        <w:rPr>
          <w:rFonts w:ascii="David" w:hAnsi="David" w:cs="David" w:hint="cs"/>
          <w:color w:val="000000"/>
          <w:sz w:val="24"/>
          <w:szCs w:val="24"/>
          <w:rtl/>
        </w:rPr>
        <w:t xml:space="preserve">לבסוף תחושב </w:t>
      </w:r>
      <w:r w:rsidR="001F1416">
        <w:rPr>
          <w:rFonts w:ascii="David" w:hAnsi="David" w:cs="David" w:hint="cs"/>
          <w:color w:val="000000"/>
          <w:sz w:val="24"/>
          <w:szCs w:val="24"/>
          <w:rtl/>
        </w:rPr>
        <w:t>ה</w:t>
      </w:r>
      <w:r w:rsidR="00896926">
        <w:rPr>
          <w:rFonts w:ascii="David" w:hAnsi="David" w:cs="David" w:hint="cs"/>
          <w:color w:val="000000"/>
          <w:sz w:val="24"/>
          <w:szCs w:val="24"/>
          <w:rtl/>
        </w:rPr>
        <w:t xml:space="preserve">עלות </w:t>
      </w:r>
      <w:r w:rsidR="004F2203" w:rsidRPr="001204F6">
        <w:rPr>
          <w:rFonts w:ascii="David" w:hAnsi="David" w:cs="David" w:hint="cs"/>
          <w:color w:val="000000"/>
          <w:sz w:val="24"/>
          <w:szCs w:val="24"/>
          <w:rtl/>
        </w:rPr>
        <w:t>הכוללת</w:t>
      </w:r>
      <w:r w:rsidR="00896926">
        <w:rPr>
          <w:rFonts w:ascii="David" w:hAnsi="David" w:cs="David" w:hint="cs"/>
          <w:color w:val="000000"/>
          <w:sz w:val="24"/>
          <w:szCs w:val="24"/>
          <w:rtl/>
        </w:rPr>
        <w:t xml:space="preserve"> בהתאם </w:t>
      </w:r>
      <w:r w:rsidR="0044341E">
        <w:rPr>
          <w:rFonts w:ascii="David" w:hAnsi="David" w:cs="David" w:hint="cs"/>
          <w:color w:val="000000"/>
          <w:sz w:val="24"/>
          <w:szCs w:val="24"/>
          <w:rtl/>
        </w:rPr>
        <w:t>לנוסחה</w:t>
      </w:r>
      <w:r w:rsidR="00896926">
        <w:rPr>
          <w:rFonts w:ascii="David" w:hAnsi="David" w:cs="David" w:hint="cs"/>
          <w:color w:val="000000"/>
          <w:sz w:val="24"/>
          <w:szCs w:val="24"/>
          <w:rtl/>
        </w:rPr>
        <w:t xml:space="preserve"> הבאה:</w:t>
      </w:r>
    </w:p>
    <w:p w:rsidR="00925904" w:rsidRDefault="00925904" w:rsidP="00E320DA">
      <w:pPr>
        <w:spacing w:before="120" w:line="360" w:lineRule="auto"/>
        <w:ind w:left="709" w:hanging="1"/>
        <w:jc w:val="both"/>
        <w:rPr>
          <w:rFonts w:ascii="David" w:hAnsi="David" w:cs="David"/>
          <w:color w:val="000000"/>
          <w:sz w:val="24"/>
          <w:szCs w:val="24"/>
          <w:rtl/>
        </w:rPr>
      </w:pPr>
    </w:p>
    <w:p w:rsidR="00896926" w:rsidRPr="009638B4" w:rsidRDefault="00925904" w:rsidP="009638B4">
      <w:pPr>
        <w:spacing w:before="120" w:line="360" w:lineRule="auto"/>
        <w:ind w:left="709" w:hanging="1"/>
        <w:jc w:val="right"/>
        <w:rPr>
          <w:rFonts w:ascii="David" w:hAnsi="David" w:cs="David"/>
          <w:color w:val="000000"/>
          <w:sz w:val="36"/>
          <w:szCs w:val="36"/>
          <w:rtl/>
        </w:rPr>
      </w:pPr>
      <m:oMathPara>
        <m:oMath>
          <m:r>
            <w:rPr>
              <w:rFonts w:ascii="Cambria Math" w:cs="David"/>
              <w:sz w:val="36"/>
              <w:szCs w:val="36"/>
            </w:rPr>
            <m:t>TC=140,000</m:t>
          </m:r>
          <m:r>
            <w:rPr>
              <w:rFonts w:ascii="Cambria Math" w:cs="David"/>
              <w:sz w:val="36"/>
              <w:szCs w:val="36"/>
            </w:rPr>
            <m:t>*</m:t>
          </m:r>
          <m:d>
            <m:dPr>
              <m:ctrlPr>
                <w:rPr>
                  <w:rFonts w:ascii="Cambria Math" w:hAnsi="Cambria Math" w:cs="David"/>
                  <w:i/>
                  <w:sz w:val="36"/>
                  <w:szCs w:val="36"/>
                </w:rPr>
              </m:ctrlPr>
            </m:dPr>
            <m:e>
              <m:r>
                <w:rPr>
                  <w:rFonts w:ascii="Cambria Math" w:cs="David"/>
                  <w:sz w:val="36"/>
                  <w:szCs w:val="36"/>
                </w:rPr>
                <m:t>0.95</m:t>
              </m:r>
              <m:r>
                <w:rPr>
                  <w:rFonts w:ascii="Cambria Math" w:cs="David"/>
                  <w:sz w:val="36"/>
                  <w:szCs w:val="36"/>
                </w:rPr>
                <m:t>*</m:t>
              </m:r>
              <m:r>
                <w:rPr>
                  <w:rFonts w:ascii="Cambria Math" w:cs="David"/>
                  <w:sz w:val="36"/>
                  <w:szCs w:val="36"/>
                </w:rPr>
                <m:t>A+0.05</m:t>
              </m:r>
              <m:r>
                <w:rPr>
                  <w:rFonts w:ascii="Cambria Math" w:cs="David"/>
                  <w:sz w:val="36"/>
                  <w:szCs w:val="36"/>
                </w:rPr>
                <m:t>*</m:t>
              </m:r>
              <m:r>
                <w:rPr>
                  <w:rFonts w:ascii="Cambria Math" w:cs="David"/>
                  <w:sz w:val="36"/>
                  <w:szCs w:val="36"/>
                </w:rPr>
                <m:t>B+0.4</m:t>
              </m:r>
              <m:r>
                <w:rPr>
                  <w:rFonts w:ascii="Cambria Math" w:cs="David"/>
                  <w:sz w:val="36"/>
                  <w:szCs w:val="36"/>
                </w:rPr>
                <m:t>*</m:t>
              </m:r>
              <m:r>
                <w:rPr>
                  <w:rFonts w:ascii="Cambria Math" w:cs="David"/>
                  <w:sz w:val="36"/>
                  <w:szCs w:val="36"/>
                </w:rPr>
                <m:t>C</m:t>
              </m:r>
            </m:e>
          </m:d>
          <m:r>
            <w:rPr>
              <w:rFonts w:ascii="Cambria Math" w:cs="David"/>
              <w:sz w:val="36"/>
              <w:szCs w:val="36"/>
            </w:rPr>
            <m:t>+D</m:t>
          </m:r>
        </m:oMath>
      </m:oMathPara>
    </w:p>
    <w:p w:rsidR="007E6DE3" w:rsidRDefault="009B51E3" w:rsidP="009B51E3">
      <w:pPr>
        <w:bidi w:val="0"/>
        <w:spacing w:before="120" w:line="360" w:lineRule="auto"/>
        <w:jc w:val="right"/>
        <w:rPr>
          <w:rFonts w:cs="David"/>
          <w:b/>
          <w:bCs/>
          <w:sz w:val="24"/>
          <w:szCs w:val="24"/>
          <w:u w:val="single"/>
          <w:rtl/>
          <w:lang w:eastAsia="en-US"/>
        </w:rPr>
      </w:pPr>
      <w:r w:rsidRPr="009B51E3">
        <w:rPr>
          <w:rFonts w:cs="David"/>
          <w:b/>
          <w:bCs/>
          <w:sz w:val="24"/>
          <w:szCs w:val="24"/>
          <w:u w:val="single"/>
          <w:rtl/>
          <w:lang w:eastAsia="en-US"/>
        </w:rPr>
        <w:t xml:space="preserve">למען </w:t>
      </w:r>
      <w:r w:rsidRPr="001204F6">
        <w:rPr>
          <w:rFonts w:cs="David"/>
          <w:b/>
          <w:bCs/>
          <w:sz w:val="24"/>
          <w:szCs w:val="24"/>
          <w:u w:val="single"/>
          <w:rtl/>
          <w:lang w:eastAsia="en-US"/>
        </w:rPr>
        <w:t xml:space="preserve">הסר ספק, </w:t>
      </w:r>
      <w:r w:rsidRPr="001204F6">
        <w:rPr>
          <w:rFonts w:cs="David" w:hint="cs"/>
          <w:b/>
          <w:bCs/>
          <w:sz w:val="24"/>
          <w:szCs w:val="24"/>
          <w:u w:val="single"/>
          <w:rtl/>
          <w:lang w:eastAsia="en-US"/>
        </w:rPr>
        <w:t xml:space="preserve">המשקולות </w:t>
      </w:r>
      <w:r w:rsidRPr="001204F6">
        <w:rPr>
          <w:rFonts w:cs="David"/>
          <w:b/>
          <w:bCs/>
          <w:sz w:val="24"/>
          <w:szCs w:val="24"/>
          <w:u w:val="single"/>
          <w:rtl/>
          <w:lang w:eastAsia="en-US"/>
        </w:rPr>
        <w:t xml:space="preserve"> המפורטות</w:t>
      </w:r>
      <w:r w:rsidRPr="001204F6">
        <w:rPr>
          <w:rFonts w:cs="David" w:hint="cs"/>
          <w:b/>
          <w:bCs/>
          <w:sz w:val="24"/>
          <w:szCs w:val="24"/>
          <w:u w:val="single"/>
          <w:rtl/>
          <w:lang w:eastAsia="en-US"/>
        </w:rPr>
        <w:t xml:space="preserve"> ושילוב המוצרים השונים באופן בדיקת העלות, </w:t>
      </w:r>
      <w:r w:rsidRPr="001204F6">
        <w:rPr>
          <w:rFonts w:cs="David" w:hint="eastAsia"/>
          <w:b/>
          <w:bCs/>
          <w:sz w:val="24"/>
          <w:szCs w:val="24"/>
          <w:u w:val="single"/>
          <w:rtl/>
          <w:lang w:eastAsia="en-US"/>
        </w:rPr>
        <w:t>הינם</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לצורך</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חישוב</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העלות</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הכוללת</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לקביעת</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הזוכה</w:t>
      </w:r>
      <w:r w:rsidRPr="001204F6">
        <w:rPr>
          <w:rFonts w:cs="David"/>
          <w:b/>
          <w:bCs/>
          <w:sz w:val="24"/>
          <w:szCs w:val="24"/>
          <w:u w:val="single"/>
          <w:rtl/>
          <w:lang w:eastAsia="en-US"/>
        </w:rPr>
        <w:t xml:space="preserve"> בלבד</w:t>
      </w:r>
      <w:r w:rsidRPr="001204F6">
        <w:rPr>
          <w:rFonts w:cs="David" w:hint="cs"/>
          <w:b/>
          <w:bCs/>
          <w:sz w:val="24"/>
          <w:szCs w:val="24"/>
          <w:u w:val="single"/>
          <w:rtl/>
          <w:lang w:eastAsia="en-US"/>
        </w:rPr>
        <w:t xml:space="preserve">. </w:t>
      </w:r>
    </w:p>
    <w:p w:rsidR="00EE2E44" w:rsidRPr="001204F6" w:rsidRDefault="007E6DE3" w:rsidP="007E6DE3">
      <w:pPr>
        <w:bidi w:val="0"/>
        <w:spacing w:before="120" w:line="360" w:lineRule="auto"/>
        <w:jc w:val="right"/>
        <w:rPr>
          <w:rFonts w:asciiTheme="minorBidi" w:hAnsiTheme="minorBidi" w:cs="David"/>
          <w:sz w:val="24"/>
          <w:szCs w:val="24"/>
        </w:rPr>
      </w:pPr>
      <w:r>
        <w:rPr>
          <w:rFonts w:cs="David" w:hint="cs"/>
          <w:b/>
          <w:bCs/>
          <w:sz w:val="28"/>
          <w:szCs w:val="28"/>
          <w:u w:val="single"/>
          <w:rtl/>
          <w:lang w:eastAsia="en-US"/>
        </w:rPr>
        <w:t xml:space="preserve">כמו כן, </w:t>
      </w:r>
      <w:r w:rsidR="009B51E3" w:rsidRPr="001204F6">
        <w:rPr>
          <w:rFonts w:cs="David" w:hint="cs"/>
          <w:b/>
          <w:bCs/>
          <w:sz w:val="28"/>
          <w:szCs w:val="28"/>
          <w:u w:val="single"/>
          <w:rtl/>
          <w:lang w:eastAsia="en-US"/>
        </w:rPr>
        <w:t>אין הלמ"ס מתחייבת להזמין עבודות דפוס כלשהן בתקופת ההסכם.</w:t>
      </w:r>
    </w:p>
    <w:p w:rsidR="00EE2E44" w:rsidRPr="001204F6" w:rsidRDefault="00EE2E44" w:rsidP="004F2634">
      <w:pPr>
        <w:pStyle w:val="Normal1"/>
        <w:keepNext/>
        <w:keepLines/>
        <w:numPr>
          <w:ilvl w:val="1"/>
          <w:numId w:val="50"/>
        </w:numPr>
        <w:spacing w:line="360" w:lineRule="auto"/>
        <w:ind w:left="614"/>
        <w:outlineLvl w:val="2"/>
        <w:rPr>
          <w:rFonts w:asciiTheme="minorBidi" w:hAnsiTheme="minorBidi" w:cs="David"/>
          <w:b/>
          <w:bCs/>
          <w:color w:val="000000"/>
          <w:sz w:val="24"/>
          <w:szCs w:val="24"/>
          <w:u w:val="single"/>
          <w:lang w:eastAsia="en-US"/>
        </w:rPr>
      </w:pPr>
      <w:r w:rsidRPr="001204F6">
        <w:rPr>
          <w:rFonts w:asciiTheme="minorBidi" w:hAnsiTheme="minorBidi" w:cs="David"/>
          <w:b/>
          <w:bCs/>
          <w:color w:val="000000"/>
          <w:sz w:val="24"/>
          <w:szCs w:val="24"/>
          <w:u w:val="single"/>
          <w:rtl/>
          <w:lang w:eastAsia="en-US"/>
        </w:rPr>
        <w:lastRenderedPageBreak/>
        <w:t>קביעת הזוכה</w:t>
      </w:r>
    </w:p>
    <w:p w:rsidR="00EE2E44" w:rsidRPr="001204F6" w:rsidRDefault="00EE2E44" w:rsidP="00B74E5B">
      <w:pPr>
        <w:tabs>
          <w:tab w:val="left" w:pos="799"/>
        </w:tabs>
        <w:spacing w:before="120" w:line="360" w:lineRule="auto"/>
        <w:ind w:left="792" w:hanging="36"/>
        <w:jc w:val="both"/>
        <w:rPr>
          <w:rFonts w:asciiTheme="minorBidi" w:hAnsiTheme="minorBidi" w:cs="David"/>
          <w:smallCaps/>
          <w:color w:val="000000"/>
          <w:sz w:val="24"/>
          <w:szCs w:val="24"/>
          <w:rtl/>
        </w:rPr>
      </w:pPr>
      <w:r w:rsidRPr="001204F6">
        <w:rPr>
          <w:rFonts w:asciiTheme="minorBidi" w:hAnsiTheme="minorBidi" w:cs="David"/>
          <w:smallCaps/>
          <w:color w:val="000000"/>
          <w:sz w:val="24"/>
          <w:szCs w:val="24"/>
          <w:rtl/>
        </w:rPr>
        <w:t xml:space="preserve">ועדת המכרזים תבחר את ההצעה </w:t>
      </w:r>
      <w:r w:rsidR="004F2203" w:rsidRPr="001204F6">
        <w:rPr>
          <w:rFonts w:asciiTheme="minorBidi" w:hAnsiTheme="minorBidi" w:cs="David" w:hint="cs"/>
          <w:smallCaps/>
          <w:color w:val="000000"/>
          <w:sz w:val="24"/>
          <w:szCs w:val="24"/>
          <w:rtl/>
        </w:rPr>
        <w:t xml:space="preserve">שבה </w:t>
      </w:r>
      <w:r w:rsidR="004F2203" w:rsidRPr="001204F6">
        <w:rPr>
          <w:rFonts w:asciiTheme="minorBidi" w:hAnsiTheme="minorBidi" w:cs="David" w:hint="cs"/>
          <w:b/>
          <w:bCs/>
          <w:smallCaps/>
          <w:color w:val="000000"/>
          <w:sz w:val="24"/>
          <w:szCs w:val="24"/>
          <w:rtl/>
        </w:rPr>
        <w:t xml:space="preserve">העלות </w:t>
      </w:r>
      <w:r w:rsidR="001A625A" w:rsidRPr="001204F6">
        <w:rPr>
          <w:rFonts w:asciiTheme="minorBidi" w:hAnsiTheme="minorBidi" w:cs="David" w:hint="cs"/>
          <w:b/>
          <w:bCs/>
          <w:smallCaps/>
          <w:color w:val="000000"/>
          <w:sz w:val="24"/>
          <w:szCs w:val="24"/>
          <w:rtl/>
        </w:rPr>
        <w:t>הכוללת</w:t>
      </w:r>
      <w:r w:rsidR="008B0900" w:rsidRPr="001204F6">
        <w:rPr>
          <w:rFonts w:asciiTheme="minorBidi" w:hAnsiTheme="minorBidi" w:cs="David"/>
          <w:b/>
          <w:bCs/>
          <w:smallCaps/>
          <w:color w:val="000000"/>
          <w:sz w:val="24"/>
          <w:szCs w:val="24"/>
        </w:rPr>
        <w:t xml:space="preserve"> </w:t>
      </w:r>
      <w:r w:rsidR="00E04DDF" w:rsidRPr="001204F6">
        <w:rPr>
          <w:rFonts w:asciiTheme="minorBidi" w:hAnsiTheme="minorBidi" w:cs="David" w:hint="cs"/>
          <w:b/>
          <w:bCs/>
          <w:smallCaps/>
          <w:color w:val="000000"/>
          <w:sz w:val="24"/>
          <w:szCs w:val="24"/>
          <w:rtl/>
        </w:rPr>
        <w:t>(</w:t>
      </w:r>
      <w:r w:rsidR="00E954FC" w:rsidRPr="001204F6">
        <w:rPr>
          <w:rFonts w:asciiTheme="minorBidi" w:hAnsiTheme="minorBidi" w:cs="David"/>
          <w:b/>
          <w:bCs/>
          <w:smallCaps/>
          <w:color w:val="000000"/>
          <w:sz w:val="24"/>
          <w:szCs w:val="24"/>
        </w:rPr>
        <w:t>T</w:t>
      </w:r>
      <w:r w:rsidR="007A6510" w:rsidRPr="001204F6">
        <w:rPr>
          <w:rFonts w:asciiTheme="minorBidi" w:hAnsiTheme="minorBidi" w:cs="David"/>
          <w:b/>
          <w:bCs/>
          <w:smallCaps/>
          <w:color w:val="000000"/>
          <w:sz w:val="24"/>
          <w:szCs w:val="24"/>
        </w:rPr>
        <w:t>C</w:t>
      </w:r>
      <w:r w:rsidR="00E04DDF" w:rsidRPr="001204F6">
        <w:rPr>
          <w:rFonts w:asciiTheme="minorBidi" w:hAnsiTheme="minorBidi" w:cs="David" w:hint="cs"/>
          <w:b/>
          <w:bCs/>
          <w:smallCaps/>
          <w:color w:val="000000"/>
          <w:sz w:val="24"/>
          <w:szCs w:val="24"/>
          <w:rtl/>
        </w:rPr>
        <w:t>)</w:t>
      </w:r>
      <w:r w:rsidR="00E04DDF" w:rsidRPr="001204F6">
        <w:rPr>
          <w:rFonts w:asciiTheme="minorBidi" w:hAnsiTheme="minorBidi" w:cs="David"/>
          <w:b/>
          <w:bCs/>
          <w:smallCaps/>
          <w:color w:val="000000"/>
          <w:sz w:val="24"/>
          <w:szCs w:val="24"/>
        </w:rPr>
        <w:t xml:space="preserve"> </w:t>
      </w:r>
      <w:r w:rsidR="004F2203" w:rsidRPr="001204F6">
        <w:rPr>
          <w:rFonts w:asciiTheme="minorBidi" w:hAnsiTheme="minorBidi" w:cs="David" w:hint="cs"/>
          <w:b/>
          <w:bCs/>
          <w:smallCaps/>
          <w:color w:val="000000"/>
          <w:sz w:val="24"/>
          <w:szCs w:val="24"/>
          <w:rtl/>
        </w:rPr>
        <w:t xml:space="preserve">היא הנמוכה ביותר </w:t>
      </w:r>
      <w:r w:rsidRPr="001204F6">
        <w:rPr>
          <w:rFonts w:asciiTheme="minorBidi" w:hAnsiTheme="minorBidi" w:cs="David"/>
          <w:smallCaps/>
          <w:color w:val="000000"/>
          <w:sz w:val="24"/>
          <w:szCs w:val="24"/>
          <w:rtl/>
        </w:rPr>
        <w:t>כהצעה זוכה ורשאית היא להכריז על כשיר שני וכשיר שלישי</w:t>
      </w:r>
      <w:r w:rsidR="009168A1" w:rsidRPr="001204F6">
        <w:rPr>
          <w:rFonts w:asciiTheme="minorBidi" w:hAnsiTheme="minorBidi" w:cs="David" w:hint="cs"/>
          <w:smallCaps/>
          <w:color w:val="000000"/>
          <w:sz w:val="24"/>
          <w:szCs w:val="24"/>
          <w:rtl/>
        </w:rPr>
        <w:t xml:space="preserve"> וכן הלאה</w:t>
      </w:r>
      <w:r w:rsidRPr="001204F6">
        <w:rPr>
          <w:rFonts w:asciiTheme="minorBidi" w:hAnsiTheme="minorBidi" w:cs="David"/>
          <w:smallCaps/>
          <w:color w:val="000000"/>
          <w:sz w:val="24"/>
          <w:szCs w:val="24"/>
          <w:rtl/>
        </w:rPr>
        <w:t>. מיד לאחר אישור ועדת המכרזים תודיע הועדה על החלטתה, בהודעה מתאימה לזוכה, לכשירים (ככל שנבחרו) ולמציעים שלא נבחרו כלל</w:t>
      </w:r>
      <w:r w:rsidR="00B74E5B" w:rsidRPr="001204F6">
        <w:rPr>
          <w:rFonts w:asciiTheme="minorBidi" w:hAnsiTheme="minorBidi" w:cs="David" w:hint="cs"/>
          <w:smallCaps/>
          <w:color w:val="000000"/>
          <w:sz w:val="24"/>
          <w:szCs w:val="24"/>
          <w:rtl/>
        </w:rPr>
        <w:t>.</w:t>
      </w:r>
    </w:p>
    <w:p w:rsidR="00EE2E44" w:rsidRPr="00F8302D" w:rsidRDefault="00EE2E44" w:rsidP="00D218BF">
      <w:pPr>
        <w:tabs>
          <w:tab w:val="left" w:pos="799"/>
        </w:tabs>
        <w:spacing w:before="120" w:after="200" w:line="360" w:lineRule="auto"/>
        <w:ind w:left="756"/>
        <w:jc w:val="both"/>
        <w:rPr>
          <w:rFonts w:asciiTheme="minorBidi" w:hAnsiTheme="minorBidi" w:cs="David"/>
          <w:smallCaps/>
          <w:color w:val="000000"/>
          <w:sz w:val="24"/>
          <w:szCs w:val="24"/>
        </w:rPr>
      </w:pPr>
      <w:r w:rsidRPr="001204F6">
        <w:rPr>
          <w:rFonts w:asciiTheme="minorBidi" w:hAnsiTheme="minorBidi" w:cs="David"/>
          <w:color w:val="000000"/>
          <w:sz w:val="24"/>
          <w:szCs w:val="24"/>
          <w:rtl/>
        </w:rPr>
        <w:t xml:space="preserve">אם לאחר </w:t>
      </w:r>
      <w:r w:rsidR="00555CC4" w:rsidRPr="001204F6">
        <w:rPr>
          <w:rFonts w:asciiTheme="minorBidi" w:hAnsiTheme="minorBidi" w:cs="David" w:hint="cs"/>
          <w:color w:val="000000"/>
          <w:sz w:val="24"/>
          <w:szCs w:val="24"/>
          <w:rtl/>
        </w:rPr>
        <w:t>חישוב</w:t>
      </w:r>
      <w:r w:rsidR="00555CC4" w:rsidRPr="001204F6">
        <w:rPr>
          <w:rFonts w:asciiTheme="minorBidi" w:hAnsiTheme="minorBidi" w:cs="David"/>
          <w:color w:val="000000"/>
          <w:sz w:val="24"/>
          <w:szCs w:val="24"/>
          <w:rtl/>
        </w:rPr>
        <w:t xml:space="preserve"> </w:t>
      </w:r>
      <w:r w:rsidRPr="001204F6">
        <w:rPr>
          <w:rFonts w:asciiTheme="minorBidi" w:hAnsiTheme="minorBidi" w:cs="David"/>
          <w:color w:val="000000"/>
          <w:sz w:val="24"/>
          <w:szCs w:val="24"/>
          <w:rtl/>
        </w:rPr>
        <w:t>התוצאות</w:t>
      </w:r>
      <w:r w:rsidR="00D965B3" w:rsidRPr="001204F6">
        <w:rPr>
          <w:rFonts w:asciiTheme="minorBidi" w:hAnsiTheme="minorBidi" w:cs="David" w:hint="cs"/>
          <w:color w:val="000000"/>
          <w:sz w:val="24"/>
          <w:szCs w:val="24"/>
          <w:rtl/>
        </w:rPr>
        <w:t>,</w:t>
      </w:r>
      <w:r w:rsidRPr="001204F6">
        <w:rPr>
          <w:rFonts w:asciiTheme="minorBidi" w:hAnsiTheme="minorBidi" w:cs="David"/>
          <w:color w:val="000000"/>
          <w:sz w:val="24"/>
          <w:szCs w:val="24"/>
          <w:rtl/>
        </w:rPr>
        <w:t xml:space="preserve"> קיבלו שתי הצעות או יותר </w:t>
      </w:r>
      <w:r w:rsidR="004F2203" w:rsidRPr="001204F6">
        <w:rPr>
          <w:rFonts w:asciiTheme="minorBidi" w:hAnsiTheme="minorBidi" w:cs="David" w:hint="eastAsia"/>
          <w:color w:val="000000"/>
          <w:sz w:val="24"/>
          <w:szCs w:val="24"/>
          <w:rtl/>
        </w:rPr>
        <w:t>עלות</w:t>
      </w:r>
      <w:r w:rsidR="004F2203" w:rsidRPr="001204F6">
        <w:rPr>
          <w:rFonts w:asciiTheme="minorBidi" w:hAnsiTheme="minorBidi" w:cs="David"/>
          <w:color w:val="000000"/>
          <w:sz w:val="24"/>
          <w:szCs w:val="24"/>
          <w:rtl/>
        </w:rPr>
        <w:t xml:space="preserve"> </w:t>
      </w:r>
      <w:r w:rsidR="009168A1" w:rsidRPr="001204F6">
        <w:rPr>
          <w:rFonts w:asciiTheme="minorBidi" w:hAnsiTheme="minorBidi" w:cs="David" w:hint="cs"/>
          <w:color w:val="000000"/>
          <w:sz w:val="24"/>
          <w:szCs w:val="24"/>
          <w:rtl/>
        </w:rPr>
        <w:t>כוללת</w:t>
      </w:r>
      <w:r w:rsidR="009168A1" w:rsidRPr="001204F6">
        <w:rPr>
          <w:rFonts w:asciiTheme="minorBidi" w:hAnsiTheme="minorBidi" w:cs="David"/>
          <w:color w:val="000000"/>
          <w:sz w:val="24"/>
          <w:szCs w:val="24"/>
          <w:rtl/>
        </w:rPr>
        <w:t xml:space="preserve"> </w:t>
      </w:r>
      <w:r w:rsidRPr="001204F6">
        <w:rPr>
          <w:rFonts w:asciiTheme="minorBidi" w:hAnsiTheme="minorBidi" w:cs="David"/>
          <w:color w:val="000000"/>
          <w:sz w:val="24"/>
          <w:szCs w:val="24"/>
          <w:rtl/>
        </w:rPr>
        <w:t xml:space="preserve">זהה שהיא </w:t>
      </w:r>
      <w:r w:rsidR="004F2203" w:rsidRPr="001204F6">
        <w:rPr>
          <w:rFonts w:asciiTheme="minorBidi" w:hAnsiTheme="minorBidi" w:cs="David" w:hint="eastAsia"/>
          <w:color w:val="000000"/>
          <w:sz w:val="24"/>
          <w:szCs w:val="24"/>
          <w:rtl/>
        </w:rPr>
        <w:t>עלות</w:t>
      </w:r>
      <w:r w:rsidR="004F2203" w:rsidRPr="001204F6">
        <w:rPr>
          <w:rFonts w:asciiTheme="minorBidi" w:hAnsiTheme="minorBidi" w:cs="David"/>
          <w:color w:val="000000"/>
          <w:sz w:val="24"/>
          <w:szCs w:val="24"/>
          <w:rtl/>
        </w:rPr>
        <w:t xml:space="preserve"> הנמוכה </w:t>
      </w:r>
      <w:r w:rsidRPr="001204F6">
        <w:rPr>
          <w:rFonts w:asciiTheme="minorBidi" w:hAnsiTheme="minorBidi" w:cs="David"/>
          <w:color w:val="000000"/>
          <w:sz w:val="24"/>
          <w:szCs w:val="24"/>
          <w:rtl/>
        </w:rPr>
        <w:t>ביותר, ואחת ההצעות היא עסק בשליטת אישה, תיבחר ההצעה האמורה כזוכה במכרז ובלבד שצורפו לה בעת הגשתה אישור ותצהיר כאמור</w:t>
      </w:r>
      <w:r w:rsidRPr="001204F6">
        <w:rPr>
          <w:rFonts w:asciiTheme="minorBidi" w:hAnsiTheme="minorBidi" w:cs="David"/>
          <w:smallCaps/>
          <w:color w:val="000000"/>
          <w:sz w:val="24"/>
          <w:szCs w:val="24"/>
          <w:rtl/>
        </w:rPr>
        <w:t xml:space="preserve"> בסעיף </w:t>
      </w:r>
      <w:r w:rsidR="00E807A4" w:rsidRPr="001204F6">
        <w:rPr>
          <w:rFonts w:asciiTheme="minorBidi" w:hAnsiTheme="minorBidi" w:cs="David"/>
          <w:smallCaps/>
          <w:color w:val="000000"/>
          <w:sz w:val="24"/>
          <w:szCs w:val="24"/>
          <w:rtl/>
        </w:rPr>
        <w:fldChar w:fldCharType="begin"/>
      </w:r>
      <w:r w:rsidR="00E807A4" w:rsidRPr="001204F6">
        <w:rPr>
          <w:rFonts w:asciiTheme="minorBidi" w:hAnsiTheme="minorBidi" w:cs="David"/>
          <w:smallCaps/>
          <w:color w:val="000000"/>
          <w:sz w:val="24"/>
          <w:szCs w:val="24"/>
          <w:rtl/>
        </w:rPr>
        <w:instrText xml:space="preserve"> </w:instrText>
      </w:r>
      <w:r w:rsidR="00E807A4" w:rsidRPr="001204F6">
        <w:rPr>
          <w:rFonts w:asciiTheme="minorBidi" w:hAnsiTheme="minorBidi" w:cs="David"/>
          <w:smallCaps/>
          <w:color w:val="000000"/>
          <w:sz w:val="24"/>
          <w:szCs w:val="24"/>
        </w:rPr>
        <w:instrText>REF</w:instrText>
      </w:r>
      <w:r w:rsidR="00E807A4" w:rsidRPr="001204F6">
        <w:rPr>
          <w:rFonts w:asciiTheme="minorBidi" w:hAnsiTheme="minorBidi" w:cs="David"/>
          <w:smallCaps/>
          <w:color w:val="000000"/>
          <w:sz w:val="24"/>
          <w:szCs w:val="24"/>
          <w:rtl/>
        </w:rPr>
        <w:instrText xml:space="preserve"> _</w:instrText>
      </w:r>
      <w:r w:rsidR="00E807A4" w:rsidRPr="001204F6">
        <w:rPr>
          <w:rFonts w:asciiTheme="minorBidi" w:hAnsiTheme="minorBidi" w:cs="David"/>
          <w:smallCaps/>
          <w:color w:val="000000"/>
          <w:sz w:val="24"/>
          <w:szCs w:val="24"/>
        </w:rPr>
        <w:instrText>Ref529185913 \n \h</w:instrText>
      </w:r>
      <w:r w:rsidR="00E807A4" w:rsidRPr="001204F6">
        <w:rPr>
          <w:rFonts w:asciiTheme="minorBidi" w:hAnsiTheme="minorBidi" w:cs="David"/>
          <w:smallCaps/>
          <w:color w:val="000000"/>
          <w:sz w:val="24"/>
          <w:szCs w:val="24"/>
          <w:rtl/>
        </w:rPr>
        <w:instrText xml:space="preserve"> </w:instrText>
      </w:r>
      <w:r w:rsidR="00DF7EDE" w:rsidRPr="001204F6">
        <w:rPr>
          <w:rFonts w:asciiTheme="minorBidi" w:hAnsiTheme="minorBidi" w:cs="David"/>
          <w:smallCaps/>
          <w:color w:val="000000"/>
          <w:sz w:val="24"/>
          <w:szCs w:val="24"/>
          <w:rtl/>
        </w:rPr>
        <w:instrText xml:space="preserve"> \* </w:instrText>
      </w:r>
      <w:r w:rsidR="00DF7EDE" w:rsidRPr="001204F6">
        <w:rPr>
          <w:rFonts w:asciiTheme="minorBidi" w:hAnsiTheme="minorBidi" w:cs="David"/>
          <w:smallCaps/>
          <w:color w:val="000000"/>
          <w:sz w:val="24"/>
          <w:szCs w:val="24"/>
        </w:rPr>
        <w:instrText>MERGEFORMAT</w:instrText>
      </w:r>
      <w:r w:rsidR="00DF7EDE" w:rsidRPr="001204F6">
        <w:rPr>
          <w:rFonts w:asciiTheme="minorBidi" w:hAnsiTheme="minorBidi" w:cs="David"/>
          <w:smallCaps/>
          <w:color w:val="000000"/>
          <w:sz w:val="24"/>
          <w:szCs w:val="24"/>
          <w:rtl/>
        </w:rPr>
        <w:instrText xml:space="preserve"> </w:instrText>
      </w:r>
      <w:r w:rsidR="00E807A4" w:rsidRPr="001204F6">
        <w:rPr>
          <w:rFonts w:asciiTheme="minorBidi" w:hAnsiTheme="minorBidi" w:cs="David"/>
          <w:smallCaps/>
          <w:color w:val="000000"/>
          <w:sz w:val="24"/>
          <w:szCs w:val="24"/>
          <w:rtl/>
        </w:rPr>
      </w:r>
      <w:r w:rsidR="00E807A4" w:rsidRPr="001204F6">
        <w:rPr>
          <w:rFonts w:asciiTheme="minorBidi" w:hAnsiTheme="minorBidi" w:cs="David"/>
          <w:smallCaps/>
          <w:color w:val="000000"/>
          <w:sz w:val="24"/>
          <w:szCs w:val="24"/>
          <w:rtl/>
        </w:rPr>
        <w:fldChar w:fldCharType="separate"/>
      </w:r>
      <w:r w:rsidR="009F1F27">
        <w:rPr>
          <w:rFonts w:asciiTheme="minorBidi" w:hAnsiTheme="minorBidi" w:cs="David"/>
          <w:smallCaps/>
          <w:color w:val="000000"/>
          <w:sz w:val="24"/>
          <w:szCs w:val="24"/>
          <w:cs/>
        </w:rPr>
        <w:t>‎</w:t>
      </w:r>
      <w:r w:rsidR="00E807A4" w:rsidRPr="001204F6">
        <w:rPr>
          <w:rFonts w:asciiTheme="minorBidi" w:hAnsiTheme="minorBidi" w:cs="David"/>
          <w:smallCaps/>
          <w:color w:val="000000"/>
          <w:sz w:val="24"/>
          <w:szCs w:val="24"/>
          <w:rtl/>
        </w:rPr>
        <w:fldChar w:fldCharType="end"/>
      </w:r>
      <w:r w:rsidR="0084534A">
        <w:rPr>
          <w:rFonts w:asciiTheme="minorBidi" w:hAnsiTheme="minorBidi" w:cs="David" w:hint="cs"/>
          <w:smallCaps/>
          <w:color w:val="000000"/>
          <w:sz w:val="24"/>
          <w:szCs w:val="24"/>
          <w:rtl/>
        </w:rPr>
        <w:t>16</w:t>
      </w:r>
      <w:r w:rsidR="00E807A4" w:rsidRPr="001204F6">
        <w:rPr>
          <w:rFonts w:asciiTheme="minorBidi" w:hAnsiTheme="minorBidi" w:cs="David"/>
          <w:smallCaps/>
          <w:color w:val="000000"/>
          <w:sz w:val="24"/>
          <w:szCs w:val="24"/>
          <w:rtl/>
        </w:rPr>
        <w:t xml:space="preserve"> להלן</w:t>
      </w:r>
      <w:r w:rsidR="00E807A4" w:rsidRPr="00F8302D">
        <w:rPr>
          <w:rFonts w:asciiTheme="minorBidi" w:hAnsiTheme="minorBidi" w:cs="David"/>
          <w:smallCaps/>
          <w:color w:val="000000"/>
          <w:sz w:val="24"/>
          <w:szCs w:val="24"/>
          <w:rtl/>
        </w:rPr>
        <w:t>.</w:t>
      </w:r>
    </w:p>
    <w:p w:rsidR="00E9172A" w:rsidRPr="00DF7EDE" w:rsidRDefault="00E9172A" w:rsidP="004F2634">
      <w:pPr>
        <w:pStyle w:val="20"/>
        <w:keepNext/>
        <w:pageBreakBefore w:val="0"/>
        <w:numPr>
          <w:ilvl w:val="0"/>
          <w:numId w:val="50"/>
        </w:numPr>
        <w:spacing w:before="120" w:after="0" w:line="360" w:lineRule="auto"/>
        <w:rPr>
          <w:rFonts w:cs="David"/>
          <w:spacing w:val="0"/>
          <w:lang w:eastAsia="en-US"/>
        </w:rPr>
      </w:pPr>
      <w:bookmarkStart w:id="130" w:name="_Toc248550865"/>
      <w:bookmarkStart w:id="131" w:name="_Toc271533920"/>
      <w:bookmarkStart w:id="132" w:name="_Ref532914946"/>
      <w:r w:rsidRPr="00DF7EDE">
        <w:rPr>
          <w:rFonts w:cs="David" w:hint="cs"/>
          <w:spacing w:val="0"/>
          <w:rtl/>
          <w:lang w:eastAsia="en-US"/>
        </w:rPr>
        <w:t>הליך תחרותי נוסף</w:t>
      </w:r>
      <w:bookmarkEnd w:id="130"/>
      <w:bookmarkEnd w:id="131"/>
      <w:bookmarkEnd w:id="132"/>
    </w:p>
    <w:p w:rsidR="00E9172A" w:rsidRDefault="00E9172A" w:rsidP="00C62815">
      <w:pPr>
        <w:pStyle w:val="H3"/>
        <w:keepLines/>
        <w:spacing w:before="120" w:after="0" w:line="360" w:lineRule="auto"/>
        <w:ind w:left="331"/>
        <w:outlineLvl w:val="9"/>
        <w:rPr>
          <w:rFonts w:ascii="Arial" w:hAnsi="Arial"/>
          <w:b w:val="0"/>
          <w:bCs w:val="0"/>
          <w:sz w:val="24"/>
          <w:rtl/>
          <w:lang w:eastAsia="en-US"/>
        </w:rPr>
      </w:pPr>
      <w:r w:rsidRPr="00DF7EDE">
        <w:rPr>
          <w:rFonts w:ascii="Arial" w:hAnsi="Arial" w:hint="cs"/>
          <w:b w:val="0"/>
          <w:bCs w:val="0"/>
          <w:sz w:val="24"/>
          <w:rtl/>
          <w:lang w:eastAsia="en-US"/>
        </w:rPr>
        <w:t>אם שתי הצעו</w:t>
      </w:r>
      <w:r w:rsidR="00E04DDF">
        <w:rPr>
          <w:rFonts w:ascii="Arial" w:hAnsi="Arial" w:hint="cs"/>
          <w:b w:val="0"/>
          <w:bCs w:val="0"/>
          <w:sz w:val="24"/>
          <w:rtl/>
          <w:lang w:eastAsia="en-US"/>
        </w:rPr>
        <w:t xml:space="preserve">ת </w:t>
      </w:r>
      <w:r w:rsidR="00E04DDF" w:rsidRPr="00DF7EDE">
        <w:rPr>
          <w:rFonts w:ascii="Arial" w:hAnsi="Arial" w:hint="cs"/>
          <w:b w:val="0"/>
          <w:bCs w:val="0"/>
          <w:sz w:val="24"/>
          <w:rtl/>
          <w:lang w:eastAsia="en-US"/>
        </w:rPr>
        <w:t xml:space="preserve">או יותר </w:t>
      </w:r>
      <w:r w:rsidR="00E04DDF">
        <w:rPr>
          <w:rFonts w:ascii="Arial" w:hAnsi="Arial" w:hint="cs"/>
          <w:b w:val="0"/>
          <w:bCs w:val="0"/>
          <w:sz w:val="24"/>
          <w:rtl/>
          <w:lang w:eastAsia="en-US"/>
        </w:rPr>
        <w:t xml:space="preserve">(הצעות שבחישוב העלות הינם </w:t>
      </w:r>
      <w:r w:rsidR="00E04DDF" w:rsidRPr="00F8302D">
        <w:rPr>
          <w:rFonts w:ascii="Arial" w:hAnsi="Arial" w:hint="eastAsia"/>
          <w:b w:val="0"/>
          <w:bCs w:val="0"/>
          <w:sz w:val="24"/>
          <w:u w:val="single"/>
          <w:rtl/>
          <w:lang w:eastAsia="en-US"/>
        </w:rPr>
        <w:t>ההצעות</w:t>
      </w:r>
      <w:r w:rsidR="00E04DDF" w:rsidRPr="00F8302D">
        <w:rPr>
          <w:rFonts w:ascii="Arial" w:hAnsi="Arial"/>
          <w:b w:val="0"/>
          <w:bCs w:val="0"/>
          <w:sz w:val="24"/>
          <w:u w:val="single"/>
          <w:rtl/>
          <w:lang w:eastAsia="en-US"/>
        </w:rPr>
        <w:t xml:space="preserve"> הנ</w:t>
      </w:r>
      <w:r w:rsidR="00E04DDF" w:rsidRPr="00F8302D">
        <w:rPr>
          <w:rFonts w:ascii="Arial" w:hAnsi="Arial" w:hint="eastAsia"/>
          <w:b w:val="0"/>
          <w:bCs w:val="0"/>
          <w:sz w:val="24"/>
          <w:u w:val="single"/>
          <w:rtl/>
          <w:lang w:eastAsia="en-US"/>
        </w:rPr>
        <w:t>מוכות</w:t>
      </w:r>
      <w:r w:rsidR="00E04DDF" w:rsidRPr="00F8302D">
        <w:rPr>
          <w:rFonts w:ascii="Arial" w:hAnsi="Arial"/>
          <w:b w:val="0"/>
          <w:bCs w:val="0"/>
          <w:sz w:val="24"/>
          <w:u w:val="single"/>
          <w:rtl/>
          <w:lang w:eastAsia="en-US"/>
        </w:rPr>
        <w:t xml:space="preserve"> </w:t>
      </w:r>
      <w:r w:rsidR="00E04DDF" w:rsidRPr="00F8302D">
        <w:rPr>
          <w:rFonts w:ascii="Arial" w:hAnsi="Arial" w:hint="eastAsia"/>
          <w:b w:val="0"/>
          <w:bCs w:val="0"/>
          <w:sz w:val="24"/>
          <w:u w:val="single"/>
          <w:rtl/>
          <w:lang w:eastAsia="en-US"/>
        </w:rPr>
        <w:t>ביותר</w:t>
      </w:r>
      <w:r w:rsidR="00E04DDF">
        <w:rPr>
          <w:rFonts w:ascii="Arial" w:hAnsi="Arial" w:hint="cs"/>
          <w:b w:val="0"/>
          <w:bCs w:val="0"/>
          <w:sz w:val="24"/>
          <w:rtl/>
          <w:lang w:eastAsia="en-US"/>
        </w:rPr>
        <w:t xml:space="preserve">) </w:t>
      </w:r>
      <w:r w:rsidRPr="00DF7EDE">
        <w:rPr>
          <w:rFonts w:ascii="Arial" w:hAnsi="Arial" w:hint="cs"/>
          <w:b w:val="0"/>
          <w:bCs w:val="0"/>
          <w:sz w:val="24"/>
          <w:rtl/>
          <w:lang w:eastAsia="en-US"/>
        </w:rPr>
        <w:t>תהיינה זהות, תודיע ועדת המכרזים למציעים של ההצעות הנ"ל כי הם רשאים להגיש במועד שייקבע, הצעה סופית ומשופרת ביחס להצעתם המקורית.</w:t>
      </w:r>
      <w:r w:rsidR="00E320DA">
        <w:rPr>
          <w:rFonts w:ascii="Arial" w:hAnsi="Arial" w:hint="cs"/>
          <w:b w:val="0"/>
          <w:bCs w:val="0"/>
          <w:sz w:val="24"/>
          <w:rtl/>
          <w:lang w:eastAsia="en-US"/>
        </w:rPr>
        <w:t xml:space="preserve"> </w:t>
      </w:r>
      <w:r w:rsidRPr="00DF7EDE">
        <w:rPr>
          <w:rFonts w:ascii="Arial" w:hAnsi="Arial" w:hint="cs"/>
          <w:b w:val="0"/>
          <w:bCs w:val="0"/>
          <w:sz w:val="24"/>
          <w:rtl/>
          <w:lang w:eastAsia="en-US"/>
        </w:rPr>
        <w:t xml:space="preserve">לא הגיש מציע הצעה נוספת, תהיה הצעתו בשלב הראשון, הצעתו הסופית. ועדת המכרזים תקבע, בהתאם להוראות מכרז זה, את ההצעה הזוכה. הליך זה לא יחול במידה ואחת מהצעות אשר הציעו הצעה זהה עונה לדרישות סעיף </w:t>
      </w:r>
      <w:r w:rsidRPr="00DF7EDE">
        <w:rPr>
          <w:rFonts w:ascii="Arial" w:hAnsi="Arial"/>
          <w:b w:val="0"/>
          <w:bCs w:val="0"/>
          <w:sz w:val="24"/>
          <w:rtl/>
          <w:lang w:eastAsia="en-US"/>
        </w:rPr>
        <w:fldChar w:fldCharType="begin"/>
      </w:r>
      <w:r w:rsidRPr="00DF7EDE">
        <w:rPr>
          <w:rFonts w:ascii="Arial" w:hAnsi="Arial"/>
          <w:b w:val="0"/>
          <w:bCs w:val="0"/>
          <w:sz w:val="24"/>
          <w:rtl/>
          <w:lang w:eastAsia="en-US"/>
        </w:rPr>
        <w:instrText xml:space="preserve"> </w:instrText>
      </w:r>
      <w:r w:rsidRPr="00DF7EDE">
        <w:rPr>
          <w:rFonts w:ascii="Arial" w:hAnsi="Arial" w:hint="cs"/>
          <w:b w:val="0"/>
          <w:bCs w:val="0"/>
          <w:sz w:val="24"/>
          <w:lang w:eastAsia="en-US"/>
        </w:rPr>
        <w:instrText>REF</w:instrText>
      </w:r>
      <w:r w:rsidRPr="00DF7EDE">
        <w:rPr>
          <w:rFonts w:ascii="Arial" w:hAnsi="Arial" w:hint="cs"/>
          <w:b w:val="0"/>
          <w:bCs w:val="0"/>
          <w:sz w:val="24"/>
          <w:rtl/>
          <w:lang w:eastAsia="en-US"/>
        </w:rPr>
        <w:instrText xml:space="preserve"> _</w:instrText>
      </w:r>
      <w:r w:rsidRPr="00DF7EDE">
        <w:rPr>
          <w:rFonts w:ascii="Arial" w:hAnsi="Arial" w:hint="cs"/>
          <w:b w:val="0"/>
          <w:bCs w:val="0"/>
          <w:sz w:val="24"/>
          <w:lang w:eastAsia="en-US"/>
        </w:rPr>
        <w:instrText>Ref529185913 \n \h</w:instrText>
      </w:r>
      <w:r w:rsidRPr="00DF7EDE">
        <w:rPr>
          <w:rFonts w:ascii="Arial" w:hAnsi="Arial"/>
          <w:b w:val="0"/>
          <w:bCs w:val="0"/>
          <w:sz w:val="24"/>
          <w:rtl/>
          <w:lang w:eastAsia="en-US"/>
        </w:rPr>
        <w:instrText xml:space="preserve"> </w:instrText>
      </w:r>
      <w:r w:rsidR="009001A7" w:rsidRPr="00DF7EDE">
        <w:rPr>
          <w:rFonts w:ascii="Arial" w:hAnsi="Arial"/>
          <w:b w:val="0"/>
          <w:bCs w:val="0"/>
          <w:sz w:val="24"/>
          <w:rtl/>
          <w:lang w:eastAsia="en-US"/>
        </w:rPr>
        <w:instrText xml:space="preserve"> \* </w:instrText>
      </w:r>
      <w:r w:rsidR="009001A7" w:rsidRPr="00DF7EDE">
        <w:rPr>
          <w:rFonts w:ascii="Arial" w:hAnsi="Arial"/>
          <w:b w:val="0"/>
          <w:bCs w:val="0"/>
          <w:sz w:val="24"/>
          <w:lang w:eastAsia="en-US"/>
        </w:rPr>
        <w:instrText>MERGEFORMAT</w:instrText>
      </w:r>
      <w:r w:rsidR="009001A7" w:rsidRPr="00DF7EDE">
        <w:rPr>
          <w:rFonts w:ascii="Arial" w:hAnsi="Arial"/>
          <w:b w:val="0"/>
          <w:bCs w:val="0"/>
          <w:sz w:val="24"/>
          <w:rtl/>
          <w:lang w:eastAsia="en-US"/>
        </w:rPr>
        <w:instrText xml:space="preserve"> </w:instrText>
      </w:r>
      <w:r w:rsidRPr="00DF7EDE">
        <w:rPr>
          <w:rFonts w:ascii="Arial" w:hAnsi="Arial"/>
          <w:b w:val="0"/>
          <w:bCs w:val="0"/>
          <w:sz w:val="24"/>
          <w:rtl/>
          <w:lang w:eastAsia="en-US"/>
        </w:rPr>
      </w:r>
      <w:r w:rsidRPr="00DF7EDE">
        <w:rPr>
          <w:rFonts w:ascii="Arial" w:hAnsi="Arial"/>
          <w:b w:val="0"/>
          <w:bCs w:val="0"/>
          <w:sz w:val="24"/>
          <w:rtl/>
          <w:lang w:eastAsia="en-US"/>
        </w:rPr>
        <w:fldChar w:fldCharType="separate"/>
      </w:r>
      <w:r w:rsidR="009F1F27">
        <w:rPr>
          <w:rFonts w:ascii="Arial" w:hAnsi="Arial"/>
          <w:b w:val="0"/>
          <w:bCs w:val="0"/>
          <w:sz w:val="24"/>
          <w:cs/>
          <w:lang w:eastAsia="en-US"/>
        </w:rPr>
        <w:t>‎</w:t>
      </w:r>
      <w:r w:rsidRPr="00DF7EDE">
        <w:rPr>
          <w:rFonts w:ascii="Arial" w:hAnsi="Arial"/>
          <w:b w:val="0"/>
          <w:bCs w:val="0"/>
          <w:sz w:val="24"/>
          <w:rtl/>
          <w:lang w:eastAsia="en-US"/>
        </w:rPr>
        <w:fldChar w:fldCharType="end"/>
      </w:r>
      <w:r w:rsidR="0018184E">
        <w:rPr>
          <w:rFonts w:ascii="Arial" w:hAnsi="Arial" w:hint="cs"/>
          <w:b w:val="0"/>
          <w:bCs w:val="0"/>
          <w:sz w:val="24"/>
          <w:rtl/>
          <w:lang w:eastAsia="en-US"/>
        </w:rPr>
        <w:t>16</w:t>
      </w:r>
      <w:r w:rsidR="00C62815">
        <w:rPr>
          <w:rFonts w:ascii="Arial" w:hAnsi="Arial" w:hint="cs"/>
          <w:b w:val="0"/>
          <w:bCs w:val="0"/>
          <w:sz w:val="24"/>
          <w:rtl/>
          <w:lang w:eastAsia="en-US"/>
        </w:rPr>
        <w:t xml:space="preserve"> </w:t>
      </w:r>
      <w:r w:rsidRPr="00DF7EDE">
        <w:rPr>
          <w:rFonts w:ascii="Arial" w:hAnsi="Arial" w:hint="cs"/>
          <w:b w:val="0"/>
          <w:bCs w:val="0"/>
          <w:sz w:val="24"/>
          <w:rtl/>
          <w:lang w:eastAsia="en-US"/>
        </w:rPr>
        <w:t>להלן.</w:t>
      </w:r>
    </w:p>
    <w:p w:rsidR="009C1FE8" w:rsidRDefault="009C1FE8" w:rsidP="009C1FE8">
      <w:pPr>
        <w:rPr>
          <w:rtl/>
          <w:lang w:eastAsia="en-US"/>
        </w:rPr>
      </w:pPr>
    </w:p>
    <w:p w:rsidR="009C1FE8" w:rsidRPr="009C1FE8" w:rsidRDefault="009C1FE8" w:rsidP="004F2634">
      <w:pPr>
        <w:pStyle w:val="20"/>
        <w:keepNext/>
        <w:pageBreakBefore w:val="0"/>
        <w:numPr>
          <w:ilvl w:val="0"/>
          <w:numId w:val="50"/>
        </w:numPr>
        <w:spacing w:before="120" w:after="0" w:line="360" w:lineRule="auto"/>
        <w:rPr>
          <w:rFonts w:cs="David"/>
          <w:spacing w:val="0"/>
          <w:lang w:eastAsia="en-US"/>
        </w:rPr>
      </w:pPr>
      <w:bookmarkStart w:id="133" w:name="_Toc43400615"/>
      <w:bookmarkStart w:id="134" w:name="_Toc44931924"/>
      <w:bookmarkStart w:id="135" w:name="_Toc44932011"/>
      <w:r w:rsidRPr="009C1FE8">
        <w:rPr>
          <w:rFonts w:cs="David" w:hint="eastAsia"/>
          <w:spacing w:val="0"/>
          <w:rtl/>
          <w:lang w:eastAsia="en-US"/>
        </w:rPr>
        <w:t>הצעה</w:t>
      </w:r>
      <w:r w:rsidRPr="009C1FE8">
        <w:rPr>
          <w:rFonts w:cs="David"/>
          <w:spacing w:val="0"/>
          <w:rtl/>
          <w:lang w:eastAsia="en-US"/>
        </w:rPr>
        <w:t xml:space="preserve"> </w:t>
      </w:r>
      <w:r w:rsidRPr="009C1FE8">
        <w:rPr>
          <w:rFonts w:cs="David" w:hint="eastAsia"/>
          <w:spacing w:val="0"/>
          <w:rtl/>
          <w:lang w:eastAsia="en-US"/>
        </w:rPr>
        <w:t>יחידה</w:t>
      </w:r>
      <w:bookmarkEnd w:id="133"/>
      <w:bookmarkEnd w:id="134"/>
      <w:bookmarkEnd w:id="135"/>
    </w:p>
    <w:p w:rsidR="009C1FE8" w:rsidRPr="009C1FE8" w:rsidRDefault="009C1FE8" w:rsidP="009C1FE8">
      <w:pPr>
        <w:pStyle w:val="Normal1"/>
        <w:spacing w:line="360" w:lineRule="auto"/>
        <w:ind w:left="331"/>
        <w:rPr>
          <w:rFonts w:ascii="Arial" w:hAnsi="Arial" w:cs="David"/>
          <w:smallCaps w:val="0"/>
          <w:sz w:val="24"/>
          <w:szCs w:val="24"/>
          <w:lang w:eastAsia="en-US"/>
        </w:rPr>
      </w:pPr>
      <w:r w:rsidRPr="009C1FE8">
        <w:rPr>
          <w:rFonts w:ascii="Arial" w:hAnsi="Arial" w:cs="David" w:hint="cs"/>
          <w:smallCaps w:val="0"/>
          <w:sz w:val="24"/>
          <w:szCs w:val="24"/>
          <w:rtl/>
          <w:lang w:eastAsia="en-US"/>
        </w:rPr>
        <w:t>ככל שהוגשה במכרז הצעה יחידה או שלאחר בדיקת ההצעות נותרה הצעה אחת בלבד, המזמין, בהתאם לשיקול דעתו הבלעדי יהיה רשאי:</w:t>
      </w: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rsidR="009C1FE8" w:rsidRPr="009C1FE8" w:rsidRDefault="009C1FE8" w:rsidP="009C1FE8">
      <w:pPr>
        <w:pStyle w:val="11"/>
        <w:rPr>
          <w:b w:val="0"/>
          <w:bCs w:val="0"/>
          <w:sz w:val="24"/>
          <w:szCs w:val="24"/>
        </w:rPr>
      </w:pPr>
      <w:r w:rsidRPr="009C1FE8">
        <w:rPr>
          <w:rFonts w:hint="cs"/>
          <w:b w:val="0"/>
          <w:bCs w:val="0"/>
          <w:sz w:val="24"/>
          <w:szCs w:val="24"/>
          <w:rtl/>
        </w:rPr>
        <w:t>להכריז על המציע שנותר כזוכה;</w:t>
      </w:r>
    </w:p>
    <w:p w:rsidR="009C1FE8" w:rsidRPr="00082200" w:rsidRDefault="009C1FE8" w:rsidP="009C1FE8">
      <w:pPr>
        <w:pStyle w:val="11"/>
      </w:pPr>
      <w:r w:rsidRPr="009C1FE8">
        <w:rPr>
          <w:rFonts w:hint="cs"/>
          <w:b w:val="0"/>
          <w:bCs w:val="0"/>
          <w:sz w:val="24"/>
          <w:szCs w:val="24"/>
          <w:rtl/>
        </w:rPr>
        <w:t>לבטל את המכרז, ולצאת למכרז חדש</w:t>
      </w:r>
      <w:r>
        <w:rPr>
          <w:rFonts w:hint="cs"/>
          <w:rtl/>
        </w:rPr>
        <w:t>.</w:t>
      </w:r>
    </w:p>
    <w:p w:rsidR="009C1FE8" w:rsidRPr="009C1FE8" w:rsidRDefault="009C1FE8" w:rsidP="009C1FE8">
      <w:pPr>
        <w:rPr>
          <w:rtl/>
          <w:lang w:eastAsia="en-US"/>
        </w:rPr>
      </w:pPr>
    </w:p>
    <w:p w:rsidR="00E9172A" w:rsidRPr="00DF7EDE" w:rsidRDefault="00E9172A" w:rsidP="004F2634">
      <w:pPr>
        <w:pStyle w:val="20"/>
        <w:keepNext/>
        <w:pageBreakBefore w:val="0"/>
        <w:numPr>
          <w:ilvl w:val="0"/>
          <w:numId w:val="50"/>
        </w:numPr>
        <w:spacing w:before="120" w:after="0" w:line="360" w:lineRule="auto"/>
        <w:rPr>
          <w:rFonts w:cs="David"/>
          <w:spacing w:val="0"/>
          <w:rtl/>
          <w:lang w:eastAsia="en-US"/>
        </w:rPr>
      </w:pPr>
      <w:bookmarkStart w:id="136" w:name="_Ref529185913"/>
      <w:bookmarkStart w:id="137" w:name="_Toc529191677"/>
      <w:bookmarkStart w:id="138" w:name="_Toc529191759"/>
      <w:r w:rsidRPr="00DF7EDE">
        <w:rPr>
          <w:rFonts w:cs="David" w:hint="cs"/>
          <w:spacing w:val="0"/>
          <w:rtl/>
          <w:lang w:eastAsia="en-US"/>
        </w:rPr>
        <w:t>עידוד נשים בעסקים</w:t>
      </w:r>
      <w:bookmarkEnd w:id="136"/>
      <w:bookmarkEnd w:id="137"/>
      <w:bookmarkEnd w:id="138"/>
    </w:p>
    <w:p w:rsidR="00E9172A" w:rsidRPr="00DF7EDE" w:rsidRDefault="00E9172A" w:rsidP="00E320DA">
      <w:pPr>
        <w:pStyle w:val="Normal1"/>
        <w:spacing w:line="360" w:lineRule="auto"/>
        <w:ind w:left="331"/>
        <w:rPr>
          <w:rFonts w:ascii="Arial" w:hAnsi="Arial" w:cs="David"/>
          <w:smallCaps w:val="0"/>
          <w:sz w:val="24"/>
          <w:szCs w:val="24"/>
          <w:lang w:eastAsia="en-US"/>
        </w:rPr>
      </w:pPr>
      <w:r w:rsidRPr="00DF7EDE">
        <w:rPr>
          <w:rFonts w:ascii="Arial" w:hAnsi="Arial" w:cs="David"/>
          <w:smallCaps w:val="0"/>
          <w:sz w:val="24"/>
          <w:szCs w:val="24"/>
          <w:rtl/>
          <w:lang w:eastAsia="en-US"/>
        </w:rPr>
        <w:t xml:space="preserve">על מציע העונה על הדרישות </w:t>
      </w:r>
      <w:r w:rsidRPr="00DF7EDE">
        <w:rPr>
          <w:rFonts w:ascii="Arial" w:hAnsi="Arial" w:cs="David" w:hint="cs"/>
          <w:smallCaps w:val="0"/>
          <w:sz w:val="24"/>
          <w:szCs w:val="24"/>
          <w:rtl/>
          <w:lang w:eastAsia="en-US"/>
        </w:rPr>
        <w:t>ש</w:t>
      </w:r>
      <w:r w:rsidRPr="00DF7EDE">
        <w:rPr>
          <w:rFonts w:ascii="Arial" w:hAnsi="Arial" w:cs="David"/>
          <w:smallCaps w:val="0"/>
          <w:sz w:val="24"/>
          <w:szCs w:val="24"/>
          <w:rtl/>
          <w:lang w:eastAsia="en-US"/>
        </w:rPr>
        <w:t>ל</w:t>
      </w:r>
      <w:r w:rsidRPr="00DF7EDE">
        <w:rPr>
          <w:rFonts w:ascii="Arial" w:hAnsi="Arial" w:cs="David" w:hint="cs"/>
          <w:smallCaps w:val="0"/>
          <w:sz w:val="24"/>
          <w:szCs w:val="24"/>
          <w:rtl/>
          <w:lang w:eastAsia="en-US"/>
        </w:rPr>
        <w:t xml:space="preserve"> </w:t>
      </w:r>
      <w:r w:rsidRPr="00DF7EDE">
        <w:rPr>
          <w:rFonts w:ascii="Arial" w:hAnsi="Arial" w:cs="David"/>
          <w:smallCaps w:val="0"/>
          <w:sz w:val="24"/>
          <w:szCs w:val="24"/>
          <w:rtl/>
          <w:lang w:eastAsia="en-US"/>
        </w:rPr>
        <w:t xml:space="preserve">תיקון לחוק חובת המכרזים (מספר 15), </w:t>
      </w:r>
      <w:proofErr w:type="spellStart"/>
      <w:r w:rsidRPr="00DF7EDE">
        <w:rPr>
          <w:rFonts w:ascii="Arial" w:hAnsi="Arial" w:cs="David"/>
          <w:smallCaps w:val="0"/>
          <w:sz w:val="24"/>
          <w:szCs w:val="24"/>
          <w:rtl/>
          <w:lang w:eastAsia="en-US"/>
        </w:rPr>
        <w:t>התשס"ג</w:t>
      </w:r>
      <w:proofErr w:type="spellEnd"/>
      <w:r w:rsidRPr="00DF7EDE">
        <w:rPr>
          <w:rFonts w:ascii="Arial" w:hAnsi="Arial" w:cs="David" w:hint="cs"/>
          <w:smallCaps w:val="0"/>
          <w:sz w:val="24"/>
          <w:szCs w:val="24"/>
          <w:rtl/>
          <w:lang w:eastAsia="en-US"/>
        </w:rPr>
        <w:t xml:space="preserve"> 2</w:t>
      </w:r>
      <w:r w:rsidRPr="00DF7EDE">
        <w:rPr>
          <w:rFonts w:ascii="Arial" w:hAnsi="Arial" w:cs="David"/>
          <w:smallCaps w:val="0"/>
          <w:sz w:val="24"/>
          <w:szCs w:val="24"/>
          <w:rtl/>
          <w:lang w:eastAsia="en-US"/>
        </w:rPr>
        <w:t xml:space="preserve">002, לעניין עידוד נשים בעסקים להגיש אישור ותצהיר לפיו העסק הוא בשליטת אישה. </w:t>
      </w:r>
    </w:p>
    <w:p w:rsidR="00E9172A" w:rsidRPr="00DF7EDE" w:rsidRDefault="00E9172A" w:rsidP="00F8302D">
      <w:pPr>
        <w:pStyle w:val="Normal1"/>
        <w:spacing w:line="360" w:lineRule="auto"/>
        <w:ind w:left="331"/>
        <w:rPr>
          <w:rFonts w:ascii="Arial" w:hAnsi="Arial" w:cs="David"/>
          <w:smallCaps w:val="0"/>
          <w:sz w:val="24"/>
          <w:szCs w:val="24"/>
          <w:rtl/>
          <w:lang w:eastAsia="en-US"/>
        </w:rPr>
      </w:pPr>
      <w:r w:rsidRPr="00DF7EDE">
        <w:rPr>
          <w:rFonts w:ascii="Arial" w:hAnsi="Arial" w:cs="David"/>
          <w:smallCaps w:val="0"/>
          <w:sz w:val="24"/>
          <w:szCs w:val="24"/>
          <w:rtl/>
          <w:lang w:eastAsia="en-US"/>
        </w:rPr>
        <w:t xml:space="preserve">אם לאחר </w:t>
      </w:r>
      <w:r w:rsidRPr="00DF7EDE">
        <w:rPr>
          <w:rFonts w:ascii="Arial" w:hAnsi="Arial" w:cs="David" w:hint="cs"/>
          <w:smallCaps w:val="0"/>
          <w:sz w:val="24"/>
          <w:szCs w:val="24"/>
          <w:rtl/>
          <w:lang w:eastAsia="en-US"/>
        </w:rPr>
        <w:t>בדיקת</w:t>
      </w:r>
      <w:r w:rsidRPr="00DF7EDE">
        <w:rPr>
          <w:rFonts w:ascii="Arial" w:hAnsi="Arial" w:cs="David"/>
          <w:smallCaps w:val="0"/>
          <w:sz w:val="24"/>
          <w:szCs w:val="24"/>
          <w:rtl/>
          <w:lang w:eastAsia="en-US"/>
        </w:rPr>
        <w:t xml:space="preserve"> התוצאות </w:t>
      </w:r>
      <w:r w:rsidRPr="00DF7EDE">
        <w:rPr>
          <w:rFonts w:ascii="Arial" w:hAnsi="Arial" w:cs="David" w:hint="cs"/>
          <w:smallCaps w:val="0"/>
          <w:sz w:val="24"/>
          <w:szCs w:val="24"/>
          <w:rtl/>
          <w:lang w:eastAsia="en-US"/>
        </w:rPr>
        <w:t>נמצאו</w:t>
      </w:r>
      <w:r w:rsidRPr="00DF7EDE">
        <w:rPr>
          <w:rFonts w:ascii="Arial" w:hAnsi="Arial" w:cs="David"/>
          <w:smallCaps w:val="0"/>
          <w:sz w:val="24"/>
          <w:szCs w:val="24"/>
          <w:rtl/>
          <w:lang w:eastAsia="en-US"/>
        </w:rPr>
        <w:t xml:space="preserve"> שתי הצעות או יותר</w:t>
      </w:r>
      <w:r w:rsidR="008623F2">
        <w:rPr>
          <w:rFonts w:ascii="Arial" w:hAnsi="Arial" w:cs="David" w:hint="cs"/>
          <w:smallCaps w:val="0"/>
          <w:sz w:val="24"/>
          <w:szCs w:val="24"/>
          <w:rtl/>
          <w:lang w:eastAsia="en-US"/>
        </w:rPr>
        <w:t xml:space="preserve">, </w:t>
      </w:r>
      <w:r w:rsidR="008623F2" w:rsidRPr="008623F2">
        <w:rPr>
          <w:rFonts w:ascii="Arial" w:hAnsi="Arial" w:cs="David" w:hint="cs"/>
          <w:smallCaps w:val="0"/>
          <w:sz w:val="24"/>
          <w:szCs w:val="24"/>
          <w:rtl/>
          <w:lang w:eastAsia="en-US"/>
        </w:rPr>
        <w:t xml:space="preserve">הצעות שבחישוב העלות הינם </w:t>
      </w:r>
      <w:r w:rsidR="008623F2" w:rsidRPr="008623F2">
        <w:rPr>
          <w:rFonts w:ascii="Arial" w:hAnsi="Arial" w:cs="David" w:hint="eastAsia"/>
          <w:smallCaps w:val="0"/>
          <w:sz w:val="24"/>
          <w:szCs w:val="24"/>
          <w:u w:val="single"/>
          <w:rtl/>
          <w:lang w:eastAsia="en-US"/>
        </w:rPr>
        <w:t>ההצעות</w:t>
      </w:r>
      <w:r w:rsidR="008623F2" w:rsidRPr="008623F2">
        <w:rPr>
          <w:rFonts w:ascii="Arial" w:hAnsi="Arial" w:cs="David"/>
          <w:smallCaps w:val="0"/>
          <w:sz w:val="24"/>
          <w:szCs w:val="24"/>
          <w:u w:val="single"/>
          <w:rtl/>
          <w:lang w:eastAsia="en-US"/>
        </w:rPr>
        <w:t xml:space="preserve"> הנ</w:t>
      </w:r>
      <w:r w:rsidR="008623F2" w:rsidRPr="008623F2">
        <w:rPr>
          <w:rFonts w:ascii="Arial" w:hAnsi="Arial" w:cs="David" w:hint="eastAsia"/>
          <w:smallCaps w:val="0"/>
          <w:sz w:val="24"/>
          <w:szCs w:val="24"/>
          <w:u w:val="single"/>
          <w:rtl/>
          <w:lang w:eastAsia="en-US"/>
        </w:rPr>
        <w:t>מוכות</w:t>
      </w:r>
      <w:r w:rsidR="008623F2" w:rsidRPr="008623F2">
        <w:rPr>
          <w:rFonts w:ascii="Arial" w:hAnsi="Arial" w:cs="David"/>
          <w:smallCaps w:val="0"/>
          <w:sz w:val="24"/>
          <w:szCs w:val="24"/>
          <w:u w:val="single"/>
          <w:rtl/>
          <w:lang w:eastAsia="en-US"/>
        </w:rPr>
        <w:t xml:space="preserve"> </w:t>
      </w:r>
      <w:r w:rsidR="008623F2" w:rsidRPr="008623F2">
        <w:rPr>
          <w:rFonts w:ascii="Arial" w:hAnsi="Arial" w:cs="David" w:hint="eastAsia"/>
          <w:smallCaps w:val="0"/>
          <w:sz w:val="24"/>
          <w:szCs w:val="24"/>
          <w:u w:val="single"/>
          <w:rtl/>
          <w:lang w:eastAsia="en-US"/>
        </w:rPr>
        <w:t>ביותר</w:t>
      </w:r>
      <w:r w:rsidRPr="00DF7EDE">
        <w:rPr>
          <w:rFonts w:ascii="Arial" w:hAnsi="Arial" w:cs="David"/>
          <w:smallCaps w:val="0"/>
          <w:sz w:val="24"/>
          <w:szCs w:val="24"/>
          <w:rtl/>
          <w:lang w:eastAsia="en-US"/>
        </w:rPr>
        <w:t xml:space="preserve"> ואחת ההצעות היא עסק בשליטת אישה, תיבחר ההצעה האמורה כזוכה במכרז </w:t>
      </w:r>
      <w:bookmarkStart w:id="139" w:name="_Hlk174639243"/>
      <w:r w:rsidRPr="00DF7EDE">
        <w:rPr>
          <w:rFonts w:ascii="Arial" w:hAnsi="Arial" w:cs="David"/>
          <w:smallCaps w:val="0"/>
          <w:sz w:val="24"/>
          <w:szCs w:val="24"/>
          <w:rtl/>
          <w:lang w:eastAsia="en-US"/>
        </w:rPr>
        <w:t>ובלבד שצורפו לה בעת הגשתה אישור ותצהיר כאמור</w:t>
      </w:r>
      <w:r w:rsidRPr="00DF7EDE">
        <w:rPr>
          <w:rFonts w:ascii="Arial" w:hAnsi="Arial" w:cs="David" w:hint="cs"/>
          <w:smallCaps w:val="0"/>
          <w:sz w:val="24"/>
          <w:szCs w:val="24"/>
          <w:rtl/>
          <w:lang w:eastAsia="en-US"/>
        </w:rPr>
        <w:t xml:space="preserve">. </w:t>
      </w:r>
    </w:p>
    <w:p w:rsidR="00E9172A" w:rsidRPr="00DF7EDE" w:rsidRDefault="00E9172A" w:rsidP="00E320DA">
      <w:pPr>
        <w:pStyle w:val="Normal1"/>
        <w:spacing w:line="360" w:lineRule="auto"/>
        <w:ind w:left="331"/>
        <w:rPr>
          <w:rFonts w:ascii="Arial" w:hAnsi="Arial" w:cs="David"/>
          <w:smallCaps w:val="0"/>
          <w:sz w:val="24"/>
          <w:szCs w:val="24"/>
          <w:rtl/>
          <w:lang w:eastAsia="en-US"/>
        </w:rPr>
      </w:pPr>
      <w:r w:rsidRPr="00DF7EDE">
        <w:rPr>
          <w:rFonts w:ascii="Arial" w:hAnsi="Arial" w:cs="David"/>
          <w:smallCaps w:val="0"/>
          <w:sz w:val="24"/>
          <w:szCs w:val="24"/>
          <w:rtl/>
          <w:lang w:eastAsia="en-US"/>
        </w:rPr>
        <w:t>לעניין סעיף זה (כהגדרתם בתיקון הנ"ל)</w:t>
      </w:r>
      <w:r w:rsidRPr="00DF7EDE">
        <w:rPr>
          <w:rFonts w:ascii="Arial" w:hAnsi="Arial" w:cs="David" w:hint="cs"/>
          <w:smallCaps w:val="0"/>
          <w:sz w:val="24"/>
          <w:szCs w:val="24"/>
          <w:rtl/>
          <w:lang w:eastAsia="en-US"/>
        </w:rPr>
        <w:t>:</w:t>
      </w:r>
    </w:p>
    <w:p w:rsidR="00E9172A" w:rsidRPr="00DF7EDE" w:rsidRDefault="00E9172A" w:rsidP="00031EA1">
      <w:pPr>
        <w:pStyle w:val="H3"/>
        <w:keepLines/>
        <w:numPr>
          <w:ilvl w:val="0"/>
          <w:numId w:val="11"/>
        </w:numPr>
        <w:spacing w:before="120" w:after="0" w:line="360" w:lineRule="auto"/>
        <w:ind w:left="1040"/>
        <w:outlineLvl w:val="9"/>
        <w:rPr>
          <w:rFonts w:ascii="Arial" w:hAnsi="Arial"/>
          <w:b w:val="0"/>
          <w:bCs w:val="0"/>
          <w:smallCaps/>
          <w:sz w:val="24"/>
          <w:rtl/>
          <w:lang w:eastAsia="en-US"/>
        </w:rPr>
      </w:pPr>
      <w:r w:rsidRPr="00DF7EDE">
        <w:rPr>
          <w:rFonts w:ascii="Arial" w:hAnsi="Arial"/>
          <w:b w:val="0"/>
          <w:bCs w:val="0"/>
          <w:smallCaps/>
          <w:sz w:val="24"/>
          <w:rtl/>
          <w:lang w:eastAsia="en-US"/>
        </w:rPr>
        <w:t>"אישור"- אישור של רואה חשבון כי בעסק מסוים אישה מחזיקה בשליטה וכי לא התקיים אף אחד מאלה:</w:t>
      </w:r>
    </w:p>
    <w:p w:rsidR="00E9172A" w:rsidRPr="00DF7EDE" w:rsidRDefault="00E9172A" w:rsidP="00031EA1">
      <w:pPr>
        <w:pStyle w:val="H3"/>
        <w:keepLines/>
        <w:numPr>
          <w:ilvl w:val="0"/>
          <w:numId w:val="12"/>
        </w:numPr>
        <w:spacing w:before="120" w:after="0" w:line="360" w:lineRule="auto"/>
        <w:ind w:left="1465"/>
        <w:outlineLvl w:val="9"/>
        <w:rPr>
          <w:rFonts w:ascii="Arial" w:hAnsi="Arial"/>
          <w:b w:val="0"/>
          <w:bCs w:val="0"/>
          <w:smallCaps/>
          <w:sz w:val="24"/>
          <w:rtl/>
          <w:lang w:eastAsia="en-US"/>
        </w:rPr>
      </w:pPr>
      <w:r w:rsidRPr="00DF7EDE">
        <w:rPr>
          <w:rFonts w:ascii="Arial" w:hAnsi="Arial"/>
          <w:b w:val="0"/>
          <w:bCs w:val="0"/>
          <w:smallCaps/>
          <w:sz w:val="24"/>
          <w:rtl/>
          <w:lang w:eastAsia="en-US"/>
        </w:rPr>
        <w:t>אם מכהן בעסק נושא משרה שאינו אישה- הוא אינו קרוב של המחזיקה בשליטה;</w:t>
      </w:r>
    </w:p>
    <w:p w:rsidR="00E9172A" w:rsidRPr="00DF7EDE" w:rsidRDefault="00E9172A" w:rsidP="00031EA1">
      <w:pPr>
        <w:pStyle w:val="H3"/>
        <w:keepLines/>
        <w:numPr>
          <w:ilvl w:val="0"/>
          <w:numId w:val="12"/>
        </w:numPr>
        <w:spacing w:before="120" w:after="0" w:line="360" w:lineRule="auto"/>
        <w:ind w:left="1465"/>
        <w:outlineLvl w:val="9"/>
        <w:rPr>
          <w:rFonts w:ascii="Arial" w:hAnsi="Arial"/>
          <w:b w:val="0"/>
          <w:bCs w:val="0"/>
          <w:smallCaps/>
          <w:sz w:val="24"/>
          <w:rtl/>
          <w:lang w:eastAsia="en-US"/>
        </w:rPr>
      </w:pPr>
      <w:r w:rsidRPr="00DF7EDE">
        <w:rPr>
          <w:rFonts w:ascii="Arial" w:hAnsi="Arial"/>
          <w:b w:val="0"/>
          <w:bCs w:val="0"/>
          <w:smallCaps/>
          <w:sz w:val="24"/>
          <w:rtl/>
          <w:lang w:eastAsia="en-US"/>
        </w:rPr>
        <w:t>אם שליש מהדירקטורים אינם נשים- אין הם קרובים של המחזיקה בשליטה</w:t>
      </w:r>
      <w:r w:rsidRPr="00DF7EDE">
        <w:rPr>
          <w:rFonts w:ascii="Arial" w:hAnsi="Arial" w:hint="cs"/>
          <w:b w:val="0"/>
          <w:bCs w:val="0"/>
          <w:smallCaps/>
          <w:sz w:val="24"/>
          <w:rtl/>
          <w:lang w:eastAsia="en-US"/>
        </w:rPr>
        <w:t>.</w:t>
      </w:r>
    </w:p>
    <w:p w:rsidR="00E9172A" w:rsidRPr="00DF7EDE" w:rsidRDefault="00E9172A" w:rsidP="00031EA1">
      <w:pPr>
        <w:pStyle w:val="H3"/>
        <w:keepLines/>
        <w:numPr>
          <w:ilvl w:val="0"/>
          <w:numId w:val="11"/>
        </w:numPr>
        <w:spacing w:before="120" w:after="0" w:line="360" w:lineRule="auto"/>
        <w:ind w:left="1040"/>
        <w:outlineLvl w:val="9"/>
        <w:rPr>
          <w:rFonts w:ascii="Arial" w:hAnsi="Arial"/>
          <w:b w:val="0"/>
          <w:bCs w:val="0"/>
          <w:smallCaps/>
          <w:sz w:val="24"/>
          <w:rtl/>
          <w:lang w:eastAsia="en-US"/>
        </w:rPr>
      </w:pPr>
      <w:r w:rsidRPr="00DF7EDE">
        <w:rPr>
          <w:rFonts w:ascii="Arial" w:hAnsi="Arial"/>
          <w:b w:val="0"/>
          <w:bCs w:val="0"/>
          <w:smallCaps/>
          <w:sz w:val="24"/>
          <w:rtl/>
          <w:lang w:eastAsia="en-US"/>
        </w:rPr>
        <w:t>"תצהיר"- תצהיר של מחזיקה בשליטה שהעסק הוא בשליטת אישה.</w:t>
      </w:r>
      <w:bookmarkEnd w:id="139"/>
    </w:p>
    <w:p w:rsidR="008D643E" w:rsidRPr="008D643E" w:rsidRDefault="008D643E" w:rsidP="004F2634">
      <w:pPr>
        <w:pStyle w:val="20"/>
        <w:keepNext/>
        <w:pageBreakBefore w:val="0"/>
        <w:numPr>
          <w:ilvl w:val="0"/>
          <w:numId w:val="50"/>
        </w:numPr>
        <w:spacing w:before="120" w:after="0" w:line="360" w:lineRule="auto"/>
        <w:rPr>
          <w:rFonts w:cs="David"/>
          <w:spacing w:val="0"/>
          <w:lang w:eastAsia="en-US"/>
        </w:rPr>
      </w:pPr>
      <w:bookmarkStart w:id="140" w:name="_Toc516503362"/>
      <w:bookmarkStart w:id="141" w:name="_Toc43400622"/>
      <w:bookmarkStart w:id="142" w:name="_Toc44931931"/>
      <w:bookmarkStart w:id="143" w:name="_Toc44932018"/>
      <w:bookmarkEnd w:id="129"/>
      <w:r w:rsidRPr="008D643E">
        <w:rPr>
          <w:rFonts w:cs="David" w:hint="eastAsia"/>
          <w:spacing w:val="0"/>
          <w:rtl/>
          <w:lang w:eastAsia="en-US"/>
        </w:rPr>
        <w:lastRenderedPageBreak/>
        <w:t>סודיות</w:t>
      </w:r>
      <w:r w:rsidRPr="008D643E">
        <w:rPr>
          <w:rFonts w:cs="David"/>
          <w:spacing w:val="0"/>
          <w:rtl/>
          <w:lang w:eastAsia="en-US"/>
        </w:rPr>
        <w:t xml:space="preserve"> </w:t>
      </w:r>
      <w:r w:rsidRPr="008D643E">
        <w:rPr>
          <w:rFonts w:cs="David" w:hint="eastAsia"/>
          <w:spacing w:val="0"/>
          <w:rtl/>
          <w:lang w:eastAsia="en-US"/>
        </w:rPr>
        <w:t>ההצעה</w:t>
      </w:r>
      <w:r w:rsidRPr="008D643E">
        <w:rPr>
          <w:rFonts w:cs="David"/>
          <w:spacing w:val="0"/>
          <w:rtl/>
          <w:lang w:eastAsia="en-US"/>
        </w:rPr>
        <w:t xml:space="preserve"> </w:t>
      </w:r>
      <w:r w:rsidRPr="008D643E">
        <w:rPr>
          <w:rFonts w:cs="David" w:hint="eastAsia"/>
          <w:spacing w:val="0"/>
          <w:rtl/>
          <w:lang w:eastAsia="en-US"/>
        </w:rPr>
        <w:t>וזכות</w:t>
      </w:r>
      <w:r w:rsidRPr="008D643E">
        <w:rPr>
          <w:rFonts w:cs="David"/>
          <w:spacing w:val="0"/>
          <w:rtl/>
          <w:lang w:eastAsia="en-US"/>
        </w:rPr>
        <w:t xml:space="preserve"> </w:t>
      </w:r>
      <w:r w:rsidRPr="008D643E">
        <w:rPr>
          <w:rFonts w:cs="David" w:hint="eastAsia"/>
          <w:spacing w:val="0"/>
          <w:rtl/>
          <w:lang w:eastAsia="en-US"/>
        </w:rPr>
        <w:t>העיון</w:t>
      </w:r>
      <w:bookmarkEnd w:id="140"/>
      <w:bookmarkEnd w:id="141"/>
      <w:bookmarkEnd w:id="142"/>
      <w:bookmarkEnd w:id="143"/>
    </w:p>
    <w:p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hint="cs"/>
          <w:sz w:val="24"/>
          <w:szCs w:val="24"/>
          <w:rtl/>
          <w:lang w:eastAsia="en-US"/>
        </w:rPr>
        <w:t>בכפוף לחובות המזמין על פי דין,</w:t>
      </w:r>
      <w:r w:rsidRPr="008D643E">
        <w:rPr>
          <w:rFonts w:ascii="Arial" w:hAnsi="Arial" w:cs="David"/>
          <w:sz w:val="24"/>
          <w:szCs w:val="24"/>
          <w:rtl/>
          <w:lang w:eastAsia="en-US"/>
        </w:rPr>
        <w:t xml:space="preserve"> </w:t>
      </w:r>
      <w:r w:rsidRPr="008D643E">
        <w:rPr>
          <w:rFonts w:ascii="Arial" w:hAnsi="Arial" w:cs="David" w:hint="cs"/>
          <w:sz w:val="24"/>
          <w:szCs w:val="24"/>
          <w:rtl/>
          <w:lang w:eastAsia="en-US"/>
        </w:rPr>
        <w:t>המזמין</w:t>
      </w:r>
      <w:r w:rsidRPr="008D643E">
        <w:rPr>
          <w:rFonts w:ascii="Arial" w:hAnsi="Arial" w:cs="David"/>
          <w:sz w:val="24"/>
          <w:szCs w:val="24"/>
          <w:rtl/>
          <w:lang w:eastAsia="en-US"/>
        </w:rPr>
        <w:t xml:space="preserve"> מתחייב שלא לגלות תוכן ההצעה לצד שלישי </w:t>
      </w:r>
      <w:r w:rsidRPr="008D643E">
        <w:rPr>
          <w:rFonts w:ascii="Arial" w:hAnsi="Arial" w:cs="David" w:hint="cs"/>
          <w:sz w:val="24"/>
          <w:szCs w:val="24"/>
          <w:rtl/>
          <w:lang w:eastAsia="en-US"/>
        </w:rPr>
        <w:t>שאינו מעובדי המזמין או</w:t>
      </w:r>
      <w:r w:rsidRPr="008D643E">
        <w:rPr>
          <w:rFonts w:ascii="Arial" w:hAnsi="Arial" w:cs="David"/>
          <w:sz w:val="24"/>
          <w:szCs w:val="24"/>
          <w:rtl/>
          <w:lang w:eastAsia="en-US"/>
        </w:rPr>
        <w:t xml:space="preserve"> יועצים המועסקים על יד</w:t>
      </w:r>
      <w:r w:rsidRPr="008D643E">
        <w:rPr>
          <w:rFonts w:ascii="Arial" w:hAnsi="Arial" w:cs="David" w:hint="cs"/>
          <w:sz w:val="24"/>
          <w:szCs w:val="24"/>
          <w:rtl/>
          <w:lang w:eastAsia="en-US"/>
        </w:rPr>
        <w:t>י</w:t>
      </w:r>
      <w:r w:rsidRPr="008D643E">
        <w:rPr>
          <w:rFonts w:ascii="Arial" w:hAnsi="Arial" w:cs="David"/>
          <w:sz w:val="24"/>
          <w:szCs w:val="24"/>
          <w:rtl/>
          <w:lang w:eastAsia="en-US"/>
        </w:rPr>
        <w:t>ו</w:t>
      </w:r>
      <w:r w:rsidRPr="008D643E">
        <w:rPr>
          <w:rFonts w:ascii="Arial" w:hAnsi="Arial" w:cs="David" w:hint="cs"/>
          <w:sz w:val="24"/>
          <w:szCs w:val="24"/>
          <w:rtl/>
          <w:lang w:eastAsia="en-US"/>
        </w:rPr>
        <w:t xml:space="preserve"> ונותנים לו שירות לצורך המכרז,</w:t>
      </w:r>
      <w:r w:rsidRPr="008D643E">
        <w:rPr>
          <w:rFonts w:ascii="Arial" w:hAnsi="Arial" w:cs="David"/>
          <w:sz w:val="24"/>
          <w:szCs w:val="24"/>
          <w:rtl/>
          <w:lang w:eastAsia="en-US"/>
        </w:rPr>
        <w:t xml:space="preserve"> אשר גם עליהם תחול חובת הסודיות ואי השימוש בהצע</w:t>
      </w:r>
      <w:r w:rsidRPr="008D643E">
        <w:rPr>
          <w:rFonts w:ascii="Arial" w:hAnsi="Arial" w:cs="David" w:hint="cs"/>
          <w:sz w:val="24"/>
          <w:szCs w:val="24"/>
          <w:rtl/>
          <w:lang w:eastAsia="en-US"/>
        </w:rPr>
        <w:t>ו</w:t>
      </w:r>
      <w:r w:rsidRPr="008D643E">
        <w:rPr>
          <w:rFonts w:ascii="Arial" w:hAnsi="Arial" w:cs="David"/>
          <w:sz w:val="24"/>
          <w:szCs w:val="24"/>
          <w:rtl/>
          <w:lang w:eastAsia="en-US"/>
        </w:rPr>
        <w:t xml:space="preserve">ת </w:t>
      </w:r>
      <w:r w:rsidRPr="008D643E">
        <w:rPr>
          <w:rFonts w:ascii="Arial" w:hAnsi="Arial" w:cs="David" w:hint="cs"/>
          <w:sz w:val="24"/>
          <w:szCs w:val="24"/>
          <w:rtl/>
          <w:lang w:eastAsia="en-US"/>
        </w:rPr>
        <w:t>שהוגשו במכרז</w:t>
      </w:r>
      <w:r w:rsidRPr="008D643E">
        <w:rPr>
          <w:rFonts w:ascii="Arial" w:hAnsi="Arial" w:cs="David"/>
          <w:sz w:val="24"/>
          <w:szCs w:val="24"/>
          <w:rtl/>
          <w:lang w:eastAsia="en-US"/>
        </w:rPr>
        <w:t xml:space="preserve"> אלא לצורכי ה</w:t>
      </w:r>
      <w:r w:rsidRPr="008D643E">
        <w:rPr>
          <w:rFonts w:ascii="Arial" w:hAnsi="Arial" w:cs="David" w:hint="cs"/>
          <w:sz w:val="24"/>
          <w:szCs w:val="24"/>
          <w:rtl/>
          <w:lang w:eastAsia="en-US"/>
        </w:rPr>
        <w:t>מכרז</w:t>
      </w:r>
      <w:r w:rsidRPr="008D643E">
        <w:rPr>
          <w:rFonts w:ascii="Arial" w:hAnsi="Arial" w:cs="David"/>
          <w:sz w:val="24"/>
          <w:szCs w:val="24"/>
          <w:rtl/>
          <w:lang w:eastAsia="en-US"/>
        </w:rPr>
        <w:t xml:space="preserve"> בלבד</w:t>
      </w:r>
      <w:r w:rsidRPr="008D643E">
        <w:rPr>
          <w:rFonts w:ascii="Arial" w:hAnsi="Arial" w:cs="David" w:hint="cs"/>
          <w:sz w:val="24"/>
          <w:szCs w:val="24"/>
          <w:rtl/>
          <w:lang w:eastAsia="en-US"/>
        </w:rPr>
        <w:t xml:space="preserve">. </w:t>
      </w:r>
    </w:p>
    <w:p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sz w:val="24"/>
          <w:szCs w:val="24"/>
          <w:rtl/>
          <w:lang w:eastAsia="en-US"/>
        </w:rPr>
        <w:t>בהתאם ל</w:t>
      </w:r>
      <w:r w:rsidRPr="008D643E">
        <w:rPr>
          <w:rFonts w:ascii="Arial" w:hAnsi="Arial" w:cs="David" w:hint="cs"/>
          <w:sz w:val="24"/>
          <w:szCs w:val="24"/>
          <w:rtl/>
          <w:lang w:eastAsia="en-US"/>
        </w:rPr>
        <w:t>תקנה 21(ה) ל</w:t>
      </w:r>
      <w:r w:rsidRPr="008D643E">
        <w:rPr>
          <w:rFonts w:ascii="Arial" w:hAnsi="Arial" w:cs="David"/>
          <w:sz w:val="24"/>
          <w:szCs w:val="24"/>
          <w:rtl/>
          <w:lang w:eastAsia="en-US"/>
        </w:rPr>
        <w:t>תקנות חוק המכרזים</w:t>
      </w:r>
      <w:r w:rsidRPr="008D643E">
        <w:rPr>
          <w:rFonts w:ascii="Arial" w:hAnsi="Arial" w:cs="David" w:hint="cs"/>
          <w:sz w:val="24"/>
          <w:szCs w:val="24"/>
          <w:rtl/>
          <w:lang w:eastAsia="en-US"/>
        </w:rPr>
        <w:t>,</w:t>
      </w:r>
      <w:r w:rsidRPr="008D643E">
        <w:rPr>
          <w:rFonts w:ascii="Arial" w:hAnsi="Arial" w:cs="David"/>
          <w:sz w:val="24"/>
          <w:szCs w:val="24"/>
          <w:rtl/>
          <w:lang w:eastAsia="en-US"/>
        </w:rPr>
        <w:t xml:space="preserve"> מ</w:t>
      </w:r>
      <w:r w:rsidRPr="008D643E">
        <w:rPr>
          <w:rFonts w:ascii="Arial" w:hAnsi="Arial" w:cs="David" w:hint="cs"/>
          <w:sz w:val="24"/>
          <w:szCs w:val="24"/>
          <w:rtl/>
          <w:lang w:eastAsia="en-US"/>
        </w:rPr>
        <w:t>ציע</w:t>
      </w:r>
      <w:r w:rsidRPr="008D643E">
        <w:rPr>
          <w:rFonts w:ascii="Arial" w:hAnsi="Arial" w:cs="David"/>
          <w:sz w:val="24"/>
          <w:szCs w:val="24"/>
          <w:rtl/>
          <w:lang w:eastAsia="en-US"/>
        </w:rPr>
        <w:t>ים במכרז רשאים לבקש לעיין בהצע</w:t>
      </w:r>
      <w:r w:rsidRPr="008D643E">
        <w:rPr>
          <w:rFonts w:ascii="Arial" w:hAnsi="Arial" w:cs="David" w:hint="cs"/>
          <w:sz w:val="24"/>
          <w:szCs w:val="24"/>
          <w:rtl/>
          <w:lang w:eastAsia="en-US"/>
        </w:rPr>
        <w:t>ה</w:t>
      </w:r>
      <w:r w:rsidRPr="008D643E">
        <w:rPr>
          <w:rFonts w:ascii="Arial" w:hAnsi="Arial" w:cs="David"/>
          <w:sz w:val="24"/>
          <w:szCs w:val="24"/>
          <w:rtl/>
          <w:lang w:eastAsia="en-US"/>
        </w:rPr>
        <w:t xml:space="preserve"> ז</w:t>
      </w:r>
      <w:r w:rsidRPr="008D643E">
        <w:rPr>
          <w:rFonts w:ascii="Arial" w:hAnsi="Arial" w:cs="David" w:hint="cs"/>
          <w:sz w:val="24"/>
          <w:szCs w:val="24"/>
          <w:rtl/>
          <w:lang w:eastAsia="en-US"/>
        </w:rPr>
        <w:t>ו</w:t>
      </w:r>
      <w:r w:rsidRPr="008D643E">
        <w:rPr>
          <w:rFonts w:ascii="Arial" w:hAnsi="Arial" w:cs="David"/>
          <w:sz w:val="24"/>
          <w:szCs w:val="24"/>
          <w:rtl/>
          <w:lang w:eastAsia="en-US"/>
        </w:rPr>
        <w:t>כ</w:t>
      </w:r>
      <w:r w:rsidRPr="008D643E">
        <w:rPr>
          <w:rFonts w:ascii="Arial" w:hAnsi="Arial" w:cs="David" w:hint="cs"/>
          <w:sz w:val="24"/>
          <w:szCs w:val="24"/>
          <w:rtl/>
          <w:lang w:eastAsia="en-US"/>
        </w:rPr>
        <w:t xml:space="preserve">ה, וכן בפרוטוקולים של ועדת המכרזים ובמסמכים נוספים הקשורים במכרז, מלבד החריגים המנויים בתקנה; בין החריגים לזכות העיון - מסמכים שהם בגדר סוד מסחרי או מקצועי, או שעלולים לפגוע בביטחון המדינה, יחסי החוץ שלה, </w:t>
      </w:r>
      <w:proofErr w:type="spellStart"/>
      <w:r w:rsidRPr="008D643E">
        <w:rPr>
          <w:rFonts w:ascii="Arial" w:hAnsi="Arial" w:cs="David" w:hint="cs"/>
          <w:sz w:val="24"/>
          <w:szCs w:val="24"/>
          <w:rtl/>
          <w:lang w:eastAsia="en-US"/>
        </w:rPr>
        <w:t>כלכלתה</w:t>
      </w:r>
      <w:proofErr w:type="spellEnd"/>
      <w:r w:rsidRPr="008D643E">
        <w:rPr>
          <w:rFonts w:ascii="Arial" w:hAnsi="Arial" w:cs="David" w:hint="cs"/>
          <w:sz w:val="24"/>
          <w:szCs w:val="24"/>
          <w:rtl/>
          <w:lang w:eastAsia="en-US"/>
        </w:rPr>
        <w:t xml:space="preserve"> וביטחון הציבור.</w:t>
      </w:r>
      <w:r w:rsidRPr="008D643E">
        <w:rPr>
          <w:rFonts w:ascii="Arial" w:hAnsi="Arial" w:cs="David"/>
          <w:sz w:val="24"/>
          <w:szCs w:val="24"/>
          <w:rtl/>
          <w:lang w:eastAsia="en-US"/>
        </w:rPr>
        <w:t xml:space="preserve"> </w:t>
      </w:r>
    </w:p>
    <w:p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sz w:val="24"/>
          <w:szCs w:val="24"/>
          <w:rtl/>
          <w:lang w:eastAsia="en-US"/>
        </w:rPr>
        <w:t xml:space="preserve">אם ברצון מציע למנוע עיון בסעיפים </w:t>
      </w:r>
      <w:r w:rsidRPr="008D643E">
        <w:rPr>
          <w:rFonts w:ascii="Arial" w:hAnsi="Arial" w:cs="David" w:hint="cs"/>
          <w:sz w:val="24"/>
          <w:szCs w:val="24"/>
          <w:rtl/>
          <w:lang w:eastAsia="en-US"/>
        </w:rPr>
        <w:t>ש</w:t>
      </w:r>
      <w:r w:rsidRPr="008D643E">
        <w:rPr>
          <w:rFonts w:ascii="Arial" w:hAnsi="Arial" w:cs="David"/>
          <w:sz w:val="24"/>
          <w:szCs w:val="24"/>
          <w:rtl/>
          <w:lang w:eastAsia="en-US"/>
        </w:rPr>
        <w:t>ל הצעתו בשל טענה לסוד מסחרי</w:t>
      </w:r>
      <w:r w:rsidRPr="008D643E">
        <w:rPr>
          <w:rFonts w:ascii="Arial" w:hAnsi="Arial" w:cs="David" w:hint="cs"/>
          <w:sz w:val="24"/>
          <w:szCs w:val="24"/>
          <w:rtl/>
          <w:lang w:eastAsia="en-US"/>
        </w:rPr>
        <w:t>,</w:t>
      </w:r>
      <w:r w:rsidRPr="008D643E">
        <w:rPr>
          <w:rFonts w:ascii="Arial" w:hAnsi="Arial" w:cs="David"/>
          <w:sz w:val="24"/>
          <w:szCs w:val="24"/>
          <w:rtl/>
          <w:lang w:eastAsia="en-US"/>
        </w:rPr>
        <w:t xml:space="preserve"> סוד מקצועי,</w:t>
      </w:r>
      <w:r w:rsidRPr="008D643E">
        <w:rPr>
          <w:rFonts w:ascii="Arial" w:hAnsi="Arial" w:cs="David" w:hint="cs"/>
          <w:sz w:val="24"/>
          <w:szCs w:val="24"/>
          <w:rtl/>
          <w:lang w:eastAsia="en-US"/>
        </w:rPr>
        <w:t xml:space="preserve"> או כל טעם אחר המוזכר בתקנות חובת המכרזים</w:t>
      </w:r>
      <w:r w:rsidRPr="008D643E">
        <w:rPr>
          <w:rFonts w:ascii="Arial" w:hAnsi="Arial" w:cs="David"/>
          <w:sz w:val="24"/>
          <w:szCs w:val="24"/>
          <w:rtl/>
          <w:lang w:eastAsia="en-US"/>
        </w:rPr>
        <w:t xml:space="preserve"> עליו לציין </w:t>
      </w:r>
      <w:r w:rsidRPr="008D643E">
        <w:rPr>
          <w:rFonts w:ascii="Arial" w:hAnsi="Arial" w:cs="David" w:hint="cs"/>
          <w:sz w:val="24"/>
          <w:szCs w:val="24"/>
          <w:rtl/>
          <w:lang w:eastAsia="en-US"/>
        </w:rPr>
        <w:t xml:space="preserve">זאת באופן מפורש </w:t>
      </w:r>
      <w:r w:rsidRPr="008D643E">
        <w:rPr>
          <w:rFonts w:ascii="Arial" w:hAnsi="Arial" w:cs="David"/>
          <w:sz w:val="24"/>
          <w:szCs w:val="24"/>
          <w:rtl/>
          <w:lang w:eastAsia="en-US"/>
        </w:rPr>
        <w:t>בחוברת ההצעה</w:t>
      </w:r>
      <w:r w:rsidRPr="008D643E">
        <w:rPr>
          <w:rFonts w:ascii="Arial" w:hAnsi="Arial" w:cs="David" w:hint="cs"/>
          <w:sz w:val="24"/>
          <w:szCs w:val="24"/>
          <w:rtl/>
          <w:lang w:eastAsia="en-US"/>
        </w:rPr>
        <w:t xml:space="preserve"> (</w:t>
      </w:r>
      <w:r w:rsidR="00113778">
        <w:rPr>
          <w:rFonts w:ascii="Arial" w:hAnsi="Arial" w:cs="David" w:hint="cs"/>
          <w:sz w:val="24"/>
          <w:szCs w:val="24"/>
          <w:rtl/>
          <w:lang w:eastAsia="en-US"/>
        </w:rPr>
        <w:t xml:space="preserve">נספח 2 </w:t>
      </w:r>
      <w:r w:rsidR="00113778">
        <w:rPr>
          <w:rFonts w:ascii="Arial" w:hAnsi="Arial" w:cs="David"/>
          <w:sz w:val="24"/>
          <w:szCs w:val="24"/>
          <w:rtl/>
          <w:lang w:eastAsia="en-US"/>
        </w:rPr>
        <w:t>–</w:t>
      </w:r>
      <w:r w:rsidR="00113778">
        <w:rPr>
          <w:rFonts w:ascii="Arial" w:hAnsi="Arial" w:cs="David" w:hint="cs"/>
          <w:sz w:val="24"/>
          <w:szCs w:val="24"/>
          <w:rtl/>
          <w:lang w:eastAsia="en-US"/>
        </w:rPr>
        <w:t xml:space="preserve"> חוברת ההצעה סעיף 1</w:t>
      </w:r>
      <w:r w:rsidRPr="008D643E">
        <w:rPr>
          <w:rFonts w:ascii="Arial" w:hAnsi="Arial" w:cs="David" w:hint="cs"/>
          <w:sz w:val="24"/>
          <w:szCs w:val="24"/>
          <w:rtl/>
          <w:lang w:eastAsia="en-US"/>
        </w:rPr>
        <w:t xml:space="preserve">), במקום המיועד לכך. </w:t>
      </w:r>
      <w:r w:rsidRPr="008D643E">
        <w:rPr>
          <w:rFonts w:ascii="Arial" w:hAnsi="Arial" w:cs="David"/>
          <w:sz w:val="24"/>
          <w:szCs w:val="24"/>
          <w:rtl/>
          <w:lang w:eastAsia="en-US"/>
        </w:rPr>
        <w:t>מובהר כי לא יהא בעצם הבקשה כדי למנוע עיון בסעיפי</w:t>
      </w:r>
      <w:r w:rsidRPr="008D643E">
        <w:rPr>
          <w:rFonts w:ascii="Arial" w:hAnsi="Arial" w:cs="David" w:hint="cs"/>
          <w:sz w:val="24"/>
          <w:szCs w:val="24"/>
          <w:rtl/>
          <w:lang w:eastAsia="en-US"/>
        </w:rPr>
        <w:t>ם הרלוונטיים</w:t>
      </w:r>
      <w:r w:rsidRPr="008D643E">
        <w:rPr>
          <w:rFonts w:ascii="Arial" w:hAnsi="Arial" w:cs="David"/>
          <w:sz w:val="24"/>
          <w:szCs w:val="24"/>
          <w:rtl/>
          <w:lang w:eastAsia="en-US"/>
        </w:rPr>
        <w:t xml:space="preserve">, </w:t>
      </w:r>
      <w:r w:rsidRPr="008D643E">
        <w:rPr>
          <w:rFonts w:ascii="Arial" w:hAnsi="Arial" w:cs="David" w:hint="cs"/>
          <w:sz w:val="24"/>
          <w:szCs w:val="24"/>
          <w:rtl/>
          <w:lang w:eastAsia="en-US"/>
        </w:rPr>
        <w:t>והחלטה בנושא תתקבל על ידי</w:t>
      </w:r>
      <w:r w:rsidRPr="008D643E">
        <w:rPr>
          <w:rFonts w:ascii="Arial" w:hAnsi="Arial" w:cs="David"/>
          <w:sz w:val="24"/>
          <w:szCs w:val="24"/>
          <w:rtl/>
          <w:lang w:eastAsia="en-US"/>
        </w:rPr>
        <w:t xml:space="preserve"> ועדת המכרזים </w:t>
      </w:r>
      <w:r w:rsidRPr="008D643E">
        <w:rPr>
          <w:rFonts w:ascii="Arial" w:hAnsi="Arial" w:cs="David" w:hint="cs"/>
          <w:sz w:val="24"/>
          <w:szCs w:val="24"/>
          <w:rtl/>
          <w:lang w:eastAsia="en-US"/>
        </w:rPr>
        <w:t xml:space="preserve">של המזמין. מובהר </w:t>
      </w:r>
      <w:r w:rsidRPr="008D643E">
        <w:rPr>
          <w:rFonts w:ascii="Arial" w:hAnsi="Arial" w:cs="David"/>
          <w:sz w:val="24"/>
          <w:szCs w:val="24"/>
          <w:rtl/>
          <w:lang w:eastAsia="en-US"/>
        </w:rPr>
        <w:t xml:space="preserve">כי </w:t>
      </w:r>
      <w:r w:rsidRPr="008D643E">
        <w:rPr>
          <w:rFonts w:ascii="Arial" w:hAnsi="Arial" w:cs="David" w:hint="cs"/>
          <w:sz w:val="24"/>
          <w:szCs w:val="24"/>
          <w:rtl/>
          <w:lang w:eastAsia="en-US"/>
        </w:rPr>
        <w:t xml:space="preserve">מחיר ההצעה אינו בגדר סוד מסחרי או מקצועי. </w:t>
      </w:r>
    </w:p>
    <w:p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hint="eastAsia"/>
          <w:sz w:val="24"/>
          <w:szCs w:val="24"/>
          <w:rtl/>
          <w:lang w:eastAsia="en-US"/>
        </w:rPr>
        <w:t>מציע</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שטען</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שחלק</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מסוים</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מהצעתו</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היא</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סוד</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מסחרי</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או</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מקצועי</w:t>
      </w:r>
      <w:r w:rsidRPr="008D643E">
        <w:rPr>
          <w:rFonts w:ascii="Arial" w:hAnsi="Arial" w:cs="David" w:hint="cs"/>
          <w:sz w:val="24"/>
          <w:szCs w:val="24"/>
          <w:rtl/>
          <w:lang w:eastAsia="en-US"/>
        </w:rPr>
        <w:t xml:space="preserve"> או שאין לעמדתו לאפשר עיון בו מטעם אחר</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יהיה</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מנוע</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מלדרוש</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לעיין</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בחלק</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זה</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של</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ההצעה</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הזוכה</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במכרז</w:t>
      </w:r>
      <w:r w:rsidRPr="008D643E">
        <w:rPr>
          <w:rFonts w:ascii="Arial" w:hAnsi="Arial" w:cs="David" w:hint="cs"/>
          <w:sz w:val="24"/>
          <w:szCs w:val="24"/>
          <w:rtl/>
          <w:lang w:eastAsia="en-US"/>
        </w:rPr>
        <w:t>.</w:t>
      </w:r>
    </w:p>
    <w:p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hint="cs"/>
          <w:sz w:val="24"/>
          <w:szCs w:val="24"/>
          <w:rtl/>
          <w:lang w:eastAsia="en-US"/>
        </w:rPr>
        <w:t>בכפוף לאמור לעיל ומבלי לגרוע מסמכויות ועדת המכרזים, לרבות לעניין זכות העיון, בהשתתפותו במכרז</w:t>
      </w:r>
      <w:r w:rsidRPr="008D643E">
        <w:rPr>
          <w:rFonts w:ascii="Arial" w:hAnsi="Arial" w:cs="David"/>
          <w:sz w:val="24"/>
          <w:szCs w:val="24"/>
          <w:rtl/>
          <w:lang w:eastAsia="en-US"/>
        </w:rPr>
        <w:t xml:space="preserve"> מסכים המציע, כי</w:t>
      </w:r>
      <w:r w:rsidRPr="008D643E">
        <w:rPr>
          <w:rFonts w:ascii="Arial" w:hAnsi="Arial" w:cs="David" w:hint="cs"/>
          <w:sz w:val="24"/>
          <w:szCs w:val="24"/>
          <w:rtl/>
          <w:lang w:eastAsia="en-US"/>
        </w:rPr>
        <w:t xml:space="preserve"> במקרה של זכיה במכרז</w:t>
      </w:r>
      <w:r w:rsidRPr="008D643E">
        <w:rPr>
          <w:rFonts w:ascii="Arial" w:hAnsi="Arial" w:cs="David"/>
          <w:sz w:val="24"/>
          <w:szCs w:val="24"/>
          <w:rtl/>
          <w:lang w:eastAsia="en-US"/>
        </w:rPr>
        <w:t xml:space="preserve"> הצעתו תועמד במלואה, על נספחיה, לעיונם של יתר המציעים במכרז</w:t>
      </w:r>
      <w:r w:rsidRPr="008D643E">
        <w:rPr>
          <w:rFonts w:ascii="Arial" w:hAnsi="Arial" w:cs="David" w:hint="cs"/>
          <w:sz w:val="24"/>
          <w:szCs w:val="24"/>
          <w:rtl/>
          <w:lang w:eastAsia="en-US"/>
        </w:rPr>
        <w:t xml:space="preserve"> בהתאם להוראות הדין ותקנות חובת המכרזים. </w:t>
      </w:r>
    </w:p>
    <w:p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hint="cs"/>
          <w:sz w:val="24"/>
          <w:szCs w:val="24"/>
          <w:rtl/>
          <w:lang w:eastAsia="en-US"/>
        </w:rPr>
        <w:t xml:space="preserve">במקרה בו ועדת המכרזים של המזמין תדחה את טענת המציע הזוכה בדבר היות חלקים מהצעתו כאלה שאין לאפשר עיון בהם, לרבות מהטעם של סוד מסחרי או מקצועי, המזמין יודיע לו על כך טרם מימוש זכות העיון בפועל. </w:t>
      </w:r>
    </w:p>
    <w:p w:rsidR="008D643E" w:rsidRPr="008D643E" w:rsidRDefault="008D643E" w:rsidP="008D643E">
      <w:pPr>
        <w:pStyle w:val="12"/>
        <w:spacing w:line="360" w:lineRule="auto"/>
        <w:rPr>
          <w:sz w:val="24"/>
          <w:szCs w:val="24"/>
          <w:rtl/>
          <w:lang w:eastAsia="en-US"/>
        </w:rPr>
      </w:pPr>
    </w:p>
    <w:p w:rsidR="008D643E" w:rsidRDefault="008D643E" w:rsidP="008D643E">
      <w:pPr>
        <w:pStyle w:val="12"/>
        <w:spacing w:line="360" w:lineRule="auto"/>
        <w:rPr>
          <w:sz w:val="24"/>
          <w:szCs w:val="24"/>
          <w:rtl/>
          <w:lang w:eastAsia="en-US"/>
        </w:rPr>
      </w:pPr>
    </w:p>
    <w:p w:rsidR="008D643E" w:rsidRDefault="008D643E" w:rsidP="00DF7EDE">
      <w:pPr>
        <w:pStyle w:val="12"/>
        <w:spacing w:line="360" w:lineRule="auto"/>
        <w:jc w:val="center"/>
        <w:rPr>
          <w:sz w:val="24"/>
          <w:szCs w:val="24"/>
          <w:rtl/>
          <w:lang w:eastAsia="en-US"/>
        </w:rPr>
      </w:pPr>
    </w:p>
    <w:p w:rsidR="008D643E" w:rsidRDefault="008D643E" w:rsidP="00DF7EDE">
      <w:pPr>
        <w:pStyle w:val="12"/>
        <w:spacing w:line="360" w:lineRule="auto"/>
        <w:jc w:val="center"/>
        <w:rPr>
          <w:sz w:val="24"/>
          <w:szCs w:val="24"/>
          <w:rtl/>
          <w:lang w:eastAsia="en-US"/>
        </w:rPr>
      </w:pPr>
    </w:p>
    <w:p w:rsidR="002C3A62" w:rsidRPr="00DF7EDE" w:rsidRDefault="006A2D60" w:rsidP="00DF7EDE">
      <w:pPr>
        <w:pStyle w:val="12"/>
        <w:spacing w:line="360" w:lineRule="auto"/>
        <w:jc w:val="center"/>
        <w:rPr>
          <w:b/>
          <w:bCs/>
          <w:sz w:val="24"/>
          <w:szCs w:val="24"/>
          <w:u w:val="single"/>
          <w:rtl/>
        </w:rPr>
      </w:pPr>
      <w:r w:rsidRPr="00DF7EDE">
        <w:rPr>
          <w:sz w:val="24"/>
          <w:szCs w:val="24"/>
          <w:rtl/>
          <w:lang w:eastAsia="en-US"/>
        </w:rPr>
        <w:br w:type="page"/>
      </w:r>
      <w:bookmarkStart w:id="144" w:name="נספח_תיאור_הפרויקט"/>
      <w:bookmarkStart w:id="145" w:name="_Toc211569315"/>
      <w:bookmarkStart w:id="146" w:name="_Toc529191679"/>
      <w:bookmarkStart w:id="147" w:name="_Toc529191761"/>
      <w:r w:rsidR="00A0473C" w:rsidRPr="00AB3DA6">
        <w:rPr>
          <w:b/>
          <w:bCs/>
          <w:smallCaps/>
          <w:sz w:val="24"/>
          <w:szCs w:val="24"/>
          <w:u w:val="single"/>
          <w:rtl/>
          <w:lang w:eastAsia="en-US"/>
        </w:rPr>
        <w:lastRenderedPageBreak/>
        <w:t>נספח</w:t>
      </w:r>
      <w:r w:rsidR="002C3A62" w:rsidRPr="00AB3DA6">
        <w:rPr>
          <w:b/>
          <w:bCs/>
          <w:smallCaps/>
          <w:sz w:val="24"/>
          <w:szCs w:val="24"/>
          <w:u w:val="single"/>
          <w:rtl/>
          <w:lang w:eastAsia="en-US"/>
        </w:rPr>
        <w:t xml:space="preserve"> 1</w:t>
      </w:r>
      <w:bookmarkEnd w:id="144"/>
      <w:r w:rsidR="00515870" w:rsidRPr="00AB3DA6">
        <w:rPr>
          <w:b/>
          <w:bCs/>
          <w:smallCaps/>
          <w:sz w:val="24"/>
          <w:szCs w:val="24"/>
          <w:u w:val="single"/>
          <w:rtl/>
          <w:lang w:eastAsia="en-US"/>
        </w:rPr>
        <w:t xml:space="preserve"> -</w:t>
      </w:r>
      <w:r w:rsidR="002C3A62" w:rsidRPr="00AB3DA6">
        <w:rPr>
          <w:b/>
          <w:bCs/>
          <w:smallCaps/>
          <w:sz w:val="24"/>
          <w:szCs w:val="24"/>
          <w:u w:val="single"/>
          <w:rtl/>
          <w:lang w:eastAsia="en-US"/>
        </w:rPr>
        <w:t xml:space="preserve"> תיאור הפרויקט</w:t>
      </w:r>
      <w:bookmarkEnd w:id="145"/>
      <w:bookmarkEnd w:id="146"/>
      <w:bookmarkEnd w:id="147"/>
    </w:p>
    <w:p w:rsidR="004B7D94" w:rsidRPr="00DF7EDE" w:rsidRDefault="004B7D94" w:rsidP="00DF7EDE">
      <w:pPr>
        <w:spacing w:line="360" w:lineRule="auto"/>
        <w:rPr>
          <w:rFonts w:cs="David"/>
          <w:sz w:val="24"/>
          <w:szCs w:val="24"/>
          <w:rtl/>
        </w:rPr>
      </w:pPr>
    </w:p>
    <w:p w:rsidR="004B7D94" w:rsidRPr="00DF7EDE" w:rsidRDefault="004B0AB8" w:rsidP="00031EA1">
      <w:pPr>
        <w:pStyle w:val="Normal1"/>
        <w:numPr>
          <w:ilvl w:val="0"/>
          <w:numId w:val="14"/>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כללי</w:t>
      </w:r>
    </w:p>
    <w:p w:rsidR="004B7D94" w:rsidRPr="00DF7EDE" w:rsidRDefault="004B7D94" w:rsidP="00DF7EDE">
      <w:pPr>
        <w:pStyle w:val="Normal1"/>
        <w:spacing w:before="0" w:line="360" w:lineRule="auto"/>
        <w:ind w:left="360" w:right="360"/>
        <w:rPr>
          <w:rFonts w:cs="David"/>
          <w:sz w:val="24"/>
          <w:szCs w:val="24"/>
          <w:rtl/>
          <w:lang w:eastAsia="en-US"/>
        </w:rPr>
      </w:pPr>
    </w:p>
    <w:p w:rsidR="004B7D94" w:rsidRPr="00F8302D" w:rsidRDefault="004B7D94" w:rsidP="00DD2D56">
      <w:pPr>
        <w:pStyle w:val="Normal1"/>
        <w:spacing w:before="0" w:line="360" w:lineRule="auto"/>
        <w:ind w:left="360" w:right="360"/>
        <w:rPr>
          <w:rFonts w:ascii="Arial" w:hAnsi="Arial" w:cs="David"/>
          <w:smallCaps w:val="0"/>
          <w:sz w:val="24"/>
          <w:szCs w:val="24"/>
          <w:rtl/>
          <w:lang w:eastAsia="en-US"/>
        </w:rPr>
      </w:pPr>
      <w:r w:rsidRPr="00F8302D">
        <w:rPr>
          <w:rFonts w:ascii="Arial" w:hAnsi="Arial" w:cs="David"/>
          <w:smallCaps w:val="0"/>
          <w:sz w:val="24"/>
          <w:szCs w:val="24"/>
          <w:rtl/>
          <w:lang w:eastAsia="en-US"/>
        </w:rPr>
        <w:t>המכרז מיועד ל</w:t>
      </w:r>
      <w:r w:rsidR="00C447F2" w:rsidRPr="00F8302D">
        <w:rPr>
          <w:rFonts w:ascii="Arial" w:hAnsi="Arial" w:cs="David"/>
          <w:smallCaps w:val="0"/>
          <w:sz w:val="24"/>
          <w:szCs w:val="24"/>
          <w:rtl/>
          <w:lang w:eastAsia="en-US"/>
        </w:rPr>
        <w:fldChar w:fldCharType="begin"/>
      </w:r>
      <w:r w:rsidR="00C447F2" w:rsidRPr="00F8302D">
        <w:rPr>
          <w:rFonts w:ascii="Arial" w:hAnsi="Arial" w:cs="David"/>
          <w:smallCaps w:val="0"/>
          <w:sz w:val="24"/>
          <w:szCs w:val="24"/>
          <w:rtl/>
          <w:lang w:eastAsia="en-US"/>
        </w:rPr>
        <w:instrText xml:space="preserve"> </w:instrText>
      </w:r>
      <w:r w:rsidR="00C447F2" w:rsidRPr="00F8302D">
        <w:rPr>
          <w:rFonts w:ascii="Arial" w:hAnsi="Arial" w:cs="David"/>
          <w:smallCaps w:val="0"/>
          <w:sz w:val="24"/>
          <w:szCs w:val="24"/>
          <w:lang w:eastAsia="en-US"/>
        </w:rPr>
        <w:instrText>REF</w:instrText>
      </w:r>
      <w:r w:rsidR="00C447F2" w:rsidRPr="00F8302D">
        <w:rPr>
          <w:rFonts w:ascii="Arial" w:hAnsi="Arial" w:cs="David"/>
          <w:smallCaps w:val="0"/>
          <w:sz w:val="24"/>
          <w:szCs w:val="24"/>
          <w:rtl/>
          <w:lang w:eastAsia="en-US"/>
        </w:rPr>
        <w:instrText xml:space="preserve"> שם_המכרז \</w:instrText>
      </w:r>
      <w:r w:rsidR="00C447F2" w:rsidRPr="00F8302D">
        <w:rPr>
          <w:rFonts w:ascii="Arial" w:hAnsi="Arial" w:cs="David"/>
          <w:smallCaps w:val="0"/>
          <w:sz w:val="24"/>
          <w:szCs w:val="24"/>
          <w:lang w:eastAsia="en-US"/>
        </w:rPr>
        <w:instrText>h</w:instrText>
      </w:r>
      <w:r w:rsidR="00C447F2" w:rsidRPr="00F8302D">
        <w:rPr>
          <w:rFonts w:ascii="Arial" w:hAnsi="Arial" w:cs="David"/>
          <w:smallCaps w:val="0"/>
          <w:sz w:val="24"/>
          <w:szCs w:val="24"/>
          <w:rtl/>
          <w:lang w:eastAsia="en-US"/>
        </w:rPr>
        <w:instrText xml:space="preserve"> </w:instrText>
      </w:r>
      <w:r w:rsidR="00DF7EDE" w:rsidRPr="00F8302D">
        <w:rPr>
          <w:rFonts w:ascii="Arial" w:hAnsi="Arial" w:cs="David"/>
          <w:smallCaps w:val="0"/>
          <w:sz w:val="24"/>
          <w:szCs w:val="24"/>
          <w:rtl/>
          <w:lang w:eastAsia="en-US"/>
        </w:rPr>
        <w:instrText xml:space="preserve"> \* </w:instrText>
      </w:r>
      <w:r w:rsidR="00DF7EDE" w:rsidRPr="00F8302D">
        <w:rPr>
          <w:rFonts w:ascii="Arial" w:hAnsi="Arial" w:cs="David"/>
          <w:smallCaps w:val="0"/>
          <w:sz w:val="24"/>
          <w:szCs w:val="24"/>
          <w:lang w:eastAsia="en-US"/>
        </w:rPr>
        <w:instrText>MERGEFORMAT</w:instrText>
      </w:r>
      <w:r w:rsidR="00DF7EDE" w:rsidRPr="00F8302D">
        <w:rPr>
          <w:rFonts w:ascii="Arial" w:hAnsi="Arial" w:cs="David"/>
          <w:smallCaps w:val="0"/>
          <w:sz w:val="24"/>
          <w:szCs w:val="24"/>
          <w:rtl/>
          <w:lang w:eastAsia="en-US"/>
        </w:rPr>
        <w:instrText xml:space="preserve"> </w:instrText>
      </w:r>
      <w:r w:rsidR="00C447F2" w:rsidRPr="00F8302D">
        <w:rPr>
          <w:rFonts w:ascii="Arial" w:hAnsi="Arial" w:cs="David"/>
          <w:smallCaps w:val="0"/>
          <w:sz w:val="24"/>
          <w:szCs w:val="24"/>
          <w:rtl/>
          <w:lang w:eastAsia="en-US"/>
        </w:rPr>
      </w:r>
      <w:r w:rsidR="00C447F2" w:rsidRPr="00F8302D">
        <w:rPr>
          <w:rFonts w:ascii="Arial" w:hAnsi="Arial" w:cs="David"/>
          <w:smallCaps w:val="0"/>
          <w:sz w:val="24"/>
          <w:szCs w:val="24"/>
          <w:rtl/>
          <w:lang w:eastAsia="en-US"/>
        </w:rPr>
        <w:fldChar w:fldCharType="separate"/>
      </w:r>
      <w:r w:rsidR="009F1F27" w:rsidRPr="00DF7EDE">
        <w:rPr>
          <w:rFonts w:ascii="Arial" w:hAnsi="Arial" w:cs="David" w:hint="cs"/>
          <w:smallCaps w:val="0"/>
          <w:sz w:val="24"/>
          <w:szCs w:val="24"/>
          <w:rtl/>
          <w:lang w:eastAsia="en-US"/>
        </w:rPr>
        <w:t xml:space="preserve">ביצוע עבודות דפוס </w:t>
      </w:r>
      <w:r w:rsidR="009F1F27">
        <w:rPr>
          <w:rFonts w:ascii="Arial" w:hAnsi="Arial" w:cs="David" w:hint="cs"/>
          <w:smallCaps w:val="0"/>
          <w:sz w:val="24"/>
          <w:szCs w:val="24"/>
          <w:rtl/>
          <w:lang w:eastAsia="en-US"/>
        </w:rPr>
        <w:t>שונות, עיקרן הפקה והדפסה של מעטפות תוכן</w:t>
      </w:r>
      <w:r w:rsidR="009F1F27" w:rsidRPr="00DF7EDE">
        <w:rPr>
          <w:rFonts w:ascii="Arial" w:hAnsi="Arial" w:cs="David" w:hint="cs"/>
          <w:smallCaps w:val="0"/>
          <w:sz w:val="24"/>
          <w:szCs w:val="24"/>
          <w:rtl/>
          <w:lang w:eastAsia="en-US"/>
        </w:rPr>
        <w:t>- מעטפה מקופלת</w:t>
      </w:r>
      <w:r w:rsidR="009F1F27">
        <w:rPr>
          <w:rFonts w:ascii="Arial" w:hAnsi="Arial" w:cs="David" w:hint="cs"/>
          <w:smallCaps w:val="0"/>
          <w:sz w:val="24"/>
          <w:szCs w:val="24"/>
          <w:rtl/>
          <w:lang w:eastAsia="en-US"/>
        </w:rPr>
        <w:t>,</w:t>
      </w:r>
      <w:r w:rsidR="009F1F27" w:rsidRPr="00DF7EDE">
        <w:rPr>
          <w:rFonts w:ascii="Arial" w:hAnsi="Arial" w:cs="David" w:hint="cs"/>
          <w:smallCaps w:val="0"/>
          <w:sz w:val="24"/>
          <w:szCs w:val="24"/>
          <w:rtl/>
          <w:lang w:eastAsia="en-US"/>
        </w:rPr>
        <w:t xml:space="preserve"> עליה מודפס תוכן</w:t>
      </w:r>
      <w:r w:rsidR="009F1F27" w:rsidRPr="00DF7EDE">
        <w:rPr>
          <w:rFonts w:ascii="Arial" w:hAnsi="Arial" w:cs="David" w:hint="cs"/>
          <w:smallCaps w:val="0"/>
          <w:sz w:val="24"/>
          <w:szCs w:val="24"/>
          <w:rtl/>
        </w:rPr>
        <w:t xml:space="preserve"> </w:t>
      </w:r>
      <w:r w:rsidR="00C447F2" w:rsidRPr="00F8302D">
        <w:rPr>
          <w:rFonts w:ascii="Arial" w:hAnsi="Arial" w:cs="David"/>
          <w:smallCaps w:val="0"/>
          <w:sz w:val="24"/>
          <w:szCs w:val="24"/>
          <w:rtl/>
          <w:lang w:eastAsia="en-US"/>
        </w:rPr>
        <w:fldChar w:fldCharType="end"/>
      </w:r>
      <w:r w:rsidR="00C447F2" w:rsidRPr="00F8302D">
        <w:rPr>
          <w:rFonts w:ascii="Arial" w:hAnsi="Arial" w:cs="David"/>
          <w:smallCaps w:val="0"/>
          <w:sz w:val="24"/>
          <w:szCs w:val="24"/>
          <w:rtl/>
          <w:lang w:eastAsia="en-US"/>
        </w:rPr>
        <w:t xml:space="preserve"> </w:t>
      </w:r>
      <w:r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במסגרת</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העבודה</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הנדרשת</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במכרז</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זה</w:t>
      </w:r>
      <w:r w:rsidR="00D965B3">
        <w:rPr>
          <w:rFonts w:ascii="Arial" w:hAnsi="Arial" w:cs="David" w:hint="cs"/>
          <w:smallCaps w:val="0"/>
          <w:sz w:val="24"/>
          <w:szCs w:val="24"/>
          <w:rtl/>
          <w:lang w:eastAsia="en-US"/>
        </w:rPr>
        <w:t>,</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על</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הספק</w:t>
      </w:r>
      <w:r w:rsidR="00D53AC9" w:rsidRPr="00F8302D">
        <w:rPr>
          <w:rFonts w:ascii="Arial" w:hAnsi="Arial" w:cs="David"/>
          <w:smallCaps w:val="0"/>
          <w:sz w:val="24"/>
          <w:szCs w:val="24"/>
          <w:rtl/>
          <w:lang w:eastAsia="en-US"/>
        </w:rPr>
        <w:t xml:space="preserve"> לבצע</w:t>
      </w:r>
      <w:r w:rsidR="00B95E87" w:rsidRPr="00F8302D">
        <w:rPr>
          <w:rFonts w:ascii="Arial" w:hAnsi="Arial" w:cs="David"/>
          <w:smallCaps w:val="0"/>
          <w:sz w:val="24"/>
          <w:szCs w:val="24"/>
          <w:rtl/>
          <w:lang w:eastAsia="en-US"/>
        </w:rPr>
        <w:t xml:space="preserve"> עבודות דפוס הכוללות הדפסות </w:t>
      </w:r>
      <w:proofErr w:type="spellStart"/>
      <w:r w:rsidR="00B95E87" w:rsidRPr="00F8302D">
        <w:rPr>
          <w:rFonts w:ascii="Arial" w:hAnsi="Arial" w:cs="David" w:hint="eastAsia"/>
          <w:smallCaps w:val="0"/>
          <w:sz w:val="24"/>
          <w:szCs w:val="24"/>
          <w:rtl/>
          <w:lang w:eastAsia="en-US"/>
        </w:rPr>
        <w:t>מעטפיות</w:t>
      </w:r>
      <w:proofErr w:type="spellEnd"/>
      <w:r w:rsidR="004779A5">
        <w:rPr>
          <w:rFonts w:ascii="Arial" w:hAnsi="Arial" w:cs="David" w:hint="cs"/>
          <w:smallCaps w:val="0"/>
          <w:sz w:val="24"/>
          <w:szCs w:val="24"/>
          <w:rtl/>
          <w:lang w:eastAsia="en-US"/>
        </w:rPr>
        <w:t>/עטיף</w:t>
      </w:r>
      <w:r w:rsidR="00D53AC9" w:rsidRPr="00F8302D">
        <w:rPr>
          <w:rFonts w:ascii="Arial" w:hAnsi="Arial" w:cs="David"/>
          <w:smallCaps w:val="0"/>
          <w:sz w:val="24"/>
          <w:szCs w:val="24"/>
          <w:rtl/>
          <w:lang w:eastAsia="en-US"/>
        </w:rPr>
        <w:t xml:space="preserve"> </w:t>
      </w:r>
      <w:r w:rsidR="00C447F2" w:rsidRPr="00F8302D">
        <w:rPr>
          <w:rFonts w:ascii="Arial" w:hAnsi="Arial" w:cs="David" w:hint="eastAsia"/>
          <w:smallCaps w:val="0"/>
          <w:sz w:val="24"/>
          <w:szCs w:val="24"/>
          <w:rtl/>
          <w:lang w:eastAsia="en-US"/>
        </w:rPr>
        <w:t>ו</w:t>
      </w:r>
      <w:r w:rsidR="004779A5">
        <w:rPr>
          <w:rFonts w:ascii="Arial" w:hAnsi="Arial" w:cs="David" w:hint="cs"/>
          <w:smallCaps w:val="0"/>
          <w:sz w:val="24"/>
          <w:szCs w:val="24"/>
          <w:rtl/>
          <w:lang w:eastAsia="en-US"/>
        </w:rPr>
        <w:t xml:space="preserve">/או </w:t>
      </w:r>
      <w:r w:rsidR="00C447F2" w:rsidRPr="00F8302D">
        <w:rPr>
          <w:rFonts w:ascii="Arial" w:hAnsi="Arial" w:cs="David"/>
          <w:smallCaps w:val="0"/>
          <w:sz w:val="24"/>
          <w:szCs w:val="24"/>
          <w:rtl/>
          <w:lang w:eastAsia="en-US"/>
        </w:rPr>
        <w:t xml:space="preserve">הדפסת מעטפות רגילות במידות גדולות הכוללות את הלוגו של </w:t>
      </w:r>
      <w:r w:rsidR="00C447F2" w:rsidRPr="00F8302D">
        <w:rPr>
          <w:rFonts w:ascii="Arial" w:hAnsi="Arial" w:cs="David" w:hint="eastAsia"/>
          <w:smallCaps w:val="0"/>
          <w:sz w:val="24"/>
          <w:szCs w:val="24"/>
          <w:rtl/>
          <w:lang w:eastAsia="en-US"/>
        </w:rPr>
        <w:t>הלמ</w:t>
      </w:r>
      <w:r w:rsidR="00C447F2" w:rsidRPr="00F8302D">
        <w:rPr>
          <w:rFonts w:ascii="Arial" w:hAnsi="Arial" w:cs="David"/>
          <w:smallCaps w:val="0"/>
          <w:sz w:val="24"/>
          <w:szCs w:val="24"/>
          <w:rtl/>
          <w:lang w:eastAsia="en-US"/>
        </w:rPr>
        <w:t xml:space="preserve">"ס </w:t>
      </w:r>
      <w:r w:rsidR="004779A5">
        <w:rPr>
          <w:rFonts w:ascii="Arial" w:hAnsi="Arial" w:cs="David" w:hint="cs"/>
          <w:smallCaps w:val="0"/>
          <w:sz w:val="24"/>
          <w:szCs w:val="24"/>
          <w:rtl/>
          <w:lang w:eastAsia="en-US"/>
        </w:rPr>
        <w:t>ו</w:t>
      </w:r>
      <w:r w:rsidR="00B95E87" w:rsidRPr="00F8302D">
        <w:rPr>
          <w:rFonts w:ascii="Arial" w:hAnsi="Arial" w:cs="David" w:hint="eastAsia"/>
          <w:smallCaps w:val="0"/>
          <w:sz w:val="24"/>
          <w:szCs w:val="24"/>
          <w:rtl/>
          <w:lang w:eastAsia="en-US"/>
        </w:rPr>
        <w:t>הדפסת</w:t>
      </w:r>
      <w:r w:rsidR="00B95E87" w:rsidRPr="00F8302D">
        <w:rPr>
          <w:rFonts w:ascii="Arial" w:hAnsi="Arial" w:cs="David"/>
          <w:smallCaps w:val="0"/>
          <w:sz w:val="24"/>
          <w:szCs w:val="24"/>
          <w:rtl/>
          <w:lang w:eastAsia="en-US"/>
        </w:rPr>
        <w:t xml:space="preserve"> </w:t>
      </w:r>
      <w:r w:rsidRPr="00F8302D">
        <w:rPr>
          <w:rFonts w:ascii="Arial" w:hAnsi="Arial" w:cs="David"/>
          <w:smallCaps w:val="0"/>
          <w:sz w:val="24"/>
          <w:szCs w:val="24"/>
          <w:rtl/>
          <w:lang w:eastAsia="en-US"/>
        </w:rPr>
        <w:t>מכתבי פנייה</w:t>
      </w:r>
      <w:r w:rsidR="00AB3DA6">
        <w:rPr>
          <w:rFonts w:ascii="Arial" w:hAnsi="Arial" w:cs="David" w:hint="cs"/>
          <w:smallCaps w:val="0"/>
          <w:sz w:val="24"/>
          <w:szCs w:val="24"/>
          <w:rtl/>
          <w:lang w:eastAsia="en-US"/>
        </w:rPr>
        <w:t>,</w:t>
      </w:r>
      <w:r w:rsidR="00B95E87" w:rsidRPr="00F8302D">
        <w:rPr>
          <w:rFonts w:ascii="Arial" w:hAnsi="Arial" w:cs="David"/>
          <w:smallCaps w:val="0"/>
          <w:sz w:val="24"/>
          <w:szCs w:val="24"/>
          <w:rtl/>
          <w:lang w:eastAsia="en-US"/>
        </w:rPr>
        <w:t xml:space="preserve"> </w:t>
      </w:r>
      <w:r w:rsidRPr="00AB3DA6">
        <w:rPr>
          <w:rFonts w:ascii="Arial" w:hAnsi="Arial" w:cs="David"/>
          <w:smallCaps w:val="0"/>
          <w:sz w:val="24"/>
          <w:szCs w:val="24"/>
          <w:rtl/>
          <w:lang w:eastAsia="en-US"/>
        </w:rPr>
        <w:t>כולל גרפיקה</w:t>
      </w:r>
      <w:r w:rsidR="004779A5">
        <w:rPr>
          <w:rFonts w:ascii="Arial" w:hAnsi="Arial" w:cs="David" w:hint="cs"/>
          <w:smallCaps w:val="0"/>
          <w:sz w:val="24"/>
          <w:szCs w:val="24"/>
          <w:rtl/>
          <w:lang w:eastAsia="en-US"/>
        </w:rPr>
        <w:t xml:space="preserve"> וזאת בתאם למפרט המופיע בסעיף 9 </w:t>
      </w:r>
      <w:r w:rsidR="00375E9B">
        <w:rPr>
          <w:rFonts w:ascii="Arial" w:hAnsi="Arial" w:cs="David" w:hint="cs"/>
          <w:smallCaps w:val="0"/>
          <w:sz w:val="24"/>
          <w:szCs w:val="24"/>
          <w:rtl/>
          <w:lang w:eastAsia="en-US"/>
        </w:rPr>
        <w:t>להלן</w:t>
      </w:r>
      <w:r w:rsidRPr="00F8302D">
        <w:rPr>
          <w:rFonts w:ascii="Arial" w:hAnsi="Arial" w:cs="David"/>
          <w:smallCaps w:val="0"/>
          <w:sz w:val="24"/>
          <w:szCs w:val="24"/>
          <w:rtl/>
          <w:lang w:eastAsia="en-US"/>
        </w:rPr>
        <w:t xml:space="preserve">. </w:t>
      </w:r>
      <w:r w:rsidR="00E320DA">
        <w:rPr>
          <w:rFonts w:ascii="Arial" w:hAnsi="Arial" w:cs="David" w:hint="cs"/>
          <w:smallCaps w:val="0"/>
          <w:sz w:val="24"/>
          <w:szCs w:val="24"/>
          <w:rtl/>
          <w:lang w:eastAsia="en-US"/>
        </w:rPr>
        <w:t xml:space="preserve">וכן </w:t>
      </w:r>
      <w:r w:rsidRPr="00F8302D">
        <w:rPr>
          <w:rFonts w:ascii="Arial" w:hAnsi="Arial" w:cs="David"/>
          <w:smallCaps w:val="0"/>
          <w:sz w:val="24"/>
          <w:szCs w:val="24"/>
          <w:rtl/>
          <w:lang w:eastAsia="en-US"/>
        </w:rPr>
        <w:t>משלוח דואר ע"י הזוכה או מי מטעמו, על פי פרטים שיימסרו לו ע"י הלמ"ס.</w:t>
      </w:r>
    </w:p>
    <w:p w:rsidR="0090557B" w:rsidRPr="00DF7EDE" w:rsidRDefault="0090557B" w:rsidP="00031EA1">
      <w:pPr>
        <w:pStyle w:val="Normal1"/>
        <w:numPr>
          <w:ilvl w:val="0"/>
          <w:numId w:val="14"/>
        </w:numPr>
        <w:spacing w:line="360" w:lineRule="auto"/>
        <w:ind w:right="360"/>
        <w:outlineLvl w:val="1"/>
        <w:rPr>
          <w:rFonts w:ascii="Arial" w:hAnsi="Arial" w:cs="David"/>
          <w:sz w:val="24"/>
          <w:szCs w:val="24"/>
          <w:rtl/>
          <w:lang w:eastAsia="en-US"/>
        </w:rPr>
      </w:pPr>
      <w:r w:rsidRPr="00DF7EDE">
        <w:rPr>
          <w:rFonts w:ascii="Arial" w:hAnsi="Arial" w:cs="David" w:hint="cs"/>
          <w:b/>
          <w:bCs/>
          <w:sz w:val="24"/>
          <w:szCs w:val="24"/>
          <w:u w:val="single"/>
          <w:rtl/>
          <w:lang w:eastAsia="en-US"/>
        </w:rPr>
        <w:t>היקפי עבודה משוערים</w:t>
      </w:r>
    </w:p>
    <w:p w:rsidR="0090557B" w:rsidRPr="00DF7EDE" w:rsidRDefault="0090557B" w:rsidP="00DF7EDE">
      <w:pPr>
        <w:pStyle w:val="aff8"/>
        <w:spacing w:line="360" w:lineRule="auto"/>
        <w:ind w:left="792"/>
        <w:rPr>
          <w:rFonts w:asciiTheme="minorBidi" w:hAnsiTheme="minorBidi" w:cs="David"/>
          <w:b/>
          <w:bCs/>
          <w:sz w:val="24"/>
          <w:szCs w:val="24"/>
          <w:lang w:eastAsia="en-US"/>
        </w:rPr>
      </w:pPr>
    </w:p>
    <w:p w:rsidR="0090557B" w:rsidRDefault="0090557B" w:rsidP="00031EA1">
      <w:pPr>
        <w:pStyle w:val="aff8"/>
        <w:numPr>
          <w:ilvl w:val="1"/>
          <w:numId w:val="14"/>
        </w:numPr>
        <w:spacing w:line="360" w:lineRule="auto"/>
        <w:rPr>
          <w:rFonts w:asciiTheme="minorBidi" w:hAnsiTheme="minorBidi" w:cs="David"/>
          <w:b/>
          <w:bCs/>
          <w:sz w:val="24"/>
          <w:szCs w:val="24"/>
          <w:lang w:eastAsia="en-US"/>
        </w:rPr>
      </w:pPr>
      <w:r w:rsidRPr="00DF7EDE">
        <w:rPr>
          <w:rFonts w:asciiTheme="minorBidi" w:hAnsiTheme="minorBidi" w:cs="David"/>
          <w:b/>
          <w:bCs/>
          <w:sz w:val="24"/>
          <w:szCs w:val="24"/>
          <w:rtl/>
          <w:lang w:eastAsia="en-US"/>
        </w:rPr>
        <w:t xml:space="preserve">למען הסר ספק, הכמויות </w:t>
      </w:r>
      <w:r w:rsidR="00EB2A4B">
        <w:rPr>
          <w:rFonts w:asciiTheme="minorBidi" w:hAnsiTheme="minorBidi" w:cs="David"/>
          <w:b/>
          <w:bCs/>
          <w:sz w:val="24"/>
          <w:szCs w:val="24"/>
          <w:rtl/>
          <w:lang w:eastAsia="en-US"/>
        </w:rPr>
        <w:t>המפורטות ל</w:t>
      </w:r>
      <w:r w:rsidR="002F5E6F">
        <w:rPr>
          <w:rFonts w:asciiTheme="minorBidi" w:hAnsiTheme="minorBidi" w:cs="David" w:hint="cs"/>
          <w:b/>
          <w:bCs/>
          <w:sz w:val="24"/>
          <w:szCs w:val="24"/>
          <w:rtl/>
          <w:lang w:eastAsia="en-US"/>
        </w:rPr>
        <w:t>הלן</w:t>
      </w:r>
      <w:r w:rsidR="00EB2A4B">
        <w:rPr>
          <w:rFonts w:asciiTheme="minorBidi" w:hAnsiTheme="minorBidi" w:cs="David"/>
          <w:b/>
          <w:bCs/>
          <w:sz w:val="24"/>
          <w:szCs w:val="24"/>
          <w:rtl/>
          <w:lang w:eastAsia="en-US"/>
        </w:rPr>
        <w:t xml:space="preserve"> הינן אומדנים בלבד</w:t>
      </w:r>
      <w:r w:rsidR="00EB2A4B">
        <w:rPr>
          <w:rFonts w:asciiTheme="minorBidi" w:hAnsiTheme="minorBidi" w:cs="David" w:hint="cs"/>
          <w:b/>
          <w:bCs/>
          <w:sz w:val="24"/>
          <w:szCs w:val="24"/>
          <w:rtl/>
          <w:lang w:eastAsia="en-US"/>
        </w:rPr>
        <w:t xml:space="preserve">: עבודות שנתיות קבועות ופרויקטים חד פעמיים שנתיים </w:t>
      </w:r>
      <w:r w:rsidRPr="00DF7EDE">
        <w:rPr>
          <w:rFonts w:asciiTheme="minorBidi" w:hAnsiTheme="minorBidi" w:cs="David"/>
          <w:b/>
          <w:bCs/>
          <w:sz w:val="24"/>
          <w:szCs w:val="24"/>
          <w:rtl/>
          <w:lang w:eastAsia="en-US"/>
        </w:rPr>
        <w:t>ואין המזמין מחויב להן, או לכל כמות אחרת.</w:t>
      </w:r>
    </w:p>
    <w:p w:rsidR="00F76018" w:rsidRPr="00EA4CD3" w:rsidRDefault="00006FC7" w:rsidP="00EA4CD3">
      <w:pPr>
        <w:spacing w:line="360" w:lineRule="auto"/>
        <w:ind w:left="360"/>
        <w:rPr>
          <w:rFonts w:asciiTheme="minorBidi" w:hAnsiTheme="minorBidi" w:cs="David"/>
          <w:b/>
          <w:bCs/>
          <w:sz w:val="24"/>
          <w:szCs w:val="24"/>
          <w:u w:val="single"/>
          <w:rtl/>
          <w:lang w:eastAsia="en-US"/>
        </w:rPr>
      </w:pPr>
      <w:r>
        <w:rPr>
          <w:rFonts w:asciiTheme="minorBidi" w:hAnsiTheme="minorBidi" w:cs="David" w:hint="cs"/>
          <w:b/>
          <w:bCs/>
          <w:sz w:val="24"/>
          <w:szCs w:val="24"/>
          <w:u w:val="single"/>
          <w:rtl/>
          <w:lang w:eastAsia="en-US"/>
        </w:rPr>
        <w:t>עבודות שנתיות קבועות שחוזרות על עצמן כל שנה</w:t>
      </w:r>
    </w:p>
    <w:tbl>
      <w:tblPr>
        <w:tblStyle w:val="af7"/>
        <w:tblpPr w:leftFromText="180" w:rightFromText="180" w:vertAnchor="text" w:horzAnchor="margin" w:tblpY="-29"/>
        <w:bidiVisual/>
        <w:tblW w:w="5000" w:type="pct"/>
        <w:tblLook w:val="04A0" w:firstRow="1" w:lastRow="0" w:firstColumn="1" w:lastColumn="0" w:noHBand="0" w:noVBand="1"/>
      </w:tblPr>
      <w:tblGrid>
        <w:gridCol w:w="3484"/>
        <w:gridCol w:w="5464"/>
      </w:tblGrid>
      <w:tr w:rsidR="00EA4CD3" w:rsidRPr="00DF7EDE" w:rsidTr="00EA4CD3">
        <w:trPr>
          <w:cnfStyle w:val="100000000000" w:firstRow="1" w:lastRow="0" w:firstColumn="0" w:lastColumn="0" w:oddVBand="0" w:evenVBand="0" w:oddHBand="0" w:evenHBand="0" w:firstRowFirstColumn="0" w:firstRowLastColumn="0" w:lastRowFirstColumn="0" w:lastRowLastColumn="0"/>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A4CD3">
              <w:rPr>
                <w:rFonts w:ascii="David" w:hAnsi="David" w:hint="cs"/>
                <w:b/>
                <w:bCs/>
                <w:rtl/>
                <w:lang w:eastAsia="en-US"/>
              </w:rPr>
              <w:t>שם הסקר</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A4CD3">
              <w:rPr>
                <w:rFonts w:ascii="David" w:hAnsi="David" w:hint="cs"/>
                <w:b/>
                <w:bCs/>
                <w:rtl/>
                <w:lang w:eastAsia="en-US"/>
              </w:rPr>
              <w:t>כמות מעטפות צפויה לשנה</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proofErr w:type="spellStart"/>
            <w:r w:rsidRPr="00EA4CD3">
              <w:rPr>
                <w:rFonts w:asciiTheme="minorBidi" w:hAnsiTheme="minorBidi" w:hint="cs"/>
                <w:rtl/>
                <w:lang w:eastAsia="en-US"/>
              </w:rPr>
              <w:t>סכ"א</w:t>
            </w:r>
            <w:proofErr w:type="spellEnd"/>
            <w:r w:rsidRPr="00EA4CD3">
              <w:rPr>
                <w:rFonts w:asciiTheme="minorBidi" w:hAnsiTheme="minorBidi" w:hint="cs"/>
                <w:rtl/>
                <w:lang w:eastAsia="en-US"/>
              </w:rPr>
              <w:t xml:space="preserve"> שלב א'</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33,000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proofErr w:type="spellStart"/>
            <w:r w:rsidRPr="00EA4CD3">
              <w:rPr>
                <w:rFonts w:asciiTheme="minorBidi" w:hAnsiTheme="minorBidi" w:hint="cs"/>
                <w:rtl/>
                <w:lang w:eastAsia="en-US"/>
              </w:rPr>
              <w:t>סכ"א</w:t>
            </w:r>
            <w:proofErr w:type="spellEnd"/>
            <w:r w:rsidRPr="00EA4CD3">
              <w:rPr>
                <w:rFonts w:asciiTheme="minorBidi" w:hAnsiTheme="minorBidi" w:hint="cs"/>
                <w:rtl/>
                <w:lang w:eastAsia="en-US"/>
              </w:rPr>
              <w:t xml:space="preserve"> שלב ה'</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12,000</w:t>
            </w:r>
          </w:p>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proofErr w:type="spellStart"/>
            <w:r w:rsidRPr="00EA4CD3">
              <w:rPr>
                <w:rFonts w:asciiTheme="minorBidi" w:hAnsiTheme="minorBidi" w:hint="cs"/>
                <w:rtl/>
                <w:lang w:eastAsia="en-US"/>
              </w:rPr>
              <w:t>הו"מ</w:t>
            </w:r>
            <w:proofErr w:type="spellEnd"/>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חברתי</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10,000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מחקר ופיתוח</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מסחר בין לאומי</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גלובליזציה</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חדשנות</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עסקים</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15,000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בוגרים</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10,000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אמון צרכנים</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9,000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ביטחון אישי</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מוסדות מפקד</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3,000</w:t>
            </w:r>
          </w:p>
        </w:tc>
      </w:tr>
      <w:tr w:rsidR="00EA4CD3" w:rsidRPr="00DF7EDE" w:rsidTr="00EA4CD3">
        <w:trPr>
          <w:trHeight w:hRule="exact" w:val="567"/>
        </w:trPr>
        <w:tc>
          <w:tcPr>
            <w:tcW w:w="1947"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סה"כ</w:t>
            </w:r>
          </w:p>
        </w:tc>
        <w:tc>
          <w:tcPr>
            <w:tcW w:w="3053" w:type="pct"/>
          </w:tcPr>
          <w:p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140,000</w:t>
            </w:r>
          </w:p>
        </w:tc>
      </w:tr>
    </w:tbl>
    <w:p w:rsidR="00006FC7" w:rsidRDefault="00006FC7"/>
    <w:p w:rsidR="008E727F" w:rsidRPr="00F8302D" w:rsidRDefault="00F44CA7" w:rsidP="002F5E6F">
      <w:pPr>
        <w:pStyle w:val="Normal1"/>
        <w:spacing w:line="360" w:lineRule="auto"/>
        <w:ind w:left="614" w:right="360" w:hanging="283"/>
        <w:outlineLvl w:val="1"/>
        <w:rPr>
          <w:rFonts w:ascii="Arial" w:hAnsi="Arial" w:cs="David"/>
          <w:sz w:val="24"/>
          <w:szCs w:val="24"/>
          <w:rtl/>
          <w:lang w:eastAsia="en-US"/>
        </w:rPr>
      </w:pPr>
      <w:r w:rsidRPr="00F8302D">
        <w:rPr>
          <w:rFonts w:ascii="Arial" w:hAnsi="Arial" w:cs="David"/>
          <w:sz w:val="24"/>
          <w:szCs w:val="24"/>
          <w:rtl/>
          <w:lang w:eastAsia="en-US"/>
        </w:rPr>
        <w:lastRenderedPageBreak/>
        <w:t xml:space="preserve">2.2 </w:t>
      </w:r>
      <w:r>
        <w:rPr>
          <w:rFonts w:ascii="Arial" w:hAnsi="Arial" w:cs="David" w:hint="cs"/>
          <w:sz w:val="24"/>
          <w:szCs w:val="24"/>
          <w:rtl/>
          <w:lang w:eastAsia="en-US"/>
        </w:rPr>
        <w:t xml:space="preserve">במהלך </w:t>
      </w:r>
      <w:r w:rsidR="002F5E6F">
        <w:rPr>
          <w:rFonts w:ascii="Arial" w:hAnsi="Arial" w:cs="David" w:hint="cs"/>
          <w:sz w:val="24"/>
          <w:szCs w:val="24"/>
          <w:rtl/>
          <w:lang w:eastAsia="en-US"/>
        </w:rPr>
        <w:t>ההתקשרות</w:t>
      </w:r>
      <w:r w:rsidR="00CF5227">
        <w:rPr>
          <w:rFonts w:ascii="Arial" w:hAnsi="Arial" w:cs="David" w:hint="cs"/>
          <w:sz w:val="24"/>
          <w:szCs w:val="24"/>
          <w:rtl/>
          <w:lang w:eastAsia="en-US"/>
        </w:rPr>
        <w:t xml:space="preserve"> תיתכנה הזמנות</w:t>
      </w:r>
      <w:r>
        <w:rPr>
          <w:rFonts w:ascii="Arial" w:hAnsi="Arial" w:cs="David" w:hint="cs"/>
          <w:sz w:val="24"/>
          <w:szCs w:val="24"/>
          <w:rtl/>
          <w:lang w:eastAsia="en-US"/>
        </w:rPr>
        <w:t xml:space="preserve"> גם של מעטפות בגודל 4</w:t>
      </w:r>
      <w:r>
        <w:rPr>
          <w:rFonts w:ascii="Arial" w:hAnsi="Arial" w:cs="David"/>
          <w:sz w:val="24"/>
          <w:szCs w:val="24"/>
          <w:lang w:eastAsia="en-US"/>
        </w:rPr>
        <w:t>A</w:t>
      </w:r>
      <w:r>
        <w:rPr>
          <w:rFonts w:ascii="Arial" w:hAnsi="Arial" w:cs="David" w:hint="cs"/>
          <w:sz w:val="24"/>
          <w:szCs w:val="24"/>
          <w:rtl/>
          <w:lang w:eastAsia="en-US"/>
        </w:rPr>
        <w:t>, עדיין לא התקבלה החלטה</w:t>
      </w:r>
      <w:r w:rsidR="009A22EF">
        <w:rPr>
          <w:rFonts w:ascii="Arial" w:hAnsi="Arial" w:cs="David" w:hint="cs"/>
          <w:sz w:val="24"/>
          <w:szCs w:val="24"/>
          <w:rtl/>
          <w:lang w:eastAsia="en-US"/>
        </w:rPr>
        <w:t xml:space="preserve"> סופית</w:t>
      </w:r>
      <w:r>
        <w:rPr>
          <w:rFonts w:ascii="Arial" w:hAnsi="Arial" w:cs="David" w:hint="cs"/>
          <w:sz w:val="24"/>
          <w:szCs w:val="24"/>
          <w:rtl/>
          <w:lang w:eastAsia="en-US"/>
        </w:rPr>
        <w:t xml:space="preserve"> על כמות המעטפות הצפויות.</w:t>
      </w:r>
    </w:p>
    <w:p w:rsidR="001A1015" w:rsidRPr="00DF7EDE" w:rsidRDefault="001A1015" w:rsidP="00031EA1">
      <w:pPr>
        <w:pStyle w:val="Normal1"/>
        <w:numPr>
          <w:ilvl w:val="0"/>
          <w:numId w:val="14"/>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הזמנת עבודה</w:t>
      </w:r>
    </w:p>
    <w:p w:rsidR="001A1015" w:rsidRPr="00DF7EDE" w:rsidRDefault="001A1015" w:rsidP="00031EA1">
      <w:pPr>
        <w:pStyle w:val="Normal1"/>
        <w:numPr>
          <w:ilvl w:val="1"/>
          <w:numId w:val="14"/>
        </w:numPr>
        <w:spacing w:line="360" w:lineRule="auto"/>
        <w:ind w:left="898" w:hanging="567"/>
        <w:rPr>
          <w:rFonts w:asciiTheme="minorBidi" w:hAnsiTheme="minorBidi" w:cs="David"/>
          <w:smallCaps w:val="0"/>
          <w:sz w:val="24"/>
          <w:szCs w:val="24"/>
          <w:u w:val="single"/>
          <w:lang w:eastAsia="en-US"/>
        </w:rPr>
      </w:pPr>
      <w:r w:rsidRPr="00DF7EDE">
        <w:rPr>
          <w:rFonts w:asciiTheme="minorBidi" w:hAnsiTheme="minorBidi" w:cs="David"/>
          <w:sz w:val="24"/>
          <w:szCs w:val="24"/>
          <w:rtl/>
        </w:rPr>
        <w:t xml:space="preserve">לכל עבודה תוציא הלמ"ס, באמצעות נציגה בלבד, </w:t>
      </w:r>
      <w:r w:rsidRPr="00AB3DA6">
        <w:rPr>
          <w:rFonts w:asciiTheme="minorBidi" w:hAnsiTheme="minorBidi" w:cs="David"/>
          <w:sz w:val="24"/>
          <w:szCs w:val="24"/>
          <w:rtl/>
        </w:rPr>
        <w:t>הזמנת עבודה מפורטת,</w:t>
      </w:r>
      <w:r w:rsidRPr="00DF7EDE">
        <w:rPr>
          <w:rFonts w:asciiTheme="minorBidi" w:hAnsiTheme="minorBidi" w:cs="David"/>
          <w:sz w:val="24"/>
          <w:szCs w:val="24"/>
          <w:rtl/>
        </w:rPr>
        <w:t xml:space="preserve"> עם פירוט הכמויות והמחיר בהתאם להצעת הזוכה. הדרישה תכיל את שם הפריט, ותלווה בקבצים ו/או חומר גולמי להכנת הפריט, לרבות כמויות, חומרים, לוחות זמנים ומועדי ביצוע. דרישות מיוחדות או שינוים, אם יהיו, יפורטו אף הם בטופס ההזמנה. </w:t>
      </w:r>
    </w:p>
    <w:p w:rsidR="001A1015" w:rsidRPr="00DF7EDE" w:rsidRDefault="001A1015" w:rsidP="00031EA1">
      <w:pPr>
        <w:pStyle w:val="Normal1"/>
        <w:numPr>
          <w:ilvl w:val="1"/>
          <w:numId w:val="14"/>
        </w:numPr>
        <w:spacing w:line="360" w:lineRule="auto"/>
        <w:ind w:left="898" w:hanging="567"/>
        <w:rPr>
          <w:rFonts w:asciiTheme="minorBidi" w:hAnsiTheme="minorBidi" w:cs="David"/>
          <w:b/>
          <w:bCs/>
          <w:sz w:val="24"/>
          <w:szCs w:val="24"/>
        </w:rPr>
      </w:pPr>
      <w:r w:rsidRPr="00DF7EDE">
        <w:rPr>
          <w:rFonts w:asciiTheme="minorBidi" w:hAnsiTheme="minorBidi" w:cs="David"/>
          <w:b/>
          <w:bCs/>
          <w:sz w:val="24"/>
          <w:szCs w:val="24"/>
          <w:rtl/>
        </w:rPr>
        <w:t xml:space="preserve">ביצוע עבודה כלשהי ללא הזמנה יהיה באחריותו הבלעדית של הספק </w:t>
      </w:r>
      <w:proofErr w:type="spellStart"/>
      <w:r w:rsidRPr="00DF7EDE">
        <w:rPr>
          <w:rFonts w:asciiTheme="minorBidi" w:hAnsiTheme="minorBidi" w:cs="David"/>
          <w:b/>
          <w:bCs/>
          <w:sz w:val="24"/>
          <w:szCs w:val="24"/>
          <w:rtl/>
        </w:rPr>
        <w:t>והלמ"ס</w:t>
      </w:r>
      <w:proofErr w:type="spellEnd"/>
      <w:r w:rsidRPr="00DF7EDE">
        <w:rPr>
          <w:rFonts w:asciiTheme="minorBidi" w:hAnsiTheme="minorBidi" w:cs="David"/>
          <w:b/>
          <w:bCs/>
          <w:sz w:val="24"/>
          <w:szCs w:val="24"/>
          <w:rtl/>
        </w:rPr>
        <w:t xml:space="preserve"> אינה מתחייבת לשלם לו כל תמורה על כך.</w:t>
      </w:r>
    </w:p>
    <w:p w:rsidR="001A1015" w:rsidRPr="00DF7EDE" w:rsidRDefault="001A1015" w:rsidP="00DF7EDE">
      <w:pPr>
        <w:spacing w:line="360" w:lineRule="auto"/>
        <w:rPr>
          <w:rFonts w:cs="David"/>
          <w:sz w:val="24"/>
          <w:szCs w:val="24"/>
          <w:rtl/>
          <w:lang w:eastAsia="en-US"/>
        </w:rPr>
      </w:pPr>
    </w:p>
    <w:p w:rsidR="001A1015" w:rsidRPr="00DF7EDE" w:rsidRDefault="001A1015" w:rsidP="00031EA1">
      <w:pPr>
        <w:pStyle w:val="Normal1"/>
        <w:numPr>
          <w:ilvl w:val="0"/>
          <w:numId w:val="14"/>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לוח הזמנים לביצוע הפרויקט</w:t>
      </w:r>
    </w:p>
    <w:p w:rsidR="001A1015" w:rsidRPr="00DF7EDE" w:rsidRDefault="001A1015" w:rsidP="00031EA1">
      <w:pPr>
        <w:pStyle w:val="Normal1"/>
        <w:numPr>
          <w:ilvl w:val="1"/>
          <w:numId w:val="14"/>
        </w:numPr>
        <w:spacing w:line="360" w:lineRule="auto"/>
        <w:ind w:left="898" w:hanging="567"/>
        <w:rPr>
          <w:rFonts w:asciiTheme="minorBidi" w:hAnsiTheme="minorBidi" w:cs="David"/>
          <w:sz w:val="24"/>
          <w:szCs w:val="24"/>
        </w:rPr>
      </w:pPr>
      <w:r w:rsidRPr="00DF7EDE">
        <w:rPr>
          <w:rFonts w:asciiTheme="minorBidi" w:hAnsiTheme="minorBidi" w:cs="David"/>
          <w:sz w:val="24"/>
          <w:szCs w:val="24"/>
          <w:rtl/>
        </w:rPr>
        <w:t>על הלמ"ס לציין עם מסירת ההזמנה את מספר ימי העבודה הדרושים לביצוע העבודה כפי שתואם עם הספק. מניין הימים יחל מיום מסירת החומר לבית הדפוס ועד לקבלת העבודה במחסן הלמ"ס או בכל מקום אחר, עפ"י הודעת נציג הלמ"ס.</w:t>
      </w:r>
    </w:p>
    <w:p w:rsidR="001A1015" w:rsidRPr="00DF7EDE" w:rsidRDefault="001A1015" w:rsidP="00031EA1">
      <w:pPr>
        <w:pStyle w:val="Normal1"/>
        <w:numPr>
          <w:ilvl w:val="1"/>
          <w:numId w:val="14"/>
        </w:numPr>
        <w:spacing w:line="360" w:lineRule="auto"/>
        <w:ind w:left="898" w:hanging="567"/>
        <w:rPr>
          <w:rFonts w:asciiTheme="minorBidi" w:hAnsiTheme="minorBidi" w:cs="David"/>
          <w:sz w:val="24"/>
          <w:szCs w:val="24"/>
        </w:rPr>
      </w:pPr>
      <w:r w:rsidRPr="00DF7EDE">
        <w:rPr>
          <w:rFonts w:asciiTheme="minorBidi" w:hAnsiTheme="minorBidi" w:cs="David"/>
          <w:sz w:val="24"/>
          <w:szCs w:val="24"/>
          <w:rtl/>
        </w:rPr>
        <w:t xml:space="preserve">כל עבודה תבוצע עפ"י לוח זמנים שייקבע ע"י הלמ"ס ויפורט בטופס ההזמנה. </w:t>
      </w:r>
    </w:p>
    <w:p w:rsidR="001A1015" w:rsidRPr="00DF7EDE" w:rsidRDefault="001A1015" w:rsidP="00031EA1">
      <w:pPr>
        <w:pStyle w:val="Normal1"/>
        <w:numPr>
          <w:ilvl w:val="1"/>
          <w:numId w:val="14"/>
        </w:numPr>
        <w:spacing w:line="360" w:lineRule="auto"/>
        <w:ind w:left="898" w:hanging="567"/>
        <w:rPr>
          <w:rFonts w:asciiTheme="minorBidi" w:hAnsiTheme="minorBidi" w:cs="David"/>
          <w:sz w:val="24"/>
          <w:szCs w:val="24"/>
          <w:rtl/>
        </w:rPr>
      </w:pPr>
      <w:r w:rsidRPr="00DF7EDE">
        <w:rPr>
          <w:rFonts w:asciiTheme="minorBidi" w:hAnsiTheme="minorBidi" w:cs="David"/>
          <w:sz w:val="24"/>
          <w:szCs w:val="24"/>
          <w:rtl/>
        </w:rPr>
        <w:t>הלמ"ס רשאית לשנות את לוחות הזמנים הנקובים בהזמנה המקורית תוך כדי העבודה ו/או בעת מסירת עבודות חדשות.</w:t>
      </w:r>
    </w:p>
    <w:p w:rsidR="001A1015" w:rsidRPr="00DF7EDE" w:rsidRDefault="001A1015" w:rsidP="00031EA1">
      <w:pPr>
        <w:pStyle w:val="Normal1"/>
        <w:numPr>
          <w:ilvl w:val="1"/>
          <w:numId w:val="14"/>
        </w:numPr>
        <w:spacing w:line="360" w:lineRule="auto"/>
        <w:ind w:left="898" w:hanging="567"/>
        <w:rPr>
          <w:rFonts w:asciiTheme="minorBidi" w:hAnsiTheme="minorBidi" w:cs="David"/>
          <w:sz w:val="24"/>
          <w:szCs w:val="24"/>
        </w:rPr>
      </w:pPr>
      <w:r w:rsidRPr="00DF7EDE">
        <w:rPr>
          <w:rFonts w:asciiTheme="minorBidi" w:hAnsiTheme="minorBidi" w:cs="David"/>
          <w:sz w:val="24"/>
          <w:szCs w:val="24"/>
          <w:rtl/>
        </w:rPr>
        <w:t>אי-עמידה בלוח הזמנים כוללת, בין היתר, עיכובים באספקת המוצר הסופי, הנובעים מביקורת האיכות של הלמ"ס על עבודת הספק, בשלבי העבודה השונים, לרבות בדיקת קבלת המוצר הסופי, הגורמים לצורך בתיקונים/שינויים/הפקה מחדש.</w:t>
      </w:r>
    </w:p>
    <w:p w:rsidR="001A1015" w:rsidRPr="00357E6E" w:rsidRDefault="001A1015" w:rsidP="00031EA1">
      <w:pPr>
        <w:pStyle w:val="Normal1"/>
        <w:numPr>
          <w:ilvl w:val="1"/>
          <w:numId w:val="14"/>
        </w:numPr>
        <w:spacing w:line="360" w:lineRule="auto"/>
        <w:ind w:left="898" w:hanging="567"/>
        <w:rPr>
          <w:rFonts w:asciiTheme="minorBidi" w:hAnsiTheme="minorBidi" w:cs="David"/>
          <w:b/>
          <w:bCs/>
          <w:sz w:val="24"/>
          <w:szCs w:val="24"/>
        </w:rPr>
      </w:pPr>
      <w:r w:rsidRPr="00DF7EDE">
        <w:rPr>
          <w:rFonts w:asciiTheme="minorBidi" w:hAnsiTheme="minorBidi" w:cs="David"/>
          <w:sz w:val="24"/>
          <w:szCs w:val="24"/>
          <w:rtl/>
        </w:rPr>
        <w:t xml:space="preserve">מבלי לגרוע מהאמור לעיל, מוסכם בזאת כי בגין פיגור בלוחות הזמנים שנקבעו כאמור לעיל, ישלם הספק ללמ"ס פיצוי כספי כמפורט </w:t>
      </w:r>
      <w:r w:rsidRPr="00357E6E">
        <w:rPr>
          <w:rFonts w:asciiTheme="minorBidi" w:hAnsiTheme="minorBidi" w:cs="David"/>
          <w:b/>
          <w:bCs/>
          <w:sz w:val="24"/>
          <w:szCs w:val="24"/>
          <w:rtl/>
        </w:rPr>
        <w:t>בסעיף</w:t>
      </w:r>
      <w:r w:rsidR="006D03D6" w:rsidRPr="00357E6E">
        <w:rPr>
          <w:rFonts w:asciiTheme="minorBidi" w:hAnsiTheme="minorBidi" w:cs="David" w:hint="cs"/>
          <w:b/>
          <w:bCs/>
          <w:sz w:val="24"/>
          <w:szCs w:val="24"/>
          <w:rtl/>
        </w:rPr>
        <w:t xml:space="preserve"> 21 בהסכם ההתקשרות (נספח 4)</w:t>
      </w:r>
      <w:r w:rsidRPr="00357E6E">
        <w:rPr>
          <w:rFonts w:asciiTheme="minorBidi" w:hAnsiTheme="minorBidi" w:cs="David"/>
          <w:b/>
          <w:bCs/>
          <w:sz w:val="24"/>
          <w:szCs w:val="24"/>
          <w:rtl/>
        </w:rPr>
        <w:t>.</w:t>
      </w:r>
    </w:p>
    <w:p w:rsidR="001A1015" w:rsidRPr="00DF7EDE" w:rsidRDefault="001A1015" w:rsidP="00031EA1">
      <w:pPr>
        <w:pStyle w:val="Normal1"/>
        <w:numPr>
          <w:ilvl w:val="0"/>
          <w:numId w:val="14"/>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ביצוע העבודה ומסירתה</w:t>
      </w:r>
    </w:p>
    <w:p w:rsidR="00F43752" w:rsidRPr="00DF7EDE" w:rsidRDefault="00F43752" w:rsidP="00031EA1">
      <w:pPr>
        <w:pStyle w:val="Normal1"/>
        <w:numPr>
          <w:ilvl w:val="1"/>
          <w:numId w:val="14"/>
        </w:numPr>
        <w:spacing w:line="360" w:lineRule="auto"/>
        <w:rPr>
          <w:rFonts w:asciiTheme="minorBidi" w:hAnsiTheme="minorBidi" w:cs="David"/>
          <w:sz w:val="24"/>
          <w:szCs w:val="24"/>
          <w:u w:val="single"/>
          <w:lang w:eastAsia="en-US"/>
        </w:rPr>
      </w:pPr>
      <w:r w:rsidRPr="00DF7EDE">
        <w:rPr>
          <w:rFonts w:asciiTheme="minorBidi" w:hAnsiTheme="minorBidi" w:cs="David"/>
          <w:sz w:val="24"/>
          <w:szCs w:val="24"/>
          <w:u w:val="single"/>
          <w:rtl/>
          <w:lang w:eastAsia="en-US"/>
        </w:rPr>
        <w:t>הגשת החומר לדפוס</w:t>
      </w:r>
    </w:p>
    <w:p w:rsidR="00F43752" w:rsidRPr="00DF7EDE" w:rsidRDefault="00F43752" w:rsidP="00DF7EDE">
      <w:pPr>
        <w:pStyle w:val="Normal1"/>
        <w:spacing w:line="360" w:lineRule="auto"/>
        <w:ind w:left="714"/>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הספק יקבל מסמכי אב / חומר להדפסה, באחת מן הצורות להלן:</w:t>
      </w:r>
    </w:p>
    <w:p w:rsidR="00292C78" w:rsidRDefault="00292C78"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Pr>
          <w:rFonts w:asciiTheme="minorBidi" w:hAnsiTheme="minorBidi" w:cs="David" w:hint="cs"/>
          <w:smallCaps w:val="0"/>
          <w:sz w:val="24"/>
          <w:szCs w:val="24"/>
          <w:rtl/>
          <w:lang w:eastAsia="en-US"/>
        </w:rPr>
        <w:t xml:space="preserve">באמצעות כספת </w:t>
      </w:r>
      <w:r w:rsidR="003A5DC8">
        <w:rPr>
          <w:rFonts w:asciiTheme="minorBidi" w:hAnsiTheme="minorBidi" w:cs="David" w:hint="cs"/>
          <w:smallCaps w:val="0"/>
          <w:sz w:val="24"/>
          <w:szCs w:val="24"/>
          <w:rtl/>
          <w:lang w:eastAsia="en-US"/>
        </w:rPr>
        <w:t>דיגיטלית</w:t>
      </w:r>
    </w:p>
    <w:p w:rsidR="00F43752" w:rsidRPr="00DF7EDE"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עותק קשיח הדורש סריקה ועיבוד.</w:t>
      </w:r>
    </w:p>
    <w:p w:rsidR="00F43752" w:rsidRPr="00DF7EDE"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קובץ פתוח/סגור.</w:t>
      </w:r>
    </w:p>
    <w:p w:rsidR="00F43752" w:rsidRPr="00DF7EDE"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קובץ פרטים (עבור תחום הדיוור).</w:t>
      </w:r>
    </w:p>
    <w:p w:rsidR="00D718E7"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 xml:space="preserve">קבצים גראפיים, קובצי אקסל, </w:t>
      </w:r>
      <w:r w:rsidRPr="00DF7EDE">
        <w:rPr>
          <w:rFonts w:asciiTheme="minorBidi" w:hAnsiTheme="minorBidi" w:cs="David"/>
          <w:smallCaps w:val="0"/>
          <w:sz w:val="24"/>
          <w:szCs w:val="24"/>
          <w:lang w:eastAsia="en-US"/>
        </w:rPr>
        <w:t>PDF</w:t>
      </w:r>
      <w:r w:rsidRPr="00DF7EDE">
        <w:rPr>
          <w:rFonts w:asciiTheme="minorBidi" w:hAnsiTheme="minorBidi" w:cs="David"/>
          <w:smallCaps w:val="0"/>
          <w:sz w:val="24"/>
          <w:szCs w:val="24"/>
          <w:rtl/>
          <w:lang w:eastAsia="en-US"/>
        </w:rPr>
        <w:t xml:space="preserve">, </w:t>
      </w:r>
      <w:r w:rsidRPr="00DF7EDE">
        <w:rPr>
          <w:rFonts w:asciiTheme="minorBidi" w:hAnsiTheme="minorBidi" w:cs="David"/>
          <w:smallCaps w:val="0"/>
          <w:sz w:val="24"/>
          <w:szCs w:val="24"/>
          <w:lang w:eastAsia="en-US"/>
        </w:rPr>
        <w:t>JPEG</w:t>
      </w:r>
      <w:r w:rsidRPr="00DF7EDE">
        <w:rPr>
          <w:rFonts w:asciiTheme="minorBidi" w:hAnsiTheme="minorBidi" w:cs="David"/>
          <w:smallCaps w:val="0"/>
          <w:sz w:val="24"/>
          <w:szCs w:val="24"/>
          <w:rtl/>
          <w:lang w:eastAsia="en-US"/>
        </w:rPr>
        <w:t xml:space="preserve"> </w:t>
      </w:r>
      <w:proofErr w:type="spellStart"/>
      <w:r w:rsidRPr="00DF7EDE">
        <w:rPr>
          <w:rFonts w:asciiTheme="minorBidi" w:hAnsiTheme="minorBidi" w:cs="David"/>
          <w:smallCaps w:val="0"/>
          <w:sz w:val="24"/>
          <w:szCs w:val="24"/>
          <w:rtl/>
          <w:lang w:eastAsia="en-US"/>
        </w:rPr>
        <w:t>וכו</w:t>
      </w:r>
      <w:proofErr w:type="spellEnd"/>
      <w:r w:rsidRPr="00DF7EDE">
        <w:rPr>
          <w:rFonts w:asciiTheme="minorBidi" w:hAnsiTheme="minorBidi" w:cs="David"/>
          <w:smallCaps w:val="0"/>
          <w:sz w:val="24"/>
          <w:szCs w:val="24"/>
          <w:rtl/>
          <w:lang w:eastAsia="en-US"/>
        </w:rPr>
        <w:t>'.</w:t>
      </w:r>
    </w:p>
    <w:p w:rsidR="00D718E7" w:rsidRDefault="00D718E7">
      <w:pPr>
        <w:bidi w:val="0"/>
        <w:rPr>
          <w:rFonts w:asciiTheme="minorBidi" w:hAnsiTheme="minorBidi" w:cs="David"/>
          <w:sz w:val="24"/>
          <w:szCs w:val="24"/>
          <w:lang w:eastAsia="en-US"/>
        </w:rPr>
      </w:pPr>
      <w:r>
        <w:rPr>
          <w:rFonts w:asciiTheme="minorBidi" w:hAnsiTheme="minorBidi" w:cs="David"/>
          <w:smallCaps/>
          <w:sz w:val="24"/>
          <w:szCs w:val="24"/>
          <w:lang w:eastAsia="en-US"/>
        </w:rPr>
        <w:br w:type="page"/>
      </w:r>
    </w:p>
    <w:p w:rsidR="00F43752" w:rsidRPr="00DF7EDE" w:rsidRDefault="00F43752" w:rsidP="00031EA1">
      <w:pPr>
        <w:pStyle w:val="Normal1"/>
        <w:numPr>
          <w:ilvl w:val="1"/>
          <w:numId w:val="14"/>
        </w:numPr>
        <w:spacing w:line="360" w:lineRule="auto"/>
        <w:rPr>
          <w:rFonts w:asciiTheme="minorBidi" w:hAnsiTheme="minorBidi" w:cs="David"/>
          <w:sz w:val="24"/>
          <w:szCs w:val="24"/>
          <w:u w:val="single"/>
          <w:lang w:eastAsia="en-US"/>
        </w:rPr>
      </w:pPr>
      <w:r w:rsidRPr="00DF7EDE">
        <w:rPr>
          <w:rFonts w:asciiTheme="minorBidi" w:hAnsiTheme="minorBidi" w:cs="David"/>
          <w:sz w:val="24"/>
          <w:szCs w:val="24"/>
          <w:u w:val="single"/>
          <w:rtl/>
          <w:lang w:eastAsia="en-US"/>
        </w:rPr>
        <w:lastRenderedPageBreak/>
        <w:t>החומרים לביצוע העבודה בכל התחומים</w:t>
      </w:r>
    </w:p>
    <w:p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mallCaps w:val="0"/>
          <w:sz w:val="24"/>
          <w:szCs w:val="24"/>
          <w:rtl/>
          <w:lang w:eastAsia="en-US"/>
        </w:rPr>
        <w:t>הנייר להדפסה יסופק ע"י הספק ועל חשבונו.</w:t>
      </w:r>
    </w:p>
    <w:p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z w:val="24"/>
          <w:szCs w:val="24"/>
          <w:rtl/>
          <w:lang w:eastAsia="en-US"/>
        </w:rPr>
        <w:t>עם גמר הביצוע ולפני הגשת החשבון על הזוכה להעביר ללמ"ס את האוריגינלים, הקבצים סגורים ו/או פתוחים וכדומה, והוא יתחייב לא להשתמש בהם למטרה אחרת, לא למסור לאחר את השימוש בהם ולא להוציאם או להעתיקם לאחר, בדרך כלשהי, אלא באישור הלמ"ס בכתב.</w:t>
      </w:r>
    </w:p>
    <w:p w:rsidR="00F43752" w:rsidRPr="00DF7EDE" w:rsidRDefault="00F43752" w:rsidP="00031EA1">
      <w:pPr>
        <w:pStyle w:val="Normal1"/>
        <w:numPr>
          <w:ilvl w:val="1"/>
          <w:numId w:val="14"/>
        </w:numPr>
        <w:spacing w:line="360" w:lineRule="auto"/>
        <w:rPr>
          <w:rFonts w:asciiTheme="minorBidi" w:hAnsiTheme="minorBidi" w:cs="David"/>
          <w:sz w:val="24"/>
          <w:szCs w:val="24"/>
          <w:u w:val="single"/>
          <w:lang w:eastAsia="en-US"/>
        </w:rPr>
      </w:pPr>
      <w:r w:rsidRPr="00DF7EDE">
        <w:rPr>
          <w:rFonts w:asciiTheme="minorBidi" w:hAnsiTheme="minorBidi" w:cs="David"/>
          <w:sz w:val="24"/>
          <w:szCs w:val="24"/>
          <w:u w:val="single"/>
          <w:rtl/>
          <w:lang w:eastAsia="en-US"/>
        </w:rPr>
        <w:t>הדפסה</w:t>
      </w:r>
    </w:p>
    <w:p w:rsidR="00F43752" w:rsidRPr="00DF7EDE" w:rsidRDefault="00F43752" w:rsidP="00DF7EDE">
      <w:pPr>
        <w:pStyle w:val="Normal1"/>
        <w:spacing w:line="360" w:lineRule="auto"/>
        <w:ind w:left="714"/>
        <w:rPr>
          <w:rFonts w:asciiTheme="minorBidi" w:hAnsiTheme="minorBidi" w:cs="David"/>
          <w:sz w:val="24"/>
          <w:szCs w:val="24"/>
          <w:rtl/>
          <w:lang w:eastAsia="en-US"/>
        </w:rPr>
      </w:pPr>
      <w:r w:rsidRPr="00DF7EDE">
        <w:rPr>
          <w:rFonts w:asciiTheme="minorBidi" w:hAnsiTheme="minorBidi" w:cs="David"/>
          <w:sz w:val="24"/>
          <w:szCs w:val="24"/>
          <w:rtl/>
          <w:lang w:eastAsia="en-US"/>
        </w:rPr>
        <w:t>כל שלבי העבודה כמפורט להלן יתואמו עם נציג הלמ"ס, או בא כוחו וייעשו בידיעתו, בהסכמתו ובאישורו של נציג הלמ"ס שיבדוק ויאשר את ביצוע העבודה בשלביו השונים.</w:t>
      </w:r>
    </w:p>
    <w:p w:rsidR="00F43752" w:rsidRPr="00DF7EDE"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בדיקת הלוחות או תוצרי הביניים לאחר הכנתם ובדיקתם ע"י הספק.</w:t>
      </w:r>
    </w:p>
    <w:p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mallCaps w:val="0"/>
          <w:sz w:val="24"/>
          <w:szCs w:val="24"/>
          <w:rtl/>
          <w:lang w:eastAsia="en-US"/>
        </w:rPr>
        <w:t xml:space="preserve">בדיקת קובץ לפני ביצוע הדפסה </w:t>
      </w:r>
    </w:p>
    <w:p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z w:val="24"/>
          <w:szCs w:val="24"/>
          <w:rtl/>
          <w:lang w:eastAsia="en-US"/>
        </w:rPr>
        <w:t xml:space="preserve">נציג הלמ"ס יהיה נוכח, על-פי שיקול דעתו, בעת ביצוע כל אחד מהשלבים בביצוע העבודה </w:t>
      </w:r>
      <w:r w:rsidR="000E37CC">
        <w:rPr>
          <w:rFonts w:asciiTheme="minorBidi" w:hAnsiTheme="minorBidi" w:cs="David" w:hint="cs"/>
          <w:sz w:val="24"/>
          <w:szCs w:val="24"/>
          <w:rtl/>
          <w:lang w:eastAsia="en-US"/>
        </w:rPr>
        <w:t>לשם ביצוע</w:t>
      </w:r>
      <w:r w:rsidRPr="00DF7EDE">
        <w:rPr>
          <w:rFonts w:asciiTheme="minorBidi" w:hAnsiTheme="minorBidi" w:cs="David"/>
          <w:sz w:val="24"/>
          <w:szCs w:val="24"/>
          <w:rtl/>
          <w:lang w:eastAsia="en-US"/>
        </w:rPr>
        <w:t xml:space="preserve"> בדיקה מדגמית של התוצרים לבחינת איכותם.</w:t>
      </w:r>
    </w:p>
    <w:p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z w:val="24"/>
          <w:szCs w:val="24"/>
          <w:rtl/>
          <w:lang w:eastAsia="en-US"/>
        </w:rPr>
        <w:t>כל שלב שבוצע ללא אישור הלמ"ס ושלא בהתאם להוראות שניתנו ע"י המזמין</w:t>
      </w:r>
      <w:r w:rsidR="000E37CC">
        <w:rPr>
          <w:rFonts w:asciiTheme="minorBidi" w:hAnsiTheme="minorBidi" w:cs="David" w:hint="cs"/>
          <w:sz w:val="24"/>
          <w:szCs w:val="24"/>
          <w:rtl/>
          <w:lang w:eastAsia="en-US"/>
        </w:rPr>
        <w:t>,</w:t>
      </w:r>
      <w:r w:rsidRPr="00DF7EDE">
        <w:rPr>
          <w:rFonts w:asciiTheme="minorBidi" w:hAnsiTheme="minorBidi" w:cs="David"/>
          <w:sz w:val="24"/>
          <w:szCs w:val="24"/>
          <w:rtl/>
          <w:lang w:eastAsia="en-US"/>
        </w:rPr>
        <w:t xml:space="preserve"> הוא על אחריותו הבלעדית של הספק .</w:t>
      </w:r>
    </w:p>
    <w:p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z w:val="24"/>
          <w:szCs w:val="24"/>
          <w:rtl/>
          <w:lang w:eastAsia="en-US"/>
        </w:rPr>
        <w:t>הספק יבוא לקבל ו/או למסור על חשבונו כל חומר הקשור לביצוע העבודה במשרדי הלמ"ס.</w:t>
      </w:r>
    </w:p>
    <w:p w:rsidR="00F43752" w:rsidRPr="00DF7EDE" w:rsidRDefault="00F43752" w:rsidP="00DF7EDE">
      <w:pPr>
        <w:pStyle w:val="Normal1"/>
        <w:spacing w:line="360" w:lineRule="auto"/>
        <w:ind w:left="1465"/>
        <w:rPr>
          <w:rFonts w:asciiTheme="minorBidi" w:hAnsiTheme="minorBidi" w:cs="David"/>
          <w:sz w:val="24"/>
          <w:szCs w:val="24"/>
          <w:lang w:eastAsia="en-US"/>
        </w:rPr>
      </w:pPr>
    </w:p>
    <w:p w:rsidR="00F43752" w:rsidRPr="00DF7EDE" w:rsidRDefault="00F43752" w:rsidP="00031EA1">
      <w:pPr>
        <w:pStyle w:val="Normal1"/>
        <w:numPr>
          <w:ilvl w:val="1"/>
          <w:numId w:val="14"/>
        </w:numPr>
        <w:spacing w:line="360" w:lineRule="auto"/>
        <w:rPr>
          <w:rFonts w:asciiTheme="minorBidi" w:hAnsiTheme="minorBidi" w:cs="David"/>
          <w:sz w:val="24"/>
          <w:szCs w:val="24"/>
          <w:u w:val="single"/>
          <w:lang w:eastAsia="en-US"/>
        </w:rPr>
      </w:pPr>
      <w:r w:rsidRPr="00DF7EDE">
        <w:rPr>
          <w:rFonts w:asciiTheme="minorBidi" w:hAnsiTheme="minorBidi" w:cs="David"/>
          <w:sz w:val="24"/>
          <w:szCs w:val="24"/>
          <w:u w:val="single"/>
          <w:rtl/>
          <w:lang w:eastAsia="en-US"/>
        </w:rPr>
        <w:t>מסירת העבודות</w:t>
      </w:r>
    </w:p>
    <w:p w:rsidR="00F43752" w:rsidRPr="00A4614F" w:rsidRDefault="003A5DC8" w:rsidP="00031EA1">
      <w:pPr>
        <w:pStyle w:val="Normal1"/>
        <w:numPr>
          <w:ilvl w:val="2"/>
          <w:numId w:val="16"/>
        </w:numPr>
        <w:spacing w:line="360" w:lineRule="auto"/>
        <w:rPr>
          <w:rFonts w:asciiTheme="minorBidi" w:hAnsiTheme="minorBidi" w:cs="David"/>
          <w:smallCaps w:val="0"/>
          <w:sz w:val="24"/>
          <w:szCs w:val="24"/>
          <w:rtl/>
          <w:lang w:eastAsia="en-US"/>
        </w:rPr>
      </w:pPr>
      <w:r>
        <w:rPr>
          <w:rFonts w:asciiTheme="minorBidi" w:hAnsiTheme="minorBidi" w:cs="David" w:hint="cs"/>
          <w:smallCaps w:val="0"/>
          <w:sz w:val="24"/>
          <w:szCs w:val="24"/>
          <w:rtl/>
          <w:lang w:eastAsia="en-US"/>
        </w:rPr>
        <w:t xml:space="preserve">ככלל </w:t>
      </w:r>
      <w:r w:rsidR="00292C78" w:rsidRPr="00A4614F">
        <w:rPr>
          <w:rFonts w:asciiTheme="minorBidi" w:hAnsiTheme="minorBidi" w:cs="David" w:hint="eastAsia"/>
          <w:smallCaps w:val="0"/>
          <w:sz w:val="24"/>
          <w:szCs w:val="24"/>
          <w:rtl/>
          <w:lang w:eastAsia="en-US"/>
        </w:rPr>
        <w:t>התוצרים</w:t>
      </w:r>
      <w:r w:rsidR="00292C78" w:rsidRPr="00A4614F">
        <w:rPr>
          <w:rFonts w:asciiTheme="minorBidi" w:hAnsiTheme="minorBidi" w:cs="David"/>
          <w:smallCaps w:val="0"/>
          <w:sz w:val="24"/>
          <w:szCs w:val="24"/>
          <w:rtl/>
          <w:lang w:eastAsia="en-US"/>
        </w:rPr>
        <w:t xml:space="preserve"> </w:t>
      </w:r>
      <w:r w:rsidR="00D46D81" w:rsidRPr="00A4614F">
        <w:rPr>
          <w:rFonts w:asciiTheme="minorBidi" w:hAnsiTheme="minorBidi" w:cs="David" w:hint="eastAsia"/>
          <w:smallCaps w:val="0"/>
          <w:sz w:val="24"/>
          <w:szCs w:val="24"/>
          <w:rtl/>
          <w:lang w:eastAsia="en-US"/>
        </w:rPr>
        <w:t>ישלחו</w:t>
      </w:r>
      <w:r w:rsidR="00D46D81" w:rsidRPr="00A4614F">
        <w:rPr>
          <w:rFonts w:asciiTheme="minorBidi" w:hAnsiTheme="minorBidi" w:cs="David"/>
          <w:smallCaps w:val="0"/>
          <w:sz w:val="24"/>
          <w:szCs w:val="24"/>
          <w:rtl/>
          <w:lang w:eastAsia="en-US"/>
        </w:rPr>
        <w:t xml:space="preserve"> </w:t>
      </w:r>
      <w:r w:rsidR="00AA4707" w:rsidRPr="00A4614F">
        <w:rPr>
          <w:rFonts w:asciiTheme="minorBidi" w:hAnsiTheme="minorBidi" w:cs="David" w:hint="eastAsia"/>
          <w:smallCaps w:val="0"/>
          <w:sz w:val="24"/>
          <w:szCs w:val="24"/>
          <w:rtl/>
          <w:lang w:eastAsia="en-US"/>
        </w:rPr>
        <w:t>לנמענים</w:t>
      </w:r>
      <w:r w:rsidR="00AA4707" w:rsidRPr="00A4614F">
        <w:rPr>
          <w:rFonts w:asciiTheme="minorBidi" w:hAnsiTheme="minorBidi" w:cs="David"/>
          <w:smallCaps w:val="0"/>
          <w:sz w:val="24"/>
          <w:szCs w:val="24"/>
          <w:rtl/>
          <w:lang w:eastAsia="en-US"/>
        </w:rPr>
        <w:t xml:space="preserve"> </w:t>
      </w:r>
      <w:r w:rsidR="00AA4707" w:rsidRPr="00A4614F">
        <w:rPr>
          <w:rFonts w:asciiTheme="minorBidi" w:hAnsiTheme="minorBidi" w:cs="David" w:hint="eastAsia"/>
          <w:smallCaps w:val="0"/>
          <w:sz w:val="24"/>
          <w:szCs w:val="24"/>
          <w:rtl/>
          <w:lang w:eastAsia="en-US"/>
        </w:rPr>
        <w:t>באמצעו</w:t>
      </w:r>
      <w:r w:rsidR="004F024E">
        <w:rPr>
          <w:rFonts w:asciiTheme="minorBidi" w:hAnsiTheme="minorBidi" w:cs="David" w:hint="cs"/>
          <w:smallCaps w:val="0"/>
          <w:sz w:val="24"/>
          <w:szCs w:val="24"/>
          <w:rtl/>
          <w:lang w:eastAsia="en-US"/>
        </w:rPr>
        <w:t>ת</w:t>
      </w:r>
      <w:r w:rsidR="00AA4707" w:rsidRPr="00A4614F">
        <w:rPr>
          <w:rFonts w:asciiTheme="minorBidi" w:hAnsiTheme="minorBidi" w:cs="David"/>
          <w:smallCaps w:val="0"/>
          <w:sz w:val="24"/>
          <w:szCs w:val="24"/>
          <w:rtl/>
          <w:lang w:eastAsia="en-US"/>
        </w:rPr>
        <w:t xml:space="preserve"> </w:t>
      </w:r>
      <w:r w:rsidR="00AA4707" w:rsidRPr="00A4614F">
        <w:rPr>
          <w:rFonts w:asciiTheme="minorBidi" w:hAnsiTheme="minorBidi" w:cs="David" w:hint="eastAsia"/>
          <w:smallCaps w:val="0"/>
          <w:sz w:val="24"/>
          <w:szCs w:val="24"/>
          <w:rtl/>
          <w:lang w:eastAsia="en-US"/>
        </w:rPr>
        <w:t>דיוור</w:t>
      </w:r>
      <w:r w:rsidR="00AA4707" w:rsidRPr="00A4614F">
        <w:rPr>
          <w:rFonts w:asciiTheme="minorBidi" w:hAnsiTheme="minorBidi" w:cs="David"/>
          <w:smallCaps w:val="0"/>
          <w:sz w:val="24"/>
          <w:szCs w:val="24"/>
          <w:rtl/>
          <w:lang w:eastAsia="en-US"/>
        </w:rPr>
        <w:t xml:space="preserve"> </w:t>
      </w:r>
      <w:r w:rsidR="00AA4707" w:rsidRPr="00A4614F">
        <w:rPr>
          <w:rFonts w:asciiTheme="minorBidi" w:hAnsiTheme="minorBidi" w:cs="David" w:hint="eastAsia"/>
          <w:smallCaps w:val="0"/>
          <w:sz w:val="24"/>
          <w:szCs w:val="24"/>
          <w:rtl/>
          <w:lang w:eastAsia="en-US"/>
        </w:rPr>
        <w:t>ישיר</w:t>
      </w:r>
      <w:r>
        <w:rPr>
          <w:rFonts w:asciiTheme="minorBidi" w:hAnsiTheme="minorBidi" w:cs="David" w:hint="cs"/>
          <w:smallCaps w:val="0"/>
          <w:sz w:val="24"/>
          <w:szCs w:val="24"/>
          <w:rtl/>
          <w:lang w:eastAsia="en-US"/>
        </w:rPr>
        <w:t xml:space="preserve"> (</w:t>
      </w:r>
      <w:r w:rsidRPr="00357E6E">
        <w:rPr>
          <w:rFonts w:asciiTheme="minorBidi" w:hAnsiTheme="minorBidi" w:cs="David" w:hint="cs"/>
          <w:smallCaps w:val="0"/>
          <w:sz w:val="24"/>
          <w:szCs w:val="24"/>
          <w:rtl/>
          <w:lang w:eastAsia="en-US"/>
        </w:rPr>
        <w:t>ראה סעיף 7 בנספח 1</w:t>
      </w:r>
      <w:r w:rsidR="003F5FD2">
        <w:rPr>
          <w:rFonts w:asciiTheme="minorBidi" w:hAnsiTheme="minorBidi" w:cs="David" w:hint="cs"/>
          <w:smallCaps w:val="0"/>
          <w:sz w:val="24"/>
          <w:szCs w:val="24"/>
          <w:rtl/>
          <w:lang w:eastAsia="en-US"/>
        </w:rPr>
        <w:t xml:space="preserve"> </w:t>
      </w:r>
      <w:r w:rsidR="003F5FD2" w:rsidRPr="00357E6E">
        <w:rPr>
          <w:rFonts w:asciiTheme="minorBidi" w:hAnsiTheme="minorBidi" w:cs="David"/>
          <w:smallCaps w:val="0"/>
          <w:sz w:val="24"/>
          <w:szCs w:val="24"/>
          <w:rtl/>
          <w:lang w:eastAsia="en-US"/>
        </w:rPr>
        <w:t>–</w:t>
      </w:r>
      <w:r w:rsidR="003F5FD2" w:rsidRPr="00357E6E">
        <w:rPr>
          <w:rFonts w:asciiTheme="minorBidi" w:hAnsiTheme="minorBidi" w:cs="David" w:hint="cs"/>
          <w:smallCaps w:val="0"/>
          <w:sz w:val="24"/>
          <w:szCs w:val="24"/>
          <w:rtl/>
          <w:lang w:eastAsia="en-US"/>
        </w:rPr>
        <w:t xml:space="preserve"> תיאור הפרויקט</w:t>
      </w:r>
      <w:r>
        <w:rPr>
          <w:rFonts w:asciiTheme="minorBidi" w:hAnsiTheme="minorBidi" w:cs="David" w:hint="cs"/>
          <w:smallCaps w:val="0"/>
          <w:sz w:val="24"/>
          <w:szCs w:val="24"/>
          <w:rtl/>
          <w:lang w:eastAsia="en-US"/>
        </w:rPr>
        <w:t>)</w:t>
      </w:r>
      <w:r w:rsidR="00AA4707" w:rsidRPr="00A4614F">
        <w:rPr>
          <w:rFonts w:asciiTheme="minorBidi" w:hAnsiTheme="minorBidi" w:cs="David"/>
          <w:smallCaps w:val="0"/>
          <w:sz w:val="24"/>
          <w:szCs w:val="24"/>
          <w:rtl/>
          <w:lang w:eastAsia="en-US"/>
        </w:rPr>
        <w:t>.</w:t>
      </w:r>
      <w:r w:rsidR="00292C78" w:rsidRPr="00A4614F">
        <w:rPr>
          <w:rFonts w:asciiTheme="minorBidi" w:hAnsiTheme="minorBidi" w:cs="David"/>
          <w:smallCaps w:val="0"/>
          <w:sz w:val="24"/>
          <w:szCs w:val="24"/>
          <w:rtl/>
          <w:lang w:eastAsia="en-US"/>
        </w:rPr>
        <w:t xml:space="preserve"> </w:t>
      </w:r>
      <w:r w:rsidR="00292C78" w:rsidRPr="00A4614F">
        <w:rPr>
          <w:rFonts w:asciiTheme="minorBidi" w:hAnsiTheme="minorBidi" w:cs="David" w:hint="eastAsia"/>
          <w:smallCaps w:val="0"/>
          <w:sz w:val="24"/>
          <w:szCs w:val="24"/>
          <w:rtl/>
          <w:lang w:eastAsia="en-US"/>
        </w:rPr>
        <w:t>במידה</w:t>
      </w:r>
      <w:r w:rsidR="00292C78" w:rsidRPr="00A4614F">
        <w:rPr>
          <w:rFonts w:asciiTheme="minorBidi" w:hAnsiTheme="minorBidi" w:cs="David"/>
          <w:smallCaps w:val="0"/>
          <w:sz w:val="24"/>
          <w:szCs w:val="24"/>
          <w:rtl/>
          <w:lang w:eastAsia="en-US"/>
        </w:rPr>
        <w:t xml:space="preserve"> </w:t>
      </w:r>
      <w:proofErr w:type="spellStart"/>
      <w:r w:rsidR="00292C78" w:rsidRPr="00A4614F">
        <w:rPr>
          <w:rFonts w:asciiTheme="minorBidi" w:hAnsiTheme="minorBidi" w:cs="David" w:hint="eastAsia"/>
          <w:smallCaps w:val="0"/>
          <w:sz w:val="24"/>
          <w:szCs w:val="24"/>
          <w:rtl/>
          <w:lang w:eastAsia="en-US"/>
        </w:rPr>
        <w:t>והלמ</w:t>
      </w:r>
      <w:r w:rsidR="00292C78" w:rsidRPr="00A4614F">
        <w:rPr>
          <w:rFonts w:asciiTheme="minorBidi" w:hAnsiTheme="minorBidi" w:cs="David"/>
          <w:smallCaps w:val="0"/>
          <w:sz w:val="24"/>
          <w:szCs w:val="24"/>
          <w:rtl/>
          <w:lang w:eastAsia="en-US"/>
        </w:rPr>
        <w:t>"ס</w:t>
      </w:r>
      <w:proofErr w:type="spellEnd"/>
      <w:r w:rsidR="00292C78" w:rsidRPr="00A4614F">
        <w:rPr>
          <w:rFonts w:asciiTheme="minorBidi" w:hAnsiTheme="minorBidi" w:cs="David"/>
          <w:smallCaps w:val="0"/>
          <w:sz w:val="24"/>
          <w:szCs w:val="24"/>
          <w:rtl/>
          <w:lang w:eastAsia="en-US"/>
        </w:rPr>
        <w:t xml:space="preserve"> תחליט לקבל </w:t>
      </w:r>
      <w:r w:rsidR="00DC5C52">
        <w:rPr>
          <w:rFonts w:asciiTheme="minorBidi" w:hAnsiTheme="minorBidi" w:cs="David" w:hint="cs"/>
          <w:smallCaps w:val="0"/>
          <w:sz w:val="24"/>
          <w:szCs w:val="24"/>
          <w:rtl/>
          <w:lang w:eastAsia="en-US"/>
        </w:rPr>
        <w:t>חלק מ</w:t>
      </w:r>
      <w:r w:rsidR="00292C78" w:rsidRPr="00A4614F">
        <w:rPr>
          <w:rFonts w:asciiTheme="minorBidi" w:hAnsiTheme="minorBidi" w:cs="David" w:hint="eastAsia"/>
          <w:smallCaps w:val="0"/>
          <w:sz w:val="24"/>
          <w:szCs w:val="24"/>
          <w:rtl/>
          <w:lang w:eastAsia="en-US"/>
        </w:rPr>
        <w:t>התוצרים</w:t>
      </w:r>
      <w:r w:rsidR="000F142D">
        <w:rPr>
          <w:rFonts w:asciiTheme="minorBidi" w:hAnsiTheme="minorBidi" w:cs="David" w:hint="cs"/>
          <w:smallCaps w:val="0"/>
          <w:sz w:val="24"/>
          <w:szCs w:val="24"/>
          <w:lang w:eastAsia="en-US"/>
        </w:rPr>
        <w:t xml:space="preserve"> </w:t>
      </w:r>
      <w:r w:rsidR="000F142D">
        <w:rPr>
          <w:rFonts w:asciiTheme="minorBidi" w:hAnsiTheme="minorBidi" w:cs="David" w:hint="cs"/>
          <w:smallCaps w:val="0"/>
          <w:sz w:val="24"/>
          <w:szCs w:val="24"/>
          <w:rtl/>
          <w:lang w:eastAsia="en-US"/>
        </w:rPr>
        <w:t xml:space="preserve">או </w:t>
      </w:r>
      <w:r w:rsidR="00DC5C52">
        <w:rPr>
          <w:rFonts w:asciiTheme="minorBidi" w:hAnsiTheme="minorBidi" w:cs="David" w:hint="cs"/>
          <w:smallCaps w:val="0"/>
          <w:sz w:val="24"/>
          <w:szCs w:val="24"/>
          <w:rtl/>
          <w:lang w:eastAsia="en-US"/>
        </w:rPr>
        <w:t>את כולם</w:t>
      </w:r>
      <w:r w:rsidR="00292C78" w:rsidRPr="00A4614F">
        <w:rPr>
          <w:rFonts w:asciiTheme="minorBidi" w:hAnsiTheme="minorBidi" w:cs="David"/>
          <w:smallCaps w:val="0"/>
          <w:sz w:val="24"/>
          <w:szCs w:val="24"/>
          <w:rtl/>
          <w:lang w:eastAsia="en-US"/>
        </w:rPr>
        <w:t xml:space="preserve"> ולא </w:t>
      </w:r>
      <w:r w:rsidR="00AA4707" w:rsidRPr="00A4614F">
        <w:rPr>
          <w:rFonts w:asciiTheme="minorBidi" w:hAnsiTheme="minorBidi" w:cs="David" w:hint="eastAsia"/>
          <w:smallCaps w:val="0"/>
          <w:sz w:val="24"/>
          <w:szCs w:val="24"/>
          <w:rtl/>
          <w:lang w:eastAsia="en-US"/>
        </w:rPr>
        <w:t>לשלוח</w:t>
      </w:r>
      <w:r w:rsidR="00292C78" w:rsidRPr="00A4614F">
        <w:rPr>
          <w:rFonts w:asciiTheme="minorBidi" w:hAnsiTheme="minorBidi" w:cs="David"/>
          <w:smallCaps w:val="0"/>
          <w:sz w:val="24"/>
          <w:szCs w:val="24"/>
          <w:rtl/>
          <w:lang w:eastAsia="en-US"/>
        </w:rPr>
        <w:t xml:space="preserve"> א</w:t>
      </w:r>
      <w:r w:rsidR="00DC5C52">
        <w:rPr>
          <w:rFonts w:asciiTheme="minorBidi" w:hAnsiTheme="minorBidi" w:cs="David" w:hint="cs"/>
          <w:smallCaps w:val="0"/>
          <w:sz w:val="24"/>
          <w:szCs w:val="24"/>
          <w:rtl/>
          <w:lang w:eastAsia="en-US"/>
        </w:rPr>
        <w:t xml:space="preserve">ת חלקם או את כולם </w:t>
      </w:r>
      <w:r w:rsidR="00292C78" w:rsidRPr="00A4614F">
        <w:rPr>
          <w:rFonts w:asciiTheme="minorBidi" w:hAnsiTheme="minorBidi" w:cs="David"/>
          <w:smallCaps w:val="0"/>
          <w:sz w:val="24"/>
          <w:szCs w:val="24"/>
          <w:rtl/>
          <w:lang w:eastAsia="en-US"/>
        </w:rPr>
        <w:t xml:space="preserve">באופן ישיר </w:t>
      </w:r>
      <w:r w:rsidR="00292C78" w:rsidRPr="00A4614F">
        <w:rPr>
          <w:rFonts w:asciiTheme="minorBidi" w:hAnsiTheme="minorBidi" w:cs="David" w:hint="eastAsia"/>
          <w:smallCaps w:val="0"/>
          <w:sz w:val="24"/>
          <w:szCs w:val="24"/>
          <w:rtl/>
          <w:lang w:eastAsia="en-US"/>
        </w:rPr>
        <w:t>לנמענים</w:t>
      </w:r>
      <w:r w:rsidR="000E37CC">
        <w:rPr>
          <w:rFonts w:asciiTheme="minorBidi" w:hAnsiTheme="minorBidi" w:cs="David" w:hint="cs"/>
          <w:smallCaps w:val="0"/>
          <w:sz w:val="24"/>
          <w:szCs w:val="24"/>
          <w:rtl/>
          <w:lang w:eastAsia="en-US"/>
        </w:rPr>
        <w:t>,</w:t>
      </w:r>
      <w:r w:rsidR="00292C78" w:rsidRPr="00A4614F">
        <w:rPr>
          <w:rFonts w:asciiTheme="minorBidi" w:hAnsiTheme="minorBidi" w:cs="David"/>
          <w:smallCaps w:val="0"/>
          <w:sz w:val="24"/>
          <w:szCs w:val="24"/>
          <w:rtl/>
          <w:lang w:eastAsia="en-US"/>
        </w:rPr>
        <w:t xml:space="preserve"> </w:t>
      </w:r>
      <w:r w:rsidR="00292C78" w:rsidRPr="00A4614F">
        <w:rPr>
          <w:rFonts w:asciiTheme="minorBidi" w:hAnsiTheme="minorBidi" w:cs="David" w:hint="eastAsia"/>
          <w:smallCaps w:val="0"/>
          <w:sz w:val="24"/>
          <w:szCs w:val="24"/>
          <w:rtl/>
          <w:lang w:eastAsia="en-US"/>
        </w:rPr>
        <w:t>על</w:t>
      </w:r>
      <w:r w:rsidR="00292C78" w:rsidRPr="00A4614F">
        <w:rPr>
          <w:rFonts w:asciiTheme="minorBidi" w:hAnsiTheme="minorBidi" w:cs="David"/>
          <w:smallCaps w:val="0"/>
          <w:sz w:val="24"/>
          <w:szCs w:val="24"/>
          <w:rtl/>
          <w:lang w:eastAsia="en-US"/>
        </w:rPr>
        <w:t xml:space="preserve"> הספק </w:t>
      </w:r>
      <w:r w:rsidR="00292C78" w:rsidRPr="00A4614F">
        <w:rPr>
          <w:rFonts w:asciiTheme="minorBidi" w:hAnsiTheme="minorBidi" w:cs="David" w:hint="eastAsia"/>
          <w:smallCaps w:val="0"/>
          <w:sz w:val="24"/>
          <w:szCs w:val="24"/>
          <w:rtl/>
          <w:lang w:eastAsia="en-US"/>
        </w:rPr>
        <w:t>ל</w:t>
      </w:r>
      <w:r w:rsidR="00F43752" w:rsidRPr="00A4614F">
        <w:rPr>
          <w:rFonts w:asciiTheme="minorBidi" w:hAnsiTheme="minorBidi" w:cs="David"/>
          <w:smallCaps w:val="0"/>
          <w:sz w:val="24"/>
          <w:szCs w:val="24"/>
          <w:rtl/>
          <w:lang w:eastAsia="en-US"/>
        </w:rPr>
        <w:t xml:space="preserve">ארוז את התוצרים להובלה, </w:t>
      </w:r>
      <w:r w:rsidR="00F43752" w:rsidRPr="001A625A">
        <w:rPr>
          <w:rFonts w:asciiTheme="minorBidi" w:hAnsiTheme="minorBidi" w:cs="David"/>
          <w:b/>
          <w:bCs/>
          <w:smallCaps w:val="0"/>
          <w:sz w:val="24"/>
          <w:szCs w:val="24"/>
          <w:rtl/>
          <w:lang w:eastAsia="en-US"/>
        </w:rPr>
        <w:t>על חשבונו</w:t>
      </w:r>
      <w:r w:rsidR="00F43752" w:rsidRPr="00A4614F">
        <w:rPr>
          <w:rFonts w:asciiTheme="minorBidi" w:hAnsiTheme="minorBidi" w:cs="David"/>
          <w:smallCaps w:val="0"/>
          <w:sz w:val="24"/>
          <w:szCs w:val="24"/>
          <w:rtl/>
          <w:lang w:eastAsia="en-US"/>
        </w:rPr>
        <w:t>, בהתאם למפורט להלן:</w:t>
      </w:r>
    </w:p>
    <w:p w:rsidR="00F43752" w:rsidRPr="00DF7EDE" w:rsidRDefault="00F43752" w:rsidP="00031EA1">
      <w:pPr>
        <w:pStyle w:val="Normal1"/>
        <w:numPr>
          <w:ilvl w:val="3"/>
          <w:numId w:val="16"/>
        </w:numPr>
        <w:spacing w:line="360" w:lineRule="auto"/>
        <w:ind w:left="2315" w:hanging="851"/>
        <w:rPr>
          <w:rFonts w:asciiTheme="minorBidi" w:hAnsiTheme="minorBidi" w:cs="David"/>
          <w:sz w:val="24"/>
          <w:szCs w:val="24"/>
          <w:lang w:eastAsia="en-US"/>
        </w:rPr>
      </w:pPr>
      <w:r w:rsidRPr="00DF7EDE">
        <w:rPr>
          <w:rFonts w:asciiTheme="minorBidi" w:hAnsiTheme="minorBidi" w:cs="David"/>
          <w:sz w:val="24"/>
          <w:szCs w:val="24"/>
          <w:rtl/>
          <w:lang w:eastAsia="en-US"/>
        </w:rPr>
        <w:t xml:space="preserve">האריזה תגן על התוצרים מפני נזקים ופגיעות לרבות לכלוך, רטיבות, קריעה, כרסום </w:t>
      </w:r>
      <w:proofErr w:type="spellStart"/>
      <w:r w:rsidRPr="00DF7EDE">
        <w:rPr>
          <w:rFonts w:asciiTheme="minorBidi" w:hAnsiTheme="minorBidi" w:cs="David"/>
          <w:sz w:val="24"/>
          <w:szCs w:val="24"/>
          <w:rtl/>
          <w:lang w:eastAsia="en-US"/>
        </w:rPr>
        <w:t>וכו</w:t>
      </w:r>
      <w:proofErr w:type="spellEnd"/>
      <w:r w:rsidRPr="00DF7EDE">
        <w:rPr>
          <w:rFonts w:asciiTheme="minorBidi" w:hAnsiTheme="minorBidi" w:cs="David"/>
          <w:sz w:val="24"/>
          <w:szCs w:val="24"/>
          <w:rtl/>
          <w:lang w:eastAsia="en-US"/>
        </w:rPr>
        <w:t>'.</w:t>
      </w:r>
    </w:p>
    <w:p w:rsidR="00F43752" w:rsidRPr="00DF7EDE" w:rsidRDefault="00F43752" w:rsidP="00031EA1">
      <w:pPr>
        <w:pStyle w:val="Normal1"/>
        <w:numPr>
          <w:ilvl w:val="3"/>
          <w:numId w:val="16"/>
        </w:numPr>
        <w:spacing w:line="360" w:lineRule="auto"/>
        <w:ind w:left="2315" w:hanging="851"/>
        <w:rPr>
          <w:rFonts w:asciiTheme="minorBidi" w:hAnsiTheme="minorBidi" w:cs="David"/>
          <w:sz w:val="24"/>
          <w:szCs w:val="24"/>
          <w:lang w:eastAsia="en-US"/>
        </w:rPr>
      </w:pPr>
      <w:r w:rsidRPr="00DF7EDE">
        <w:rPr>
          <w:rFonts w:asciiTheme="minorBidi" w:hAnsiTheme="minorBidi" w:cs="David"/>
          <w:sz w:val="24"/>
          <w:szCs w:val="24"/>
          <w:rtl/>
          <w:lang w:eastAsia="en-US"/>
        </w:rPr>
        <w:t xml:space="preserve">התוצרים יארזו בחבילות במשקל שלא יעלה על 15 ק"ג, להקלת ההובלה. </w:t>
      </w:r>
    </w:p>
    <w:p w:rsidR="00F43752" w:rsidRPr="00DF7EDE" w:rsidRDefault="00F43752" w:rsidP="00031EA1">
      <w:pPr>
        <w:pStyle w:val="Normal1"/>
        <w:numPr>
          <w:ilvl w:val="3"/>
          <w:numId w:val="16"/>
        </w:numPr>
        <w:spacing w:line="360" w:lineRule="auto"/>
        <w:ind w:left="2315" w:hanging="851"/>
        <w:rPr>
          <w:rFonts w:asciiTheme="minorBidi" w:hAnsiTheme="minorBidi" w:cs="David"/>
          <w:sz w:val="24"/>
          <w:szCs w:val="24"/>
          <w:lang w:eastAsia="en-US"/>
        </w:rPr>
      </w:pPr>
      <w:r w:rsidRPr="00DF7EDE">
        <w:rPr>
          <w:rFonts w:asciiTheme="minorBidi" w:hAnsiTheme="minorBidi" w:cs="David"/>
          <w:sz w:val="24"/>
          <w:szCs w:val="24"/>
          <w:rtl/>
          <w:lang w:eastAsia="en-US"/>
        </w:rPr>
        <w:t>כל סוג פריט ייארז בנפרד.</w:t>
      </w:r>
    </w:p>
    <w:p w:rsidR="00F43752" w:rsidRPr="00DF7EDE" w:rsidRDefault="00F43752" w:rsidP="00031EA1">
      <w:pPr>
        <w:pStyle w:val="Normal1"/>
        <w:numPr>
          <w:ilvl w:val="3"/>
          <w:numId w:val="16"/>
        </w:numPr>
        <w:spacing w:line="360" w:lineRule="auto"/>
        <w:ind w:left="2315" w:hanging="851"/>
        <w:rPr>
          <w:rFonts w:asciiTheme="minorBidi" w:hAnsiTheme="minorBidi" w:cs="David"/>
          <w:smallCaps w:val="0"/>
          <w:sz w:val="24"/>
          <w:szCs w:val="24"/>
          <w:lang w:eastAsia="en-US"/>
        </w:rPr>
      </w:pPr>
      <w:r w:rsidRPr="00DF7EDE">
        <w:rPr>
          <w:rFonts w:asciiTheme="minorBidi" w:hAnsiTheme="minorBidi" w:cs="David"/>
          <w:sz w:val="24"/>
          <w:szCs w:val="24"/>
          <w:rtl/>
          <w:lang w:eastAsia="en-US"/>
        </w:rPr>
        <w:t>כל חבילה תהיה מזוהה באמצעות מדבקה שתפרט את תכולתה, לרבות שם הפריט לפי המפורט בהזמנת הלמ"ס, משקלה, שם הספק ופרטי זיהוי נוספים.</w:t>
      </w:r>
    </w:p>
    <w:p w:rsidR="00F43752" w:rsidRPr="00DF7EDE" w:rsidRDefault="00F43752" w:rsidP="00031EA1">
      <w:pPr>
        <w:pStyle w:val="Normal1"/>
        <w:numPr>
          <w:ilvl w:val="3"/>
          <w:numId w:val="16"/>
        </w:numPr>
        <w:spacing w:line="360" w:lineRule="auto"/>
        <w:ind w:left="2315" w:hanging="851"/>
        <w:rPr>
          <w:rFonts w:asciiTheme="minorBidi" w:hAnsiTheme="minorBidi" w:cs="David"/>
          <w:smallCaps w:val="0"/>
          <w:sz w:val="24"/>
          <w:szCs w:val="24"/>
          <w:lang w:eastAsia="en-US"/>
        </w:rPr>
      </w:pPr>
      <w:r w:rsidRPr="00DF7EDE">
        <w:rPr>
          <w:rFonts w:asciiTheme="minorBidi" w:hAnsiTheme="minorBidi" w:cs="David"/>
          <w:sz w:val="24"/>
          <w:szCs w:val="24"/>
          <w:rtl/>
          <w:lang w:eastAsia="en-US"/>
        </w:rPr>
        <w:t>לחלק מהפריטים הוגדרו דרישות נוספות לאמור לעיל והן מפורטות במפרטים הטכניים להלן.</w:t>
      </w:r>
    </w:p>
    <w:p w:rsidR="00F43752" w:rsidRPr="00DF7EDE" w:rsidRDefault="00F43752" w:rsidP="000E37CC">
      <w:pPr>
        <w:pStyle w:val="Normal1"/>
        <w:numPr>
          <w:ilvl w:val="2"/>
          <w:numId w:val="16"/>
        </w:numPr>
        <w:spacing w:line="360" w:lineRule="auto"/>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lastRenderedPageBreak/>
        <w:t xml:space="preserve">הפריטים המוגמרים יארזו, יוכנו להובלה ויועברו ע"י הספק </w:t>
      </w:r>
      <w:r w:rsidRPr="001A625A">
        <w:rPr>
          <w:rFonts w:asciiTheme="minorBidi" w:hAnsiTheme="minorBidi" w:cs="David"/>
          <w:b/>
          <w:bCs/>
          <w:smallCaps w:val="0"/>
          <w:sz w:val="24"/>
          <w:szCs w:val="24"/>
          <w:rtl/>
          <w:lang w:eastAsia="en-US"/>
        </w:rPr>
        <w:t>ועל חשבונו</w:t>
      </w:r>
      <w:r w:rsidRPr="00DF7EDE">
        <w:rPr>
          <w:rFonts w:asciiTheme="minorBidi" w:hAnsiTheme="minorBidi" w:cs="David"/>
          <w:smallCaps w:val="0"/>
          <w:sz w:val="24"/>
          <w:szCs w:val="24"/>
          <w:rtl/>
          <w:lang w:eastAsia="en-US"/>
        </w:rPr>
        <w:t xml:space="preserve"> </w:t>
      </w:r>
      <w:r w:rsidR="007D1656" w:rsidRPr="00DF7EDE">
        <w:rPr>
          <w:rFonts w:asciiTheme="minorBidi" w:hAnsiTheme="minorBidi" w:cs="David" w:hint="cs"/>
          <w:smallCaps w:val="0"/>
          <w:sz w:val="24"/>
          <w:szCs w:val="24"/>
          <w:rtl/>
          <w:lang w:eastAsia="en-US"/>
        </w:rPr>
        <w:t xml:space="preserve">בימים א'- ה' </w:t>
      </w:r>
      <w:r w:rsidRPr="00DF7EDE">
        <w:rPr>
          <w:rFonts w:asciiTheme="minorBidi" w:hAnsiTheme="minorBidi" w:cs="David"/>
          <w:smallCaps w:val="0"/>
          <w:sz w:val="24"/>
          <w:szCs w:val="24"/>
          <w:rtl/>
          <w:lang w:eastAsia="en-US"/>
        </w:rPr>
        <w:t xml:space="preserve">בשעות 08:00 – </w:t>
      </w:r>
      <w:r w:rsidR="007D1656" w:rsidRPr="00DF7EDE">
        <w:rPr>
          <w:rFonts w:asciiTheme="minorBidi" w:hAnsiTheme="minorBidi" w:cs="David" w:hint="cs"/>
          <w:smallCaps w:val="0"/>
          <w:sz w:val="24"/>
          <w:szCs w:val="24"/>
          <w:rtl/>
          <w:lang w:eastAsia="en-US"/>
        </w:rPr>
        <w:t>15</w:t>
      </w:r>
      <w:r w:rsidRPr="00DF7EDE">
        <w:rPr>
          <w:rFonts w:asciiTheme="minorBidi" w:hAnsiTheme="minorBidi" w:cs="David"/>
          <w:smallCaps w:val="0"/>
          <w:sz w:val="24"/>
          <w:szCs w:val="24"/>
          <w:rtl/>
          <w:lang w:eastAsia="en-US"/>
        </w:rPr>
        <w:t xml:space="preserve">:00, </w:t>
      </w:r>
      <w:r w:rsidR="007D1656" w:rsidRPr="00DF7EDE">
        <w:rPr>
          <w:rFonts w:asciiTheme="minorBidi" w:hAnsiTheme="minorBidi" w:cs="David" w:hint="cs"/>
          <w:smallCaps w:val="0"/>
          <w:sz w:val="24"/>
          <w:szCs w:val="24"/>
          <w:rtl/>
          <w:lang w:eastAsia="en-US"/>
        </w:rPr>
        <w:t xml:space="preserve">ובתיאום של שעתיים מראש </w:t>
      </w:r>
      <w:r w:rsidRPr="00DF7EDE">
        <w:rPr>
          <w:rFonts w:asciiTheme="minorBidi" w:hAnsiTheme="minorBidi" w:cs="David"/>
          <w:smallCaps w:val="0"/>
          <w:sz w:val="24"/>
          <w:szCs w:val="24"/>
          <w:rtl/>
          <w:lang w:eastAsia="en-US"/>
        </w:rPr>
        <w:t>לכתובות הבאות:</w:t>
      </w:r>
    </w:p>
    <w:p w:rsidR="00F43752" w:rsidRPr="00DF7EDE" w:rsidRDefault="00F43752" w:rsidP="000E37CC">
      <w:pPr>
        <w:pStyle w:val="Normal1"/>
        <w:spacing w:line="360" w:lineRule="auto"/>
        <w:ind w:left="1465"/>
        <w:rPr>
          <w:rFonts w:asciiTheme="minorBidi" w:hAnsiTheme="minorBidi" w:cs="David"/>
          <w:smallCaps w:val="0"/>
          <w:sz w:val="24"/>
          <w:szCs w:val="24"/>
          <w:rtl/>
          <w:lang w:eastAsia="en-US"/>
        </w:rPr>
      </w:pPr>
      <w:r w:rsidRPr="00DF7EDE">
        <w:rPr>
          <w:rFonts w:asciiTheme="minorBidi" w:hAnsiTheme="minorBidi" w:cs="David"/>
          <w:smallCaps w:val="0"/>
          <w:sz w:val="24"/>
          <w:szCs w:val="24"/>
          <w:rtl/>
          <w:lang w:eastAsia="en-US"/>
        </w:rPr>
        <w:t xml:space="preserve">הלשכה המרכזית לסטטיסטיקה, רח' כנפי נשרים 66, פינת רח' בקי, גבעת שאול, ירושלים </w:t>
      </w:r>
      <w:r w:rsidR="007D1656" w:rsidRPr="00DF7EDE">
        <w:rPr>
          <w:rFonts w:asciiTheme="minorBidi" w:hAnsiTheme="minorBidi" w:cs="David" w:hint="cs"/>
          <w:smallCaps w:val="0"/>
          <w:sz w:val="24"/>
          <w:szCs w:val="24"/>
          <w:rtl/>
          <w:lang w:eastAsia="en-US"/>
        </w:rPr>
        <w:t>או לכתובת אחרת</w:t>
      </w:r>
      <w:r w:rsidR="000E37CC">
        <w:rPr>
          <w:rFonts w:asciiTheme="minorBidi" w:hAnsiTheme="minorBidi" w:cs="David" w:hint="cs"/>
          <w:smallCaps w:val="0"/>
          <w:sz w:val="24"/>
          <w:szCs w:val="24"/>
          <w:rtl/>
          <w:lang w:eastAsia="en-US"/>
        </w:rPr>
        <w:t>,</w:t>
      </w:r>
      <w:r w:rsidR="007D1656" w:rsidRPr="00DF7EDE">
        <w:rPr>
          <w:rFonts w:asciiTheme="minorBidi" w:hAnsiTheme="minorBidi" w:cs="David" w:hint="cs"/>
          <w:smallCaps w:val="0"/>
          <w:sz w:val="24"/>
          <w:szCs w:val="24"/>
          <w:rtl/>
          <w:lang w:eastAsia="en-US"/>
        </w:rPr>
        <w:t xml:space="preserve"> לפי דרישת הלמ"ס.</w:t>
      </w:r>
      <w:r w:rsidRPr="00DF7EDE">
        <w:rPr>
          <w:rFonts w:asciiTheme="minorBidi" w:hAnsiTheme="minorBidi" w:cs="David"/>
          <w:smallCaps w:val="0"/>
          <w:sz w:val="24"/>
          <w:szCs w:val="24"/>
          <w:rtl/>
          <w:lang w:eastAsia="en-US"/>
        </w:rPr>
        <w:t xml:space="preserve">  </w:t>
      </w:r>
    </w:p>
    <w:p w:rsidR="00F43752" w:rsidRPr="00DF7EDE" w:rsidRDefault="00F43752" w:rsidP="00DF7EDE">
      <w:pPr>
        <w:pStyle w:val="Normal1"/>
        <w:spacing w:line="360" w:lineRule="auto"/>
        <w:ind w:left="1465"/>
        <w:jc w:val="left"/>
        <w:rPr>
          <w:rFonts w:asciiTheme="minorBidi" w:hAnsiTheme="minorBidi" w:cs="David"/>
          <w:smallCaps w:val="0"/>
          <w:sz w:val="24"/>
          <w:szCs w:val="24"/>
          <w:rtl/>
          <w:lang w:eastAsia="en-US"/>
        </w:rPr>
      </w:pPr>
      <w:r w:rsidRPr="00DF7EDE">
        <w:rPr>
          <w:rFonts w:asciiTheme="minorBidi" w:hAnsiTheme="minorBidi" w:cs="David"/>
          <w:smallCaps w:val="0"/>
          <w:sz w:val="24"/>
          <w:szCs w:val="24"/>
          <w:rtl/>
          <w:lang w:eastAsia="en-US"/>
        </w:rPr>
        <w:t>בטופס הדרישה יצוין היעד אליו יעביר הספק את התוצרים.</w:t>
      </w:r>
    </w:p>
    <w:p w:rsidR="00F43752" w:rsidRPr="00DF7EDE" w:rsidRDefault="00F43752" w:rsidP="00031EA1">
      <w:pPr>
        <w:pStyle w:val="Normal1"/>
        <w:numPr>
          <w:ilvl w:val="2"/>
          <w:numId w:val="16"/>
        </w:numPr>
        <w:spacing w:line="360" w:lineRule="auto"/>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הספק ימסור לנציג המזמין את המוצרים</w:t>
      </w:r>
      <w:r w:rsidR="007D1656" w:rsidRPr="00DF7EDE">
        <w:rPr>
          <w:rFonts w:asciiTheme="minorBidi" w:hAnsiTheme="minorBidi" w:cs="David" w:hint="cs"/>
          <w:smallCaps w:val="0"/>
          <w:sz w:val="24"/>
          <w:szCs w:val="24"/>
          <w:rtl/>
          <w:lang w:eastAsia="en-US"/>
        </w:rPr>
        <w:t xml:space="preserve"> לתוך בניין הלמ"ס</w:t>
      </w:r>
      <w:r w:rsidRPr="00DF7EDE">
        <w:rPr>
          <w:rFonts w:asciiTheme="minorBidi" w:hAnsiTheme="minorBidi" w:cs="David"/>
          <w:smallCaps w:val="0"/>
          <w:sz w:val="24"/>
          <w:szCs w:val="24"/>
          <w:rtl/>
          <w:lang w:eastAsia="en-US"/>
        </w:rPr>
        <w:t xml:space="preserve"> בצרוף תעודת משלוח. נציג ה</w:t>
      </w:r>
      <w:r w:rsidRPr="00DF7EDE">
        <w:rPr>
          <w:rFonts w:asciiTheme="minorBidi" w:hAnsiTheme="minorBidi" w:cs="David"/>
          <w:sz w:val="24"/>
          <w:szCs w:val="24"/>
          <w:rtl/>
          <w:lang w:eastAsia="en-US"/>
        </w:rPr>
        <w:t>למ"ס</w:t>
      </w:r>
      <w:r w:rsidRPr="00DF7EDE">
        <w:rPr>
          <w:rFonts w:asciiTheme="minorBidi" w:hAnsiTheme="minorBidi" w:cs="David"/>
          <w:smallCaps w:val="0"/>
          <w:sz w:val="24"/>
          <w:szCs w:val="24"/>
          <w:rtl/>
          <w:lang w:eastAsia="en-US"/>
        </w:rPr>
        <w:t xml:space="preserve"> יבדוק את תוצרי העבודה. נמצאו תוצרי העבודה מתאימים להזמנה ולדרישות האיכות בכל הזמנה, יאשר נציג המזמין את קבלתם על גבי תעודת המשלוח. </w:t>
      </w:r>
    </w:p>
    <w:p w:rsidR="00F43752" w:rsidRPr="00DF7EDE" w:rsidRDefault="00F43752" w:rsidP="00031EA1">
      <w:pPr>
        <w:pStyle w:val="Normal1"/>
        <w:numPr>
          <w:ilvl w:val="0"/>
          <w:numId w:val="16"/>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החזרות, איכות ואחריות</w:t>
      </w:r>
    </w:p>
    <w:p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הספק אחראי לכל חסר, ליקוי ופגם שיתגלה בעבודה או חלק ממנה, והנובעים מעבודה לקויה ו/או עקב שימוש בחומרים, מכשירים, חלקים וציוד פגומים ו/או שאינם מתאימים לקבוע במפרט ו/או סיבתם תכנון לקוי.</w:t>
      </w:r>
    </w:p>
    <w:p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 xml:space="preserve">הספק מתחייב לתקן ו/או להחליף כפי שיידרש כל תוצר אשר יימצא פגום או בלתי תקין. </w:t>
      </w:r>
    </w:p>
    <w:p w:rsidR="00F43752" w:rsidRPr="00357E6E" w:rsidRDefault="00F43752" w:rsidP="00031EA1">
      <w:pPr>
        <w:pStyle w:val="Normal1"/>
        <w:numPr>
          <w:ilvl w:val="1"/>
          <w:numId w:val="17"/>
        </w:numPr>
        <w:spacing w:line="360" w:lineRule="auto"/>
        <w:ind w:left="1181" w:hanging="567"/>
        <w:rPr>
          <w:rFonts w:asciiTheme="minorBidi" w:hAnsiTheme="minorBidi" w:cs="David"/>
          <w:b/>
          <w:bCs/>
          <w:smallCaps w:val="0"/>
          <w:sz w:val="24"/>
          <w:szCs w:val="24"/>
          <w:lang w:eastAsia="en-US"/>
        </w:rPr>
      </w:pPr>
      <w:r w:rsidRPr="00DF7EDE">
        <w:rPr>
          <w:rFonts w:asciiTheme="minorBidi" w:hAnsiTheme="minorBidi" w:cs="David"/>
          <w:smallCaps w:val="0"/>
          <w:sz w:val="24"/>
          <w:szCs w:val="24"/>
          <w:rtl/>
          <w:lang w:eastAsia="en-US"/>
        </w:rPr>
        <w:t>הלמ"ס לא תישא בעלויות פריטים שאינם עונים על דרישות המפרט. הספק מתחייב כי במקרה זה יכין העתקים חדשים ויספק בתוך 2 ימי עבודה (כולל הדפסה, אריזה ומשלוח</w:t>
      </w:r>
      <w:r w:rsidR="00221408">
        <w:rPr>
          <w:rFonts w:asciiTheme="minorBidi" w:hAnsiTheme="minorBidi" w:cs="David" w:hint="cs"/>
          <w:smallCaps w:val="0"/>
          <w:sz w:val="24"/>
          <w:szCs w:val="24"/>
          <w:rtl/>
          <w:lang w:eastAsia="en-US"/>
        </w:rPr>
        <w:t xml:space="preserve"> (דיוור ישיר)</w:t>
      </w:r>
      <w:r w:rsidRPr="00DF7EDE">
        <w:rPr>
          <w:rFonts w:asciiTheme="minorBidi" w:hAnsiTheme="minorBidi" w:cs="David"/>
          <w:smallCaps w:val="0"/>
          <w:sz w:val="24"/>
          <w:szCs w:val="24"/>
          <w:rtl/>
          <w:lang w:eastAsia="en-US"/>
        </w:rPr>
        <w:t xml:space="preserve">, כל הדרוש וכו'). אי עמידה בזמני האספקה, תגרור נקיטת סנקציות המוגדרות </w:t>
      </w:r>
      <w:r w:rsidRPr="00357E6E">
        <w:rPr>
          <w:rFonts w:asciiTheme="minorBidi" w:hAnsiTheme="minorBidi" w:cs="David"/>
          <w:b/>
          <w:bCs/>
          <w:smallCaps w:val="0"/>
          <w:sz w:val="24"/>
          <w:szCs w:val="24"/>
          <w:rtl/>
          <w:lang w:eastAsia="en-US"/>
        </w:rPr>
        <w:t xml:space="preserve">בסעיף </w:t>
      </w:r>
      <w:r w:rsidR="00A53D80" w:rsidRPr="00357E6E">
        <w:rPr>
          <w:rFonts w:asciiTheme="minorBidi" w:hAnsiTheme="minorBidi" w:cs="David" w:hint="cs"/>
          <w:b/>
          <w:bCs/>
          <w:smallCaps w:val="0"/>
          <w:sz w:val="24"/>
          <w:szCs w:val="24"/>
          <w:rtl/>
          <w:lang w:eastAsia="en-US"/>
        </w:rPr>
        <w:t>21</w:t>
      </w:r>
      <w:r w:rsidR="001D7FD7" w:rsidRPr="00357E6E">
        <w:rPr>
          <w:rFonts w:asciiTheme="minorBidi" w:hAnsiTheme="minorBidi" w:cs="David" w:hint="cs"/>
          <w:b/>
          <w:bCs/>
          <w:smallCaps w:val="0"/>
          <w:sz w:val="24"/>
          <w:szCs w:val="24"/>
          <w:rtl/>
          <w:lang w:eastAsia="en-US"/>
        </w:rPr>
        <w:t xml:space="preserve"> בהסכם ההתקשרות (נספח 4)</w:t>
      </w:r>
      <w:r w:rsidRPr="00357E6E">
        <w:rPr>
          <w:rFonts w:asciiTheme="minorBidi" w:hAnsiTheme="minorBidi" w:cs="David"/>
          <w:b/>
          <w:bCs/>
          <w:smallCaps w:val="0"/>
          <w:sz w:val="24"/>
          <w:szCs w:val="24"/>
          <w:rtl/>
          <w:lang w:eastAsia="en-US"/>
        </w:rPr>
        <w:t xml:space="preserve">. </w:t>
      </w:r>
    </w:p>
    <w:p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הספק מתחייב לפעול על פי ההוראות וההנחיות שיינתנו לו על ידי הלמ"ס, הן במסגרת הדרישה והן על ידי נציג הלמ"ס.</w:t>
      </w:r>
    </w:p>
    <w:p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הלמ"ס ו/או נציג הלמ"ס יהיו רשאים:</w:t>
      </w:r>
    </w:p>
    <w:p w:rsidR="00F43752" w:rsidRPr="00DF7EDE" w:rsidRDefault="00F43752" w:rsidP="00031EA1">
      <w:pPr>
        <w:pStyle w:val="Normal1"/>
        <w:numPr>
          <w:ilvl w:val="2"/>
          <w:numId w:val="17"/>
        </w:numPr>
        <w:spacing w:line="360" w:lineRule="auto"/>
        <w:ind w:left="1890" w:hanging="709"/>
        <w:rPr>
          <w:rFonts w:asciiTheme="minorBidi" w:hAnsiTheme="minorBidi" w:cs="David"/>
          <w:sz w:val="24"/>
          <w:szCs w:val="24"/>
          <w:lang w:eastAsia="en-US"/>
        </w:rPr>
      </w:pPr>
      <w:r w:rsidRPr="00DF7EDE">
        <w:rPr>
          <w:rFonts w:asciiTheme="minorBidi" w:hAnsiTheme="minorBidi" w:cs="David"/>
          <w:sz w:val="24"/>
          <w:szCs w:val="24"/>
          <w:rtl/>
          <w:lang w:eastAsia="en-US"/>
        </w:rPr>
        <w:t>לבדוק בכל עת אם הספק מפרש כהלכה את החוזה ואת ההוראות וההנחיות של הלמ"ס ובאם הספק ממלא כיאות את ההתחייבויות על פי החוזה.</w:t>
      </w:r>
    </w:p>
    <w:p w:rsidR="00F43752" w:rsidRPr="00DF7EDE" w:rsidRDefault="00F43752" w:rsidP="00031EA1">
      <w:pPr>
        <w:pStyle w:val="Normal1"/>
        <w:numPr>
          <w:ilvl w:val="2"/>
          <w:numId w:val="17"/>
        </w:numPr>
        <w:spacing w:line="360" w:lineRule="auto"/>
        <w:ind w:left="1890" w:hanging="709"/>
        <w:rPr>
          <w:rFonts w:asciiTheme="minorBidi" w:hAnsiTheme="minorBidi" w:cs="David"/>
          <w:sz w:val="24"/>
          <w:szCs w:val="24"/>
          <w:lang w:eastAsia="en-US"/>
        </w:rPr>
      </w:pPr>
      <w:r w:rsidRPr="00DF7EDE">
        <w:rPr>
          <w:rFonts w:asciiTheme="minorBidi" w:hAnsiTheme="minorBidi" w:cs="David"/>
          <w:sz w:val="24"/>
          <w:szCs w:val="24"/>
          <w:rtl/>
          <w:lang w:eastAsia="en-US"/>
        </w:rPr>
        <w:t>לבדוק בכל עת כי העבודה מתבצעת על פי הדרישות המקצועיות ועל פי דרישות הלמ"ס (לרבות איכות התוצרים, עמידה בלו"ז וקבלת שירות).</w:t>
      </w:r>
    </w:p>
    <w:p w:rsidR="00F43752" w:rsidRPr="00DF7EDE" w:rsidRDefault="00F43752" w:rsidP="00031EA1">
      <w:pPr>
        <w:pStyle w:val="Normal1"/>
        <w:numPr>
          <w:ilvl w:val="2"/>
          <w:numId w:val="17"/>
        </w:numPr>
        <w:spacing w:line="360" w:lineRule="auto"/>
        <w:ind w:left="1890" w:hanging="709"/>
        <w:rPr>
          <w:rFonts w:asciiTheme="minorBidi" w:hAnsiTheme="minorBidi" w:cs="David"/>
          <w:smallCaps w:val="0"/>
          <w:sz w:val="24"/>
          <w:szCs w:val="24"/>
          <w:lang w:eastAsia="en-US"/>
        </w:rPr>
      </w:pPr>
      <w:r w:rsidRPr="00DF7EDE">
        <w:rPr>
          <w:rFonts w:asciiTheme="minorBidi" w:hAnsiTheme="minorBidi" w:cs="David"/>
          <w:sz w:val="24"/>
          <w:szCs w:val="24"/>
          <w:rtl/>
          <w:lang w:eastAsia="en-US"/>
        </w:rPr>
        <w:t>לקבל מהספק</w:t>
      </w:r>
      <w:r w:rsidRPr="00DF7EDE">
        <w:rPr>
          <w:rFonts w:asciiTheme="minorBidi" w:hAnsiTheme="minorBidi" w:cs="David"/>
          <w:smallCaps w:val="0"/>
          <w:sz w:val="24"/>
          <w:szCs w:val="24"/>
          <w:rtl/>
          <w:lang w:eastAsia="en-US"/>
        </w:rPr>
        <w:t xml:space="preserve"> כל מידע ו/או דיווח, בכתב או בעל פה, המתייחס לביצוע העבודות.</w:t>
      </w:r>
    </w:p>
    <w:p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אין בסמכויות הפיקוח המוקנות כאמור לעיל, וכל שימוש שיעשה בהן, כדי לשחרר את הספק מאחריותו ומהתחייבויותיו לפי חוזה זה או לצמצמן או כדי להטיל אחריות כלשהי על הלמ"ס ו/או על כל אחד מהאמורים לעיל כלפי הספק ו/או אחרים בגין תביעת הספק ו/או צד שלישי.</w:t>
      </w:r>
    </w:p>
    <w:p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הלמ"ס רשאית להפסיק את תהליך העבודה, בכל אחד משלביו, אם יתברר שהעבודה אינה עונה לדרישות ה</w:t>
      </w:r>
      <w:r w:rsidRPr="00DF7EDE">
        <w:rPr>
          <w:rFonts w:asciiTheme="minorBidi" w:hAnsiTheme="minorBidi" w:cs="David"/>
          <w:sz w:val="24"/>
          <w:szCs w:val="24"/>
          <w:rtl/>
          <w:lang w:eastAsia="en-US"/>
        </w:rPr>
        <w:t>למ"ס</w:t>
      </w:r>
      <w:r w:rsidRPr="00DF7EDE">
        <w:rPr>
          <w:rFonts w:asciiTheme="minorBidi" w:hAnsiTheme="minorBidi" w:cs="David"/>
          <w:smallCaps w:val="0"/>
          <w:sz w:val="24"/>
          <w:szCs w:val="24"/>
          <w:rtl/>
          <w:lang w:eastAsia="en-US"/>
        </w:rPr>
        <w:t>. הספק מתחייב לתקן את העבודה, על חשבונו, בהתאם להנחיות המזמין, מיד עם קבלת הדרישה.</w:t>
      </w:r>
    </w:p>
    <w:p w:rsidR="00F43752" w:rsidRPr="00DF7EDE" w:rsidRDefault="00F43752" w:rsidP="00DF7EDE">
      <w:pPr>
        <w:pStyle w:val="Normal1"/>
        <w:spacing w:line="360" w:lineRule="auto"/>
        <w:ind w:left="1181"/>
        <w:rPr>
          <w:rFonts w:asciiTheme="minorBidi" w:hAnsiTheme="minorBidi" w:cs="David"/>
          <w:smallCaps w:val="0"/>
          <w:sz w:val="24"/>
          <w:szCs w:val="24"/>
          <w:rtl/>
          <w:lang w:eastAsia="en-US"/>
        </w:rPr>
      </w:pPr>
    </w:p>
    <w:p w:rsidR="00AB3DA6" w:rsidRDefault="00AB3DA6">
      <w:pPr>
        <w:bidi w:val="0"/>
        <w:rPr>
          <w:rFonts w:asciiTheme="minorBidi" w:hAnsiTheme="minorBidi" w:cs="David"/>
          <w:b/>
          <w:bCs/>
          <w:smallCaps/>
          <w:sz w:val="24"/>
          <w:szCs w:val="24"/>
          <w:u w:val="single"/>
          <w:rtl/>
          <w:lang w:eastAsia="en-US"/>
        </w:rPr>
      </w:pPr>
      <w:r>
        <w:rPr>
          <w:rFonts w:asciiTheme="minorBidi" w:hAnsiTheme="minorBidi" w:cs="David"/>
          <w:b/>
          <w:bCs/>
          <w:sz w:val="24"/>
          <w:szCs w:val="24"/>
          <w:u w:val="single"/>
          <w:rtl/>
          <w:lang w:eastAsia="en-US"/>
        </w:rPr>
        <w:br w:type="page"/>
      </w:r>
    </w:p>
    <w:p w:rsidR="00F43752" w:rsidRPr="00DF7EDE" w:rsidRDefault="00F43752" w:rsidP="00031EA1">
      <w:pPr>
        <w:pStyle w:val="Normal1"/>
        <w:numPr>
          <w:ilvl w:val="0"/>
          <w:numId w:val="16"/>
        </w:numPr>
        <w:spacing w:line="360" w:lineRule="auto"/>
        <w:outlineLvl w:val="1"/>
        <w:rPr>
          <w:rFonts w:asciiTheme="minorBidi" w:hAnsiTheme="minorBidi" w:cs="David"/>
          <w:b/>
          <w:bCs/>
          <w:sz w:val="24"/>
          <w:szCs w:val="24"/>
          <w:u w:val="single"/>
          <w:rtl/>
          <w:lang w:eastAsia="en-US"/>
        </w:rPr>
      </w:pPr>
      <w:r w:rsidRPr="00DF7EDE">
        <w:rPr>
          <w:rFonts w:asciiTheme="minorBidi" w:hAnsiTheme="minorBidi" w:cs="David"/>
          <w:b/>
          <w:bCs/>
          <w:sz w:val="24"/>
          <w:szCs w:val="24"/>
          <w:u w:val="single"/>
          <w:rtl/>
          <w:lang w:eastAsia="en-US"/>
        </w:rPr>
        <w:lastRenderedPageBreak/>
        <w:t>דיוור ישיר</w:t>
      </w:r>
    </w:p>
    <w:p w:rsidR="00F43752" w:rsidRPr="00DF7EDE" w:rsidRDefault="008153D2" w:rsidP="00031EA1">
      <w:pPr>
        <w:pStyle w:val="Normal1"/>
        <w:numPr>
          <w:ilvl w:val="1"/>
          <w:numId w:val="18"/>
        </w:numPr>
        <w:spacing w:line="360" w:lineRule="auto"/>
        <w:ind w:left="1181" w:hanging="567"/>
        <w:rPr>
          <w:rFonts w:asciiTheme="minorBidi" w:hAnsiTheme="minorBidi" w:cs="David"/>
          <w:smallCaps w:val="0"/>
          <w:sz w:val="24"/>
          <w:szCs w:val="24"/>
          <w:rtl/>
          <w:lang w:eastAsia="en-US"/>
        </w:rPr>
      </w:pPr>
      <w:r>
        <w:rPr>
          <w:rFonts w:asciiTheme="minorBidi" w:hAnsiTheme="minorBidi" w:cs="David" w:hint="cs"/>
          <w:smallCaps w:val="0"/>
          <w:sz w:val="24"/>
          <w:szCs w:val="24"/>
          <w:rtl/>
          <w:lang w:eastAsia="en-US"/>
        </w:rPr>
        <w:t>במכרז קיים רכיב של</w:t>
      </w:r>
      <w:r w:rsidR="00F43752" w:rsidRPr="00DF7EDE">
        <w:rPr>
          <w:rFonts w:asciiTheme="minorBidi" w:hAnsiTheme="minorBidi" w:cs="David"/>
          <w:smallCaps w:val="0"/>
          <w:sz w:val="24"/>
          <w:szCs w:val="24"/>
          <w:rtl/>
          <w:lang w:eastAsia="en-US"/>
        </w:rPr>
        <w:t xml:space="preserve"> ביצוע דיוור ישיר של </w:t>
      </w:r>
      <w:r w:rsidR="003A5DC8">
        <w:rPr>
          <w:rFonts w:asciiTheme="minorBidi" w:hAnsiTheme="minorBidi" w:cs="David" w:hint="cs"/>
          <w:smallCaps w:val="0"/>
          <w:sz w:val="24"/>
          <w:szCs w:val="24"/>
          <w:rtl/>
          <w:lang w:eastAsia="en-US"/>
        </w:rPr>
        <w:t>התוצרים</w:t>
      </w:r>
      <w:r w:rsidR="00F43752" w:rsidRPr="00DF7EDE">
        <w:rPr>
          <w:rFonts w:asciiTheme="minorBidi" w:hAnsiTheme="minorBidi" w:cs="David"/>
          <w:smallCaps w:val="0"/>
          <w:sz w:val="24"/>
          <w:szCs w:val="24"/>
          <w:rtl/>
          <w:lang w:eastAsia="en-US"/>
        </w:rPr>
        <w:t xml:space="preserve"> על </w:t>
      </w:r>
      <w:r>
        <w:rPr>
          <w:rFonts w:asciiTheme="minorBidi" w:hAnsiTheme="minorBidi" w:cs="David" w:hint="cs"/>
          <w:smallCaps w:val="0"/>
          <w:sz w:val="24"/>
          <w:szCs w:val="24"/>
          <w:rtl/>
          <w:lang w:eastAsia="en-US"/>
        </w:rPr>
        <w:t>ידי הספק</w:t>
      </w:r>
      <w:r w:rsidR="00F43752" w:rsidRPr="00DF7EDE">
        <w:rPr>
          <w:rFonts w:asciiTheme="minorBidi" w:hAnsiTheme="minorBidi" w:cs="David"/>
          <w:smallCaps w:val="0"/>
          <w:sz w:val="24"/>
          <w:szCs w:val="24"/>
          <w:rtl/>
          <w:lang w:eastAsia="en-US"/>
        </w:rPr>
        <w:t xml:space="preserve"> ו/או דואר אחר. </w:t>
      </w:r>
      <w:r w:rsidR="00375DDA" w:rsidRPr="00DF7EDE">
        <w:rPr>
          <w:rFonts w:asciiTheme="minorBidi" w:hAnsiTheme="minorBidi" w:cs="David" w:hint="cs"/>
          <w:smallCaps w:val="0"/>
          <w:sz w:val="24"/>
          <w:szCs w:val="24"/>
          <w:rtl/>
          <w:lang w:eastAsia="en-US"/>
        </w:rPr>
        <w:t xml:space="preserve">שירותים אלה רשאי הספק לבצע באמצעות קבלן משנה. </w:t>
      </w:r>
    </w:p>
    <w:p w:rsidR="00F43752" w:rsidRPr="00DF7EDE" w:rsidRDefault="00F43752" w:rsidP="00031EA1">
      <w:pPr>
        <w:pStyle w:val="Normal1"/>
        <w:numPr>
          <w:ilvl w:val="1"/>
          <w:numId w:val="18"/>
        </w:numPr>
        <w:spacing w:line="360" w:lineRule="auto"/>
        <w:ind w:left="1181" w:hanging="567"/>
        <w:rPr>
          <w:rFonts w:asciiTheme="minorBidi" w:hAnsiTheme="minorBidi" w:cs="David"/>
          <w:smallCaps w:val="0"/>
          <w:sz w:val="24"/>
          <w:szCs w:val="24"/>
          <w:rtl/>
          <w:lang w:eastAsia="en-US"/>
        </w:rPr>
      </w:pPr>
      <w:r w:rsidRPr="00DF7EDE">
        <w:rPr>
          <w:rFonts w:asciiTheme="minorBidi" w:hAnsiTheme="minorBidi" w:cs="David"/>
          <w:smallCaps w:val="0"/>
          <w:sz w:val="24"/>
          <w:szCs w:val="24"/>
          <w:rtl/>
          <w:lang w:eastAsia="en-US"/>
        </w:rPr>
        <w:t>המשלוח בדואר של דברי דואר המיועדים להפצה או למשלוח, וכן הגעת דברי הדואר לכתובת המשלוח יהיו באחריותו הכוללת של הספק הזוכה</w:t>
      </w:r>
      <w:r w:rsidR="008D78B0">
        <w:rPr>
          <w:rFonts w:asciiTheme="minorBidi" w:hAnsiTheme="minorBidi" w:cs="David" w:hint="cs"/>
          <w:smallCaps w:val="0"/>
          <w:sz w:val="24"/>
          <w:szCs w:val="24"/>
          <w:rtl/>
          <w:lang w:eastAsia="en-US"/>
        </w:rPr>
        <w:t xml:space="preserve">. </w:t>
      </w:r>
      <w:r w:rsidR="008D78B0" w:rsidRPr="00DF1F31">
        <w:rPr>
          <w:rStyle w:val="Aucun"/>
          <w:rFonts w:ascii="David" w:hAnsi="David" w:cs="David" w:hint="cs"/>
          <w:sz w:val="24"/>
          <w:szCs w:val="24"/>
          <w:highlight w:val="yellow"/>
          <w:rtl/>
          <w14:textOutline w14:w="12700" w14:cap="flat" w14:cmpd="sng" w14:algn="ctr">
            <w14:noFill/>
            <w14:prstDash w14:val="solid"/>
            <w14:miter w14:lim="100000"/>
          </w14:textOutline>
        </w:rPr>
        <w:t xml:space="preserve">הספק מתחייב להעביר את הפריטים תוך ארבעה </w:t>
      </w:r>
      <w:r w:rsidR="00DF1F31" w:rsidRPr="00DF1F31">
        <w:rPr>
          <w:rStyle w:val="Aucun"/>
          <w:rFonts w:ascii="David" w:hAnsi="David" w:cs="David" w:hint="cs"/>
          <w:sz w:val="24"/>
          <w:szCs w:val="24"/>
          <w:highlight w:val="yellow"/>
          <w:rtl/>
          <w14:textOutline w14:w="12700" w14:cap="flat" w14:cmpd="sng" w14:algn="ctr">
            <w14:noFill/>
            <w14:prstDash w14:val="solid"/>
            <w14:miter w14:lim="100000"/>
          </w14:textOutline>
        </w:rPr>
        <w:t xml:space="preserve">ימי עבודה </w:t>
      </w:r>
      <w:r w:rsidR="008D78B0" w:rsidRPr="00DF1F31">
        <w:rPr>
          <w:rStyle w:val="Aucun"/>
          <w:rFonts w:ascii="David" w:hAnsi="David" w:cs="David" w:hint="cs"/>
          <w:sz w:val="24"/>
          <w:szCs w:val="24"/>
          <w:highlight w:val="yellow"/>
          <w:rtl/>
          <w14:textOutline w14:w="12700" w14:cap="flat" w14:cmpd="sng" w14:algn="ctr">
            <w14:noFill/>
            <w14:prstDash w14:val="solid"/>
            <w14:miter w14:lim="100000"/>
          </w14:textOutline>
        </w:rPr>
        <w:t>לכל היותר לחברת חלוקת הדואר</w:t>
      </w:r>
      <w:r w:rsidR="00DF1F31">
        <w:rPr>
          <w:rStyle w:val="Aucun"/>
          <w:rFonts w:ascii="David" w:hAnsi="David" w:cs="David" w:hint="cs"/>
          <w:sz w:val="24"/>
          <w:szCs w:val="24"/>
          <w:highlight w:val="yellow"/>
          <w:rtl/>
          <w14:textOutline w14:w="12700" w14:cap="flat" w14:cmpd="sng" w14:algn="ctr">
            <w14:noFill/>
            <w14:prstDash w14:val="solid"/>
            <w14:miter w14:lim="100000"/>
          </w14:textOutline>
        </w:rPr>
        <w:t>.</w:t>
      </w:r>
      <w:r w:rsidRPr="00DF7EDE">
        <w:rPr>
          <w:rFonts w:asciiTheme="minorBidi" w:hAnsiTheme="minorBidi" w:cs="David"/>
          <w:smallCaps w:val="0"/>
          <w:sz w:val="24"/>
          <w:szCs w:val="24"/>
          <w:rtl/>
          <w:lang w:eastAsia="en-US"/>
        </w:rPr>
        <w:t xml:space="preserve"> </w:t>
      </w:r>
      <w:r w:rsidR="00DF1F31">
        <w:rPr>
          <w:rFonts w:asciiTheme="minorBidi" w:hAnsiTheme="minorBidi" w:cs="David" w:hint="cs"/>
          <w:smallCaps w:val="0"/>
          <w:sz w:val="24"/>
          <w:szCs w:val="24"/>
          <w:rtl/>
          <w:lang w:eastAsia="en-US"/>
        </w:rPr>
        <w:t xml:space="preserve">זאת, </w:t>
      </w:r>
      <w:r w:rsidRPr="00DF7EDE">
        <w:rPr>
          <w:rFonts w:asciiTheme="minorBidi" w:hAnsiTheme="minorBidi" w:cs="David"/>
          <w:smallCaps w:val="0"/>
          <w:sz w:val="24"/>
          <w:szCs w:val="24"/>
          <w:rtl/>
          <w:lang w:eastAsia="en-US"/>
        </w:rPr>
        <w:t xml:space="preserve">ממועד קבלת אישור נציג </w:t>
      </w:r>
      <w:r w:rsidR="000E37CC">
        <w:rPr>
          <w:rFonts w:asciiTheme="minorBidi" w:hAnsiTheme="minorBidi" w:cs="David" w:hint="cs"/>
          <w:smallCaps w:val="0"/>
          <w:sz w:val="24"/>
          <w:szCs w:val="24"/>
          <w:rtl/>
          <w:lang w:eastAsia="en-US"/>
        </w:rPr>
        <w:t>הלמ"ס</w:t>
      </w:r>
      <w:r w:rsidRPr="00DF7EDE">
        <w:rPr>
          <w:rFonts w:asciiTheme="minorBidi" w:hAnsiTheme="minorBidi" w:cs="David"/>
          <w:smallCaps w:val="0"/>
          <w:sz w:val="24"/>
          <w:szCs w:val="24"/>
          <w:rtl/>
          <w:lang w:eastAsia="en-US"/>
        </w:rPr>
        <w:t xml:space="preserve"> או מי מטעמו בכתב לתקינות החומר המיועד למשלוח.</w:t>
      </w:r>
    </w:p>
    <w:p w:rsidR="00F43752" w:rsidRDefault="00F43752" w:rsidP="00031EA1">
      <w:pPr>
        <w:pStyle w:val="Normal1"/>
        <w:numPr>
          <w:ilvl w:val="1"/>
          <w:numId w:val="18"/>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מובהר בזאת, כי המציע הזוכה יוכל להתקשר עם חברה אחת או יותר, כקבלן משנה מטעמו, להפצה ומשלוח של דברי הדואר, בכפוף לעמידתם בתנאי הסף לעניין זה. ככל שייבחר המציע הזוכה לשלוח את דברי הדואר באמצעות קבלן משנה מטעמו כאמור לעיל</w:t>
      </w:r>
      <w:r w:rsidR="000E37CC">
        <w:rPr>
          <w:rFonts w:asciiTheme="minorBidi" w:hAnsiTheme="minorBidi" w:cs="David" w:hint="cs"/>
          <w:smallCaps w:val="0"/>
          <w:sz w:val="24"/>
          <w:szCs w:val="24"/>
          <w:rtl/>
          <w:lang w:eastAsia="en-US"/>
        </w:rPr>
        <w:t>,</w:t>
      </w:r>
      <w:r w:rsidRPr="00DF7EDE">
        <w:rPr>
          <w:rFonts w:asciiTheme="minorBidi" w:hAnsiTheme="minorBidi" w:cs="David"/>
          <w:smallCaps w:val="0"/>
          <w:sz w:val="24"/>
          <w:szCs w:val="24"/>
          <w:rtl/>
          <w:lang w:eastAsia="en-US"/>
        </w:rPr>
        <w:t xml:space="preserve"> מובהר ומודגש כי לא יהיה בכך כדי לגרוע מאחריותו הכוללת כלפי ה</w:t>
      </w:r>
      <w:r w:rsidR="000E37CC">
        <w:rPr>
          <w:rFonts w:asciiTheme="minorBidi" w:hAnsiTheme="minorBidi" w:cs="David" w:hint="cs"/>
          <w:smallCaps w:val="0"/>
          <w:sz w:val="24"/>
          <w:szCs w:val="24"/>
          <w:rtl/>
          <w:lang w:eastAsia="en-US"/>
        </w:rPr>
        <w:t>מזמין</w:t>
      </w:r>
      <w:r w:rsidRPr="00DF7EDE">
        <w:rPr>
          <w:rFonts w:asciiTheme="minorBidi" w:hAnsiTheme="minorBidi" w:cs="David"/>
          <w:smallCaps w:val="0"/>
          <w:sz w:val="24"/>
          <w:szCs w:val="24"/>
          <w:rtl/>
          <w:lang w:eastAsia="en-US"/>
        </w:rPr>
        <w:t xml:space="preserve"> להגעת דברי הדואר לכתובת המשלוח, במסגרת השירותים, נשוא מכרז זה.</w:t>
      </w:r>
    </w:p>
    <w:p w:rsidR="00F43752" w:rsidRPr="00DF7EDE" w:rsidRDefault="00F43752" w:rsidP="00031EA1">
      <w:pPr>
        <w:pStyle w:val="Normal1"/>
        <w:keepNext/>
        <w:numPr>
          <w:ilvl w:val="0"/>
          <w:numId w:val="18"/>
        </w:numPr>
        <w:spacing w:before="240" w:line="360" w:lineRule="auto"/>
        <w:outlineLvl w:val="1"/>
        <w:rPr>
          <w:rFonts w:asciiTheme="minorBidi" w:hAnsiTheme="minorBidi" w:cs="David"/>
          <w:b/>
          <w:bCs/>
          <w:sz w:val="24"/>
          <w:szCs w:val="24"/>
          <w:u w:val="single"/>
          <w:lang w:eastAsia="en-US"/>
        </w:rPr>
      </w:pPr>
      <w:bookmarkStart w:id="148" w:name="_Toc214598181"/>
      <w:bookmarkStart w:id="149" w:name="_Toc214598401"/>
      <w:bookmarkStart w:id="150" w:name="_Toc214598457"/>
      <w:bookmarkStart w:id="151" w:name="_Toc214598692"/>
      <w:bookmarkStart w:id="152" w:name="_Toc214608127"/>
      <w:bookmarkStart w:id="153" w:name="_Toc214608282"/>
      <w:bookmarkStart w:id="154" w:name="_Toc214608411"/>
      <w:bookmarkStart w:id="155" w:name="_Toc214951129"/>
      <w:bookmarkStart w:id="156" w:name="_Toc237229763"/>
      <w:r w:rsidRPr="00DF7EDE">
        <w:rPr>
          <w:rFonts w:asciiTheme="minorBidi" w:hAnsiTheme="minorBidi" w:cs="David"/>
          <w:b/>
          <w:bCs/>
          <w:sz w:val="24"/>
          <w:szCs w:val="24"/>
          <w:u w:val="single"/>
          <w:rtl/>
          <w:lang w:eastAsia="en-US"/>
        </w:rPr>
        <w:t>כוח אדם נדרש</w:t>
      </w:r>
      <w:bookmarkEnd w:id="148"/>
      <w:bookmarkEnd w:id="149"/>
      <w:bookmarkEnd w:id="150"/>
      <w:bookmarkEnd w:id="151"/>
      <w:bookmarkEnd w:id="152"/>
      <w:bookmarkEnd w:id="153"/>
      <w:bookmarkEnd w:id="154"/>
      <w:bookmarkEnd w:id="155"/>
      <w:bookmarkEnd w:id="156"/>
      <w:r w:rsidRPr="00DF7EDE">
        <w:rPr>
          <w:rFonts w:asciiTheme="minorBidi" w:hAnsiTheme="minorBidi" w:cs="David"/>
          <w:b/>
          <w:bCs/>
          <w:sz w:val="24"/>
          <w:szCs w:val="24"/>
          <w:u w:val="single"/>
          <w:rtl/>
          <w:lang w:eastAsia="en-US"/>
        </w:rPr>
        <w:t xml:space="preserve"> </w:t>
      </w:r>
    </w:p>
    <w:p w:rsidR="00F43752" w:rsidRPr="00DF7EDE" w:rsidRDefault="00F43752" w:rsidP="00DF7EDE">
      <w:pPr>
        <w:pStyle w:val="Normal1"/>
        <w:spacing w:line="360" w:lineRule="auto"/>
        <w:ind w:left="331"/>
        <w:rPr>
          <w:rFonts w:asciiTheme="minorBidi" w:hAnsiTheme="minorBidi" w:cs="David"/>
          <w:b/>
          <w:bCs/>
          <w:smallCaps w:val="0"/>
          <w:sz w:val="24"/>
          <w:szCs w:val="24"/>
          <w:rtl/>
          <w:lang w:eastAsia="en-US"/>
        </w:rPr>
      </w:pPr>
      <w:r w:rsidRPr="00DF7EDE">
        <w:rPr>
          <w:rFonts w:asciiTheme="minorBidi" w:hAnsiTheme="minorBidi" w:cs="David"/>
          <w:smallCaps w:val="0"/>
          <w:sz w:val="24"/>
          <w:szCs w:val="24"/>
          <w:rtl/>
          <w:lang w:eastAsia="en-US"/>
        </w:rPr>
        <w:t>הזוכה יפעיל מנהל מטעמו אשר ינהל את הפרויקט ויהיה אחראי לכל המהלך הלוגיסטי הכרוך בביצוע מכרז זה. שמו של מנהל הפרויקט המיועד יצוין בחוברת ההצעה,</w:t>
      </w:r>
      <w:r w:rsidR="00A53D80">
        <w:rPr>
          <w:rFonts w:asciiTheme="minorBidi" w:hAnsiTheme="minorBidi" w:cs="David" w:hint="cs"/>
          <w:smallCaps w:val="0"/>
          <w:sz w:val="24"/>
          <w:szCs w:val="24"/>
          <w:rtl/>
          <w:lang w:eastAsia="en-US"/>
        </w:rPr>
        <w:t xml:space="preserve"> </w:t>
      </w:r>
      <w:r w:rsidR="00A53D80" w:rsidRPr="0076392E">
        <w:rPr>
          <w:rFonts w:asciiTheme="minorBidi" w:hAnsiTheme="minorBidi" w:cs="David" w:hint="cs"/>
          <w:b/>
          <w:bCs/>
          <w:smallCaps w:val="0"/>
          <w:sz w:val="24"/>
          <w:szCs w:val="24"/>
          <w:rtl/>
          <w:lang w:eastAsia="en-US"/>
        </w:rPr>
        <w:t>נספח 2</w:t>
      </w:r>
      <w:r w:rsidR="003660C3" w:rsidRPr="0076392E">
        <w:rPr>
          <w:rFonts w:asciiTheme="minorBidi" w:hAnsiTheme="minorBidi" w:cs="David" w:hint="cs"/>
          <w:b/>
          <w:bCs/>
          <w:smallCaps w:val="0"/>
          <w:sz w:val="24"/>
          <w:szCs w:val="24"/>
          <w:rtl/>
          <w:lang w:eastAsia="en-US"/>
        </w:rPr>
        <w:t xml:space="preserve"> סעיף</w:t>
      </w:r>
      <w:r w:rsidRPr="0076392E">
        <w:rPr>
          <w:rFonts w:asciiTheme="minorBidi" w:hAnsiTheme="minorBidi" w:cs="David"/>
          <w:b/>
          <w:bCs/>
          <w:smallCaps w:val="0"/>
          <w:sz w:val="24"/>
          <w:szCs w:val="24"/>
          <w:rtl/>
          <w:lang w:eastAsia="en-US"/>
        </w:rPr>
        <w:t xml:space="preserve"> </w:t>
      </w:r>
      <w:r w:rsidR="003660C3" w:rsidRPr="0076392E">
        <w:rPr>
          <w:rFonts w:asciiTheme="minorBidi" w:hAnsiTheme="minorBidi" w:cs="David"/>
          <w:b/>
          <w:bCs/>
          <w:smallCaps w:val="0"/>
          <w:sz w:val="24"/>
          <w:szCs w:val="24"/>
          <w:rtl/>
          <w:lang w:eastAsia="en-US"/>
        </w:rPr>
        <w:fldChar w:fldCharType="begin"/>
      </w:r>
      <w:r w:rsidR="003660C3" w:rsidRPr="0076392E">
        <w:rPr>
          <w:rFonts w:asciiTheme="minorBidi" w:hAnsiTheme="minorBidi" w:cs="David"/>
          <w:b/>
          <w:bCs/>
          <w:smallCaps w:val="0"/>
          <w:sz w:val="24"/>
          <w:szCs w:val="24"/>
          <w:rtl/>
          <w:lang w:eastAsia="en-US"/>
        </w:rPr>
        <w:instrText xml:space="preserve"> </w:instrText>
      </w:r>
      <w:r w:rsidR="003660C3" w:rsidRPr="0076392E">
        <w:rPr>
          <w:rFonts w:asciiTheme="minorBidi" w:hAnsiTheme="minorBidi" w:cs="David"/>
          <w:b/>
          <w:bCs/>
          <w:smallCaps w:val="0"/>
          <w:sz w:val="24"/>
          <w:szCs w:val="24"/>
          <w:lang w:eastAsia="en-US"/>
        </w:rPr>
        <w:instrText>REF</w:instrText>
      </w:r>
      <w:r w:rsidR="003660C3" w:rsidRPr="0076392E">
        <w:rPr>
          <w:rFonts w:asciiTheme="minorBidi" w:hAnsiTheme="minorBidi" w:cs="David"/>
          <w:b/>
          <w:bCs/>
          <w:smallCaps w:val="0"/>
          <w:sz w:val="24"/>
          <w:szCs w:val="24"/>
          <w:rtl/>
          <w:lang w:eastAsia="en-US"/>
        </w:rPr>
        <w:instrText xml:space="preserve"> _</w:instrText>
      </w:r>
      <w:r w:rsidR="003660C3" w:rsidRPr="0076392E">
        <w:rPr>
          <w:rFonts w:asciiTheme="minorBidi" w:hAnsiTheme="minorBidi" w:cs="David"/>
          <w:b/>
          <w:bCs/>
          <w:smallCaps w:val="0"/>
          <w:sz w:val="24"/>
          <w:szCs w:val="24"/>
          <w:lang w:eastAsia="en-US"/>
        </w:rPr>
        <w:instrText>Ref532915783 \n \h</w:instrText>
      </w:r>
      <w:r w:rsidR="003660C3" w:rsidRPr="0076392E">
        <w:rPr>
          <w:rFonts w:asciiTheme="minorBidi" w:hAnsiTheme="minorBidi" w:cs="David"/>
          <w:b/>
          <w:bCs/>
          <w:smallCaps w:val="0"/>
          <w:sz w:val="24"/>
          <w:szCs w:val="24"/>
          <w:rtl/>
          <w:lang w:eastAsia="en-US"/>
        </w:rPr>
        <w:instrText xml:space="preserve">  \* </w:instrText>
      </w:r>
      <w:r w:rsidR="003660C3" w:rsidRPr="0076392E">
        <w:rPr>
          <w:rFonts w:asciiTheme="minorBidi" w:hAnsiTheme="minorBidi" w:cs="David"/>
          <w:b/>
          <w:bCs/>
          <w:smallCaps w:val="0"/>
          <w:sz w:val="24"/>
          <w:szCs w:val="24"/>
          <w:lang w:eastAsia="en-US"/>
        </w:rPr>
        <w:instrText>MERGEFORMAT</w:instrText>
      </w:r>
      <w:r w:rsidR="003660C3" w:rsidRPr="0076392E">
        <w:rPr>
          <w:rFonts w:asciiTheme="minorBidi" w:hAnsiTheme="minorBidi" w:cs="David"/>
          <w:b/>
          <w:bCs/>
          <w:smallCaps w:val="0"/>
          <w:sz w:val="24"/>
          <w:szCs w:val="24"/>
          <w:rtl/>
          <w:lang w:eastAsia="en-US"/>
        </w:rPr>
        <w:instrText xml:space="preserve"> </w:instrText>
      </w:r>
      <w:r w:rsidR="003660C3" w:rsidRPr="0076392E">
        <w:rPr>
          <w:rFonts w:asciiTheme="minorBidi" w:hAnsiTheme="minorBidi" w:cs="David"/>
          <w:b/>
          <w:bCs/>
          <w:smallCaps w:val="0"/>
          <w:sz w:val="24"/>
          <w:szCs w:val="24"/>
          <w:rtl/>
          <w:lang w:eastAsia="en-US"/>
        </w:rPr>
      </w:r>
      <w:r w:rsidR="003660C3" w:rsidRPr="0076392E">
        <w:rPr>
          <w:rFonts w:asciiTheme="minorBidi" w:hAnsiTheme="minorBidi" w:cs="David"/>
          <w:b/>
          <w:bCs/>
          <w:smallCaps w:val="0"/>
          <w:sz w:val="24"/>
          <w:szCs w:val="24"/>
          <w:rtl/>
          <w:lang w:eastAsia="en-US"/>
        </w:rPr>
        <w:fldChar w:fldCharType="separate"/>
      </w:r>
      <w:r w:rsidR="009F1F27">
        <w:rPr>
          <w:rFonts w:asciiTheme="minorBidi" w:hAnsiTheme="minorBidi" w:cs="David"/>
          <w:b/>
          <w:bCs/>
          <w:smallCaps w:val="0"/>
          <w:sz w:val="24"/>
          <w:szCs w:val="24"/>
          <w:cs/>
          <w:lang w:eastAsia="en-US"/>
        </w:rPr>
        <w:t>‎</w:t>
      </w:r>
      <w:r w:rsidR="009F1F27">
        <w:rPr>
          <w:rFonts w:asciiTheme="minorBidi" w:hAnsiTheme="minorBidi" w:cs="David"/>
          <w:b/>
          <w:bCs/>
          <w:smallCaps w:val="0"/>
          <w:sz w:val="24"/>
          <w:szCs w:val="24"/>
          <w:lang w:eastAsia="en-US"/>
        </w:rPr>
        <w:t>0</w:t>
      </w:r>
      <w:r w:rsidR="003660C3" w:rsidRPr="0076392E">
        <w:rPr>
          <w:rFonts w:asciiTheme="minorBidi" w:hAnsiTheme="minorBidi" w:cs="David"/>
          <w:b/>
          <w:bCs/>
          <w:smallCaps w:val="0"/>
          <w:sz w:val="24"/>
          <w:szCs w:val="24"/>
          <w:rtl/>
          <w:lang w:eastAsia="en-US"/>
        </w:rPr>
        <w:fldChar w:fldCharType="end"/>
      </w:r>
      <w:r w:rsidRPr="0076392E">
        <w:rPr>
          <w:rFonts w:asciiTheme="minorBidi" w:hAnsiTheme="minorBidi" w:cs="David"/>
          <w:b/>
          <w:bCs/>
          <w:smallCaps w:val="0"/>
          <w:sz w:val="24"/>
          <w:szCs w:val="24"/>
          <w:rtl/>
          <w:lang w:eastAsia="en-US"/>
        </w:rPr>
        <w:t>– פרטי המציע ונציגיו.</w:t>
      </w:r>
    </w:p>
    <w:p w:rsidR="00F43752" w:rsidRPr="00DF7EDE" w:rsidRDefault="00F43752" w:rsidP="00DF7EDE">
      <w:pPr>
        <w:pStyle w:val="Normal1"/>
        <w:spacing w:line="360" w:lineRule="auto"/>
        <w:ind w:left="331"/>
        <w:rPr>
          <w:rFonts w:asciiTheme="minorBidi" w:hAnsiTheme="minorBidi" w:cs="David"/>
          <w:smallCaps w:val="0"/>
          <w:sz w:val="24"/>
          <w:szCs w:val="24"/>
          <w:rtl/>
          <w:lang w:eastAsia="en-US"/>
        </w:rPr>
      </w:pPr>
      <w:r w:rsidRPr="00DF7EDE">
        <w:rPr>
          <w:rFonts w:asciiTheme="minorBidi" w:hAnsiTheme="minorBidi" w:cs="David"/>
          <w:smallCaps w:val="0"/>
          <w:sz w:val="24"/>
          <w:szCs w:val="24"/>
          <w:rtl/>
          <w:lang w:eastAsia="en-US"/>
        </w:rPr>
        <w:t>יש לצרף להצעה קורות חיים של מנהל הפרויקט.</w:t>
      </w:r>
    </w:p>
    <w:p w:rsidR="00562686" w:rsidRDefault="00562686">
      <w:pPr>
        <w:bidi w:val="0"/>
        <w:rPr>
          <w:rFonts w:asciiTheme="minorBidi" w:hAnsiTheme="minorBidi" w:cs="David"/>
          <w:b/>
          <w:bCs/>
          <w:smallCaps/>
          <w:sz w:val="24"/>
          <w:szCs w:val="24"/>
          <w:u w:val="single"/>
          <w:lang w:eastAsia="en-US"/>
        </w:rPr>
      </w:pPr>
      <w:bookmarkStart w:id="157" w:name="_Ref532915965"/>
      <w:r>
        <w:rPr>
          <w:rFonts w:asciiTheme="minorBidi" w:hAnsiTheme="minorBidi" w:cs="David"/>
          <w:b/>
          <w:bCs/>
          <w:sz w:val="24"/>
          <w:szCs w:val="24"/>
          <w:u w:val="single"/>
          <w:rtl/>
          <w:lang w:eastAsia="en-US"/>
        </w:rPr>
        <w:br w:type="page"/>
      </w:r>
    </w:p>
    <w:p w:rsidR="00321603" w:rsidRPr="00F87B4D" w:rsidRDefault="00586A74" w:rsidP="00031EA1">
      <w:pPr>
        <w:pStyle w:val="Normal1"/>
        <w:keepNext/>
        <w:numPr>
          <w:ilvl w:val="0"/>
          <w:numId w:val="18"/>
        </w:numPr>
        <w:spacing w:before="240" w:line="360" w:lineRule="auto"/>
        <w:outlineLvl w:val="1"/>
        <w:rPr>
          <w:rFonts w:asciiTheme="minorBidi" w:hAnsiTheme="minorBidi" w:cs="David"/>
          <w:b/>
          <w:bCs/>
          <w:sz w:val="24"/>
          <w:szCs w:val="24"/>
          <w:u w:val="single"/>
          <w:rtl/>
          <w:lang w:eastAsia="en-US"/>
        </w:rPr>
      </w:pPr>
      <w:r w:rsidRPr="00DF7EDE">
        <w:rPr>
          <w:rFonts w:asciiTheme="minorBidi" w:hAnsiTheme="minorBidi" w:cs="David"/>
          <w:b/>
          <w:bCs/>
          <w:sz w:val="24"/>
          <w:szCs w:val="24"/>
          <w:u w:val="single"/>
          <w:rtl/>
          <w:lang w:eastAsia="en-US"/>
        </w:rPr>
        <w:lastRenderedPageBreak/>
        <w:t>מפרטים טכניי</w:t>
      </w:r>
      <w:bookmarkStart w:id="158" w:name="_Toc237229767"/>
      <w:r w:rsidRPr="00DF7EDE">
        <w:rPr>
          <w:rFonts w:asciiTheme="minorBidi" w:hAnsiTheme="minorBidi" w:cs="David"/>
          <w:b/>
          <w:bCs/>
          <w:sz w:val="24"/>
          <w:szCs w:val="24"/>
          <w:u w:val="single"/>
          <w:rtl/>
          <w:lang w:eastAsia="en-US"/>
        </w:rPr>
        <w:t>ם</w:t>
      </w:r>
      <w:bookmarkEnd w:id="157"/>
    </w:p>
    <w:bookmarkEnd w:id="158"/>
    <w:p w:rsidR="00321603" w:rsidRDefault="00321603" w:rsidP="00321603">
      <w:pPr>
        <w:pStyle w:val="Normal1"/>
        <w:keepNext/>
        <w:spacing w:before="240" w:line="360" w:lineRule="auto"/>
        <w:ind w:left="0"/>
        <w:outlineLvl w:val="2"/>
        <w:rPr>
          <w:rFonts w:asciiTheme="minorBidi" w:hAnsiTheme="minorBidi" w:cs="David"/>
          <w:b/>
          <w:bCs/>
          <w:sz w:val="24"/>
          <w:szCs w:val="24"/>
          <w:u w:val="single"/>
          <w:rtl/>
          <w:lang w:eastAsia="en-US"/>
        </w:rPr>
      </w:pPr>
      <w:r>
        <w:rPr>
          <w:rFonts w:asciiTheme="minorBidi" w:hAnsiTheme="minorBidi" w:cs="David"/>
          <w:b/>
          <w:bCs/>
          <w:sz w:val="24"/>
          <w:szCs w:val="24"/>
          <w:u w:val="single"/>
          <w:rtl/>
          <w:lang w:eastAsia="en-US"/>
        </w:rPr>
        <w:t>ערכות דיוור (מעטפה/</w:t>
      </w:r>
      <w:proofErr w:type="spellStart"/>
      <w:r>
        <w:rPr>
          <w:rFonts w:asciiTheme="minorBidi" w:hAnsiTheme="minorBidi" w:cs="David"/>
          <w:b/>
          <w:bCs/>
          <w:sz w:val="24"/>
          <w:szCs w:val="24"/>
          <w:u w:val="single"/>
          <w:rtl/>
          <w:lang w:eastAsia="en-US"/>
        </w:rPr>
        <w:t>מעטפית</w:t>
      </w:r>
      <w:proofErr w:type="spellEnd"/>
      <w:r>
        <w:rPr>
          <w:rFonts w:asciiTheme="minorBidi" w:hAnsiTheme="minorBidi" w:cs="David"/>
          <w:b/>
          <w:bCs/>
          <w:sz w:val="24"/>
          <w:szCs w:val="24"/>
          <w:u w:val="single"/>
          <w:rtl/>
          <w:lang w:eastAsia="en-US"/>
        </w:rPr>
        <w:t>/עטיף,  אגרת פנייה (דף מוביל) ודף גלישה )</w:t>
      </w:r>
    </w:p>
    <w:p w:rsidR="003A5DC8" w:rsidRDefault="003A5DC8" w:rsidP="00321603">
      <w:pPr>
        <w:pStyle w:val="Normal1"/>
        <w:keepNext/>
        <w:spacing w:before="240" w:line="360" w:lineRule="auto"/>
        <w:ind w:left="0"/>
        <w:outlineLvl w:val="2"/>
        <w:rPr>
          <w:rFonts w:asciiTheme="minorBidi" w:hAnsiTheme="minorBidi" w:cs="David"/>
          <w:b/>
          <w:bCs/>
          <w:sz w:val="24"/>
          <w:szCs w:val="24"/>
          <w:u w:val="single"/>
          <w:rtl/>
          <w:lang w:eastAsia="en-US"/>
        </w:rPr>
      </w:pPr>
    </w:p>
    <w:tbl>
      <w:tblPr>
        <w:tblStyle w:val="af7"/>
        <w:bidiVisual/>
        <w:tblW w:w="9277" w:type="dxa"/>
        <w:tblLook w:val="04A0" w:firstRow="1" w:lastRow="0" w:firstColumn="1" w:lastColumn="0" w:noHBand="0" w:noVBand="1"/>
      </w:tblPr>
      <w:tblGrid>
        <w:gridCol w:w="1100"/>
        <w:gridCol w:w="2348"/>
        <w:gridCol w:w="5829"/>
      </w:tblGrid>
      <w:tr w:rsidR="00321603" w:rsidTr="006F601F">
        <w:trPr>
          <w:cnfStyle w:val="100000000000" w:firstRow="1" w:lastRow="0" w:firstColumn="0" w:lastColumn="0" w:oddVBand="0" w:evenVBand="0" w:oddHBand="0" w:evenHBand="0" w:firstRowFirstColumn="0" w:firstRowLastColumn="0" w:lastRowFirstColumn="0" w:lastRowLastColumn="0"/>
          <w:trHeight w:val="781"/>
        </w:trPr>
        <w:tc>
          <w:tcPr>
            <w:tcW w:w="3448" w:type="dxa"/>
            <w:gridSpan w:val="2"/>
            <w:tcBorders>
              <w:top w:val="double" w:sz="4" w:space="0" w:color="auto"/>
              <w:left w:val="double" w:sz="4" w:space="0" w:color="auto"/>
              <w:bottom w:val="double" w:sz="4" w:space="0" w:color="auto"/>
              <w:right w:val="double" w:sz="4" w:space="0" w:color="auto"/>
            </w:tcBorders>
            <w:noWrap/>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מפרט לפי פריט</w:t>
            </w:r>
          </w:p>
        </w:tc>
        <w:tc>
          <w:tcPr>
            <w:tcW w:w="5829" w:type="dxa"/>
            <w:tcBorders>
              <w:top w:val="double" w:sz="4" w:space="0" w:color="auto"/>
              <w:left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ערכת דיוור לסקרים השונים</w:t>
            </w:r>
          </w:p>
          <w:p w:rsidR="00321603" w:rsidRDefault="00321603" w:rsidP="006F601F">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אגרת פנייה (בכל השפות)</w:t>
            </w:r>
          </w:p>
        </w:tc>
      </w:tr>
      <w:tr w:rsidR="00321603"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כללי</w:t>
            </w: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מועד הזמנה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לפי כל סקר וסקר</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מועד אספקה בלשכה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7 ימים ממועד אישור הגרפיקה על ידי הלמ"ס</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מספר עמודים</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 xml:space="preserve">1 לכל פריט </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lang w:eastAsia="en-US"/>
              </w:rPr>
              <w:t>A4</w:t>
            </w:r>
            <w:r>
              <w:rPr>
                <w:rFonts w:asciiTheme="minorBidi" w:hAnsiTheme="minorBidi" w:cs="David"/>
                <w:sz w:val="24"/>
                <w:szCs w:val="24"/>
                <w:rtl/>
                <w:lang w:eastAsia="en-US"/>
              </w:rPr>
              <w:t xml:space="preserve"> לכל פריט</w:t>
            </w:r>
          </w:p>
        </w:tc>
      </w:tr>
      <w:tr w:rsidR="00321603"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proofErr w:type="spellStart"/>
            <w:r>
              <w:rPr>
                <w:rFonts w:asciiTheme="minorBidi" w:hAnsiTheme="minorBidi" w:cs="David"/>
                <w:b/>
                <w:bCs/>
                <w:sz w:val="24"/>
                <w:szCs w:val="24"/>
                <w:rtl/>
                <w:lang w:eastAsia="en-US"/>
              </w:rPr>
              <w:t>מעטפית</w:t>
            </w:r>
            <w:proofErr w:type="spellEnd"/>
            <w:r>
              <w:rPr>
                <w:rFonts w:asciiTheme="minorBidi" w:hAnsiTheme="minorBidi" w:cs="David"/>
                <w:b/>
                <w:bCs/>
                <w:sz w:val="24"/>
                <w:szCs w:val="24"/>
                <w:rtl/>
                <w:lang w:eastAsia="en-US"/>
              </w:rPr>
              <w:t xml:space="preserve"> (עטיף)</w:t>
            </w: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כמות נדרשת</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זהה לכמות לדף הפנייה</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23.7*16</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דו צדדי (פנימי)</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C27E9"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tcPr>
          <w:p w:rsidR="003C27E9" w:rsidRDefault="003C27E9">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tcPr>
          <w:p w:rsidR="003C27E9" w:rsidRDefault="003C27E9">
            <w:pPr>
              <w:spacing w:line="360" w:lineRule="auto"/>
              <w:jc w:val="center"/>
              <w:rPr>
                <w:rFonts w:asciiTheme="minorBidi" w:hAnsiTheme="minorBidi" w:cs="David"/>
                <w:b/>
                <w:bCs/>
                <w:sz w:val="24"/>
                <w:szCs w:val="24"/>
                <w:rtl/>
                <w:lang w:eastAsia="en-US"/>
              </w:rPr>
            </w:pPr>
            <w:r>
              <w:rPr>
                <w:rFonts w:asciiTheme="minorBidi" w:hAnsiTheme="minorBidi" w:cs="David"/>
                <w:b/>
                <w:bCs/>
                <w:sz w:val="24"/>
                <w:szCs w:val="24"/>
                <w:lang w:eastAsia="en-US"/>
              </w:rPr>
              <w:t>DATA</w:t>
            </w:r>
          </w:p>
        </w:tc>
        <w:tc>
          <w:tcPr>
            <w:tcW w:w="5829" w:type="dxa"/>
            <w:tcBorders>
              <w:top w:val="double" w:sz="4" w:space="0" w:color="auto"/>
              <w:left w:val="double" w:sz="4" w:space="0" w:color="auto"/>
              <w:bottom w:val="double" w:sz="4" w:space="0" w:color="auto"/>
              <w:right w:val="double" w:sz="4" w:space="0" w:color="auto"/>
            </w:tcBorders>
          </w:tcPr>
          <w:p w:rsidR="003C27E9" w:rsidRDefault="003C27E9">
            <w:pPr>
              <w:spacing w:line="360" w:lineRule="auto"/>
              <w:jc w:val="center"/>
              <w:rPr>
                <w:rFonts w:asciiTheme="minorBidi" w:hAnsiTheme="minorBidi" w:cs="David"/>
                <w:sz w:val="24"/>
                <w:szCs w:val="24"/>
                <w:rtl/>
                <w:lang w:eastAsia="en-US"/>
              </w:rPr>
            </w:pPr>
            <w:r>
              <w:rPr>
                <w:rFonts w:asciiTheme="minorBidi" w:hAnsiTheme="minorBidi" w:cs="David" w:hint="cs"/>
                <w:sz w:val="24"/>
                <w:szCs w:val="24"/>
                <w:rtl/>
                <w:lang w:eastAsia="en-US"/>
              </w:rPr>
              <w:t>דו צדדי</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הדבקה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proofErr w:type="spellStart"/>
            <w:r>
              <w:rPr>
                <w:rFonts w:asciiTheme="minorBidi" w:hAnsiTheme="minorBidi" w:cs="David"/>
                <w:sz w:val="24"/>
                <w:szCs w:val="24"/>
                <w:rtl/>
                <w:lang w:eastAsia="en-US"/>
              </w:rPr>
              <w:t>פרפורציה</w:t>
            </w:r>
            <w:proofErr w:type="spellEnd"/>
          </w:p>
        </w:tc>
      </w:tr>
      <w:tr w:rsidR="00321603"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מעטפה</w:t>
            </w: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כמות נדרשת</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זהה לכמות לדף הפנייה</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23.7*16</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r w:rsidR="00C44579">
              <w:rPr>
                <w:rFonts w:asciiTheme="minorBidi" w:hAnsiTheme="minorBidi" w:cs="David" w:hint="cs"/>
                <w:sz w:val="24"/>
                <w:szCs w:val="24"/>
                <w:rtl/>
                <w:lang w:eastAsia="en-US"/>
              </w:rPr>
              <w:t xml:space="preserve"> מכילה עד 10 דפים</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דו צדדי (לא פנימי)</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21603"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דף מוביל (אגרת פנייה)</w:t>
            </w: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rsidTr="00321603">
        <w:trPr>
          <w:trHeight w:val="96"/>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29.6*17</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דו צדדי</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21603"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דף גלישה</w:t>
            </w: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29.6*17</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צד אחד/דו צדדי</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21603"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proofErr w:type="spellStart"/>
            <w:r>
              <w:rPr>
                <w:rFonts w:asciiTheme="minorBidi" w:hAnsiTheme="minorBidi" w:cs="David"/>
                <w:b/>
                <w:bCs/>
                <w:sz w:val="24"/>
                <w:szCs w:val="24"/>
                <w:rtl/>
                <w:lang w:eastAsia="en-US"/>
              </w:rPr>
              <w:t>אינסרט</w:t>
            </w:r>
            <w:proofErr w:type="spellEnd"/>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כרומו</w:t>
            </w:r>
            <w:r w:rsidR="00C44579">
              <w:rPr>
                <w:rFonts w:asciiTheme="minorBidi" w:hAnsiTheme="minorBidi" w:cs="David" w:hint="cs"/>
                <w:sz w:val="24"/>
                <w:szCs w:val="24"/>
                <w:rtl/>
                <w:lang w:eastAsia="en-US"/>
              </w:rPr>
              <w:t xml:space="preserve"> 115</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29.6*17</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צד אחד/דו צדדי</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עיטוף</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rsidP="00562686">
            <w:pPr>
              <w:spacing w:line="360" w:lineRule="auto"/>
              <w:jc w:val="both"/>
              <w:rPr>
                <w:rFonts w:asciiTheme="minorBidi" w:hAnsiTheme="minorBidi" w:cs="David"/>
                <w:sz w:val="24"/>
                <w:szCs w:val="24"/>
                <w:lang w:eastAsia="en-US"/>
              </w:rPr>
            </w:pPr>
            <w:r>
              <w:rPr>
                <w:rFonts w:asciiTheme="minorBidi" w:hAnsiTheme="minorBidi" w:cs="David"/>
                <w:sz w:val="24"/>
                <w:szCs w:val="24"/>
                <w:rtl/>
                <w:lang w:eastAsia="en-US"/>
              </w:rPr>
              <w:t xml:space="preserve">תיתכן תוספת של </w:t>
            </w:r>
            <w:proofErr w:type="spellStart"/>
            <w:r>
              <w:rPr>
                <w:rFonts w:asciiTheme="minorBidi" w:hAnsiTheme="minorBidi" w:cs="David"/>
                <w:sz w:val="24"/>
                <w:szCs w:val="24"/>
                <w:rtl/>
                <w:lang w:eastAsia="en-US"/>
              </w:rPr>
              <w:t>אינסרט</w:t>
            </w:r>
            <w:proofErr w:type="spellEnd"/>
            <w:r>
              <w:rPr>
                <w:rFonts w:asciiTheme="minorBidi" w:hAnsiTheme="minorBidi" w:cs="David"/>
                <w:sz w:val="24"/>
                <w:szCs w:val="24"/>
                <w:rtl/>
                <w:lang w:eastAsia="en-US"/>
              </w:rPr>
              <w:t xml:space="preserve"> נוסף שמודפס, מעוצב ומוכן ע"י הלמ"ס (כגון: פנקס, ברושור, דף מידע, קופונים) ויימסר לספק הזוכה לצורך חיתוך וקיפול למידות המתאימות למעטפה והכנסתו אל המ</w:t>
            </w:r>
            <w:r w:rsidR="00562686">
              <w:rPr>
                <w:rFonts w:asciiTheme="minorBidi" w:hAnsiTheme="minorBidi" w:cs="David" w:hint="cs"/>
                <w:sz w:val="24"/>
                <w:szCs w:val="24"/>
                <w:rtl/>
                <w:lang w:eastAsia="en-US"/>
              </w:rPr>
              <w:t>ע</w:t>
            </w:r>
            <w:r>
              <w:rPr>
                <w:rFonts w:asciiTheme="minorBidi" w:hAnsiTheme="minorBidi" w:cs="David"/>
                <w:sz w:val="24"/>
                <w:szCs w:val="24"/>
                <w:rtl/>
                <w:lang w:eastAsia="en-US"/>
              </w:rPr>
              <w:t>טפה</w:t>
            </w:r>
            <w:r w:rsidR="00562686">
              <w:rPr>
                <w:rFonts w:asciiTheme="minorBidi" w:hAnsiTheme="minorBidi" w:cs="David" w:hint="cs"/>
                <w:sz w:val="24"/>
                <w:szCs w:val="24"/>
                <w:rtl/>
                <w:lang w:eastAsia="en-US"/>
              </w:rPr>
              <w:t>,</w:t>
            </w:r>
            <w:r>
              <w:rPr>
                <w:rFonts w:asciiTheme="minorBidi" w:hAnsiTheme="minorBidi" w:cs="David"/>
                <w:sz w:val="24"/>
                <w:szCs w:val="24"/>
                <w:rtl/>
                <w:lang w:eastAsia="en-US"/>
              </w:rPr>
              <w:t xml:space="preserve"> שתודפס על ידי הספק הזוכה במסגרת מכרז זה</w:t>
            </w:r>
            <w:r w:rsidR="003454B5">
              <w:rPr>
                <w:rFonts w:asciiTheme="minorBidi" w:hAnsiTheme="minorBidi" w:cs="David" w:hint="cs"/>
                <w:sz w:val="24"/>
                <w:szCs w:val="24"/>
                <w:rtl/>
                <w:lang w:eastAsia="en-US"/>
              </w:rPr>
              <w:t xml:space="preserve">. </w:t>
            </w:r>
            <w:r w:rsidR="003454B5" w:rsidRPr="008D78B0">
              <w:rPr>
                <w:rStyle w:val="Aucun"/>
                <w:rFonts w:ascii="David" w:hAnsi="David" w:cs="David" w:hint="cs"/>
                <w:sz w:val="24"/>
                <w:szCs w:val="24"/>
                <w:highlight w:val="yellow"/>
                <w:rtl/>
                <w14:textOutline w14:w="12700" w14:cap="flat" w14:cmpd="sng" w14:algn="ctr">
                  <w14:noFill/>
                  <w14:prstDash w14:val="solid"/>
                  <w14:miter w14:lim="100000"/>
                </w14:textOutline>
              </w:rPr>
              <w:t xml:space="preserve">מפרט </w:t>
            </w:r>
            <w:proofErr w:type="spellStart"/>
            <w:r w:rsidR="003454B5" w:rsidRPr="008D78B0">
              <w:rPr>
                <w:rStyle w:val="Aucun"/>
                <w:rFonts w:ascii="David" w:hAnsi="David" w:cs="David" w:hint="cs"/>
                <w:sz w:val="24"/>
                <w:szCs w:val="24"/>
                <w:highlight w:val="yellow"/>
                <w:rtl/>
                <w14:textOutline w14:w="12700" w14:cap="flat" w14:cmpd="sng" w14:algn="ctr">
                  <w14:noFill/>
                  <w14:prstDash w14:val="solid"/>
                  <w14:miter w14:lim="100000"/>
                </w14:textOutline>
              </w:rPr>
              <w:t>האינסרט</w:t>
            </w:r>
            <w:proofErr w:type="spellEnd"/>
            <w:r w:rsidR="003454B5" w:rsidRPr="008D78B0">
              <w:rPr>
                <w:rStyle w:val="Aucun"/>
                <w:rFonts w:ascii="David" w:hAnsi="David" w:cs="David" w:hint="cs"/>
                <w:sz w:val="24"/>
                <w:szCs w:val="24"/>
                <w:highlight w:val="yellow"/>
                <w:rtl/>
                <w14:textOutline w14:w="12700" w14:cap="flat" w14:cmpd="sng" w14:algn="ctr">
                  <w14:noFill/>
                  <w14:prstDash w14:val="solid"/>
                  <w14:miter w14:lim="100000"/>
                </w14:textOutline>
              </w:rPr>
              <w:t xml:space="preserve"> ואופן הקיפול והאריזה יתואמו עם נציג הספק</w:t>
            </w:r>
            <w:r w:rsidR="00D75618" w:rsidRPr="008D78B0">
              <w:rPr>
                <w:rStyle w:val="Aucun"/>
                <w:rFonts w:ascii="David" w:hAnsi="David" w:cs="David" w:hint="cs"/>
                <w:sz w:val="24"/>
                <w:szCs w:val="24"/>
                <w:highlight w:val="yellow"/>
                <w:rtl/>
                <w14:textOutline w14:w="12700" w14:cap="flat" w14:cmpd="sng" w14:algn="ctr">
                  <w14:noFill/>
                  <w14:prstDash w14:val="solid"/>
                  <w14:miter w14:lim="100000"/>
                </w14:textOutline>
              </w:rPr>
              <w:t>.</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קיפול</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 xml:space="preserve">ללא קיפול/מקופל </w:t>
            </w:r>
            <w:proofErr w:type="spellStart"/>
            <w:r>
              <w:rPr>
                <w:rFonts w:asciiTheme="minorBidi" w:hAnsiTheme="minorBidi" w:cs="David"/>
                <w:sz w:val="24"/>
                <w:szCs w:val="24"/>
                <w:rtl/>
                <w:lang w:eastAsia="en-US"/>
              </w:rPr>
              <w:t>לחצ</w:t>
            </w:r>
            <w:proofErr w:type="spellEnd"/>
            <w:r>
              <w:rPr>
                <w:rFonts w:asciiTheme="minorBidi" w:hAnsiTheme="minorBidi" w:cs="David"/>
                <w:sz w:val="24"/>
                <w:szCs w:val="24"/>
                <w:rtl/>
                <w:lang w:eastAsia="en-US"/>
              </w:rPr>
              <w:t>'/ מקופל לשלוש</w:t>
            </w:r>
          </w:p>
        </w:tc>
      </w:tr>
      <w:tr w:rsidR="00321603"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rsidR="00321603" w:rsidRDefault="00321603" w:rsidP="001F6336">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מעטפה גודל 4</w:t>
            </w:r>
            <w:r>
              <w:rPr>
                <w:rFonts w:asciiTheme="minorBidi" w:hAnsiTheme="minorBidi" w:cs="David"/>
                <w:b/>
                <w:bCs/>
                <w:sz w:val="24"/>
                <w:szCs w:val="24"/>
                <w:lang w:eastAsia="en-US"/>
              </w:rPr>
              <w:t>A</w:t>
            </w:r>
            <w:r>
              <w:rPr>
                <w:rFonts w:asciiTheme="minorBidi" w:hAnsiTheme="minorBidi" w:cs="David"/>
                <w:b/>
                <w:bCs/>
                <w:sz w:val="24"/>
                <w:szCs w:val="24"/>
                <w:rtl/>
                <w:lang w:eastAsia="en-US"/>
              </w:rPr>
              <w:t xml:space="preserve"> </w:t>
            </w: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כמות נדרשת</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על פי הזמנה</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 xml:space="preserve">מכילה עד 30 עמודי 4 </w:t>
            </w:r>
            <w:r>
              <w:rPr>
                <w:rFonts w:asciiTheme="minorBidi" w:hAnsiTheme="minorBidi" w:cs="David"/>
                <w:sz w:val="24"/>
                <w:szCs w:val="24"/>
                <w:lang w:eastAsia="en-US"/>
              </w:rPr>
              <w:t>A</w:t>
            </w:r>
            <w:r>
              <w:rPr>
                <w:rFonts w:asciiTheme="minorBidi" w:hAnsiTheme="minorBidi" w:cs="David"/>
                <w:sz w:val="24"/>
                <w:szCs w:val="24"/>
                <w:rtl/>
                <w:lang w:eastAsia="en-US"/>
              </w:rPr>
              <w:t xml:space="preserve"> לא מקופלים </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דו צדדי</w:t>
            </w:r>
          </w:p>
        </w:tc>
      </w:tr>
      <w:tr w:rsidR="00321603"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21603" w:rsidTr="00321603">
        <w:trPr>
          <w:trHeight w:val="227"/>
        </w:trPr>
        <w:tc>
          <w:tcPr>
            <w:tcW w:w="1100"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שונות</w:t>
            </w: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הערות</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rtl/>
                <w:lang w:eastAsia="en-US"/>
              </w:rPr>
            </w:pPr>
            <w:r>
              <w:rPr>
                <w:rFonts w:asciiTheme="minorBidi" w:hAnsiTheme="minorBidi" w:cs="David"/>
                <w:sz w:val="24"/>
                <w:szCs w:val="24"/>
                <w:rtl/>
                <w:lang w:eastAsia="en-US"/>
              </w:rPr>
              <w:t xml:space="preserve">העבודה והמחיר כוללים מיון על פי הנחיות ומשלוח </w:t>
            </w:r>
            <w:r w:rsidR="001204F6">
              <w:rPr>
                <w:rFonts w:asciiTheme="minorBidi" w:hAnsiTheme="minorBidi" w:cs="David" w:hint="cs"/>
                <w:sz w:val="24"/>
                <w:szCs w:val="24"/>
                <w:rtl/>
                <w:lang w:eastAsia="en-US"/>
              </w:rPr>
              <w:t>ליעד אחד</w:t>
            </w:r>
          </w:p>
        </w:tc>
      </w:tr>
      <w:tr w:rsidR="00321603" w:rsidTr="00321603">
        <w:trPr>
          <w:trHeight w:val="227"/>
        </w:trPr>
        <w:tc>
          <w:tcPr>
            <w:tcW w:w="1100"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דיוור</w:t>
            </w:r>
          </w:p>
        </w:tc>
        <w:tc>
          <w:tcPr>
            <w:tcW w:w="2348"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דיוור ישיר</w:t>
            </w:r>
          </w:p>
        </w:tc>
        <w:tc>
          <w:tcPr>
            <w:tcW w:w="5829" w:type="dxa"/>
            <w:tcBorders>
              <w:top w:val="double" w:sz="4" w:space="0" w:color="auto"/>
              <w:left w:val="double" w:sz="4" w:space="0" w:color="auto"/>
              <w:bottom w:val="double" w:sz="4" w:space="0" w:color="auto"/>
              <w:right w:val="double" w:sz="4" w:space="0" w:color="auto"/>
            </w:tcBorders>
            <w:hideMark/>
          </w:tcPr>
          <w:p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כל סוגי הדיורים הקיימים: רגיל, דואר רשום ודואר 24</w:t>
            </w:r>
          </w:p>
        </w:tc>
      </w:tr>
    </w:tbl>
    <w:p w:rsidR="00321603" w:rsidRDefault="00321603" w:rsidP="00321603">
      <w:pPr>
        <w:pStyle w:val="Normal1"/>
        <w:keepNext/>
        <w:tabs>
          <w:tab w:val="left" w:pos="210"/>
        </w:tabs>
        <w:spacing w:before="0" w:line="360" w:lineRule="auto"/>
        <w:ind w:left="0"/>
        <w:jc w:val="left"/>
        <w:rPr>
          <w:rFonts w:ascii="Arial" w:hAnsi="Arial" w:cs="David"/>
          <w:sz w:val="24"/>
          <w:szCs w:val="24"/>
          <w:rtl/>
        </w:rPr>
      </w:pPr>
    </w:p>
    <w:p w:rsidR="00562686" w:rsidRDefault="00562686">
      <w:pPr>
        <w:bidi w:val="0"/>
        <w:rPr>
          <w:rFonts w:cs="David"/>
          <w:b/>
          <w:bCs/>
          <w:smallCaps/>
          <w:sz w:val="24"/>
          <w:szCs w:val="24"/>
          <w:u w:val="single"/>
          <w:lang w:eastAsia="en-US"/>
        </w:rPr>
      </w:pPr>
      <w:bookmarkStart w:id="159" w:name="נספח_חוברת_ההצעה"/>
      <w:bookmarkStart w:id="160" w:name="_Toc211569319"/>
      <w:bookmarkStart w:id="161" w:name="_Toc529191684"/>
      <w:bookmarkStart w:id="162" w:name="_Toc529191762"/>
      <w:r>
        <w:rPr>
          <w:b/>
          <w:bCs/>
          <w:smallCaps/>
          <w:sz w:val="24"/>
          <w:szCs w:val="24"/>
          <w:u w:val="single"/>
          <w:rtl/>
          <w:lang w:eastAsia="en-US"/>
        </w:rPr>
        <w:br w:type="page"/>
      </w:r>
    </w:p>
    <w:p w:rsidR="002C3A62" w:rsidRPr="00F8302D" w:rsidRDefault="002C3A62" w:rsidP="00F926D6">
      <w:pPr>
        <w:pStyle w:val="12"/>
        <w:spacing w:line="360" w:lineRule="auto"/>
        <w:jc w:val="center"/>
        <w:rPr>
          <w:b/>
          <w:bCs/>
          <w:smallCaps/>
          <w:sz w:val="24"/>
          <w:szCs w:val="24"/>
          <w:u w:val="single"/>
          <w:rtl/>
          <w:lang w:eastAsia="en-US"/>
        </w:rPr>
      </w:pPr>
      <w:r w:rsidRPr="00107343">
        <w:rPr>
          <w:b/>
          <w:bCs/>
          <w:smallCaps/>
          <w:sz w:val="24"/>
          <w:szCs w:val="24"/>
          <w:u w:val="single"/>
          <w:rtl/>
          <w:lang w:eastAsia="en-US"/>
        </w:rPr>
        <w:lastRenderedPageBreak/>
        <w:t>נספח 2</w:t>
      </w:r>
      <w:bookmarkEnd w:id="159"/>
      <w:r w:rsidR="00D20BFF" w:rsidRPr="00107343">
        <w:rPr>
          <w:b/>
          <w:bCs/>
          <w:smallCaps/>
          <w:sz w:val="24"/>
          <w:szCs w:val="24"/>
          <w:u w:val="single"/>
          <w:rtl/>
          <w:lang w:eastAsia="en-US"/>
        </w:rPr>
        <w:t xml:space="preserve"> </w:t>
      </w:r>
      <w:r w:rsidRPr="00107343">
        <w:rPr>
          <w:b/>
          <w:bCs/>
          <w:smallCaps/>
          <w:sz w:val="24"/>
          <w:szCs w:val="24"/>
          <w:u w:val="single"/>
          <w:rtl/>
          <w:lang w:eastAsia="en-US"/>
        </w:rPr>
        <w:t>- חוברת ההצעה</w:t>
      </w:r>
      <w:bookmarkEnd w:id="160"/>
      <w:bookmarkEnd w:id="161"/>
      <w:bookmarkEnd w:id="162"/>
    </w:p>
    <w:p w:rsidR="002C3A62" w:rsidRPr="00DF7EDE" w:rsidRDefault="00B81C2F" w:rsidP="00DF7EDE">
      <w:pPr>
        <w:spacing w:before="120" w:line="360" w:lineRule="auto"/>
        <w:rPr>
          <w:rFonts w:ascii="Arial" w:hAnsi="Arial" w:cs="David"/>
          <w:sz w:val="24"/>
          <w:szCs w:val="24"/>
          <w:rtl/>
        </w:rPr>
      </w:pPr>
      <w:r w:rsidRPr="00DF7EDE">
        <w:rPr>
          <w:rFonts w:ascii="Arial" w:hAnsi="Arial" w:cs="David"/>
          <w:b/>
          <w:bCs/>
          <w:sz w:val="24"/>
          <w:szCs w:val="24"/>
          <w:rtl/>
          <w:lang w:val="x-none" w:eastAsia="x-none"/>
        </w:rPr>
        <w:t>רשימת מסמכים, אישורים ונספחים אותם נדרש המציע לצרף להצעתו</w:t>
      </w:r>
    </w:p>
    <w:p w:rsidR="00B81C2F" w:rsidRPr="00DF7EDE" w:rsidRDefault="00B81C2F" w:rsidP="00DF7EDE">
      <w:pPr>
        <w:spacing w:before="120" w:line="360" w:lineRule="auto"/>
        <w:rPr>
          <w:rFonts w:ascii="Arial" w:hAnsi="Arial" w:cs="David"/>
          <w:sz w:val="24"/>
          <w:szCs w:val="24"/>
          <w:rtl/>
        </w:rPr>
      </w:pPr>
      <w:r w:rsidRPr="00DF7EDE">
        <w:rPr>
          <w:rFonts w:ascii="Arial" w:hAnsi="Arial" w:cs="David"/>
          <w:b/>
          <w:bCs/>
          <w:sz w:val="24"/>
          <w:szCs w:val="24"/>
          <w:rtl/>
          <w:lang w:val="x-none" w:eastAsia="x-none"/>
        </w:rPr>
        <w:t>יובהר כי המסמכים והאישורים יהיו תקפים ליום הגשת הצעה</w:t>
      </w:r>
    </w:p>
    <w:tbl>
      <w:tblPr>
        <w:tblStyle w:val="af7"/>
        <w:bidiVisual/>
        <w:tblW w:w="8885" w:type="dxa"/>
        <w:tblLayout w:type="fixed"/>
        <w:tblLook w:val="04A0" w:firstRow="1" w:lastRow="0" w:firstColumn="1" w:lastColumn="0" w:noHBand="0" w:noVBand="1"/>
      </w:tblPr>
      <w:tblGrid>
        <w:gridCol w:w="851"/>
        <w:gridCol w:w="8034"/>
      </w:tblGrid>
      <w:tr w:rsidR="00B81C2F" w:rsidRPr="00DF7EDE" w:rsidTr="00F8302D">
        <w:trPr>
          <w:cnfStyle w:val="100000000000" w:firstRow="1" w:lastRow="0" w:firstColumn="0" w:lastColumn="0" w:oddVBand="0" w:evenVBand="0" w:oddHBand="0" w:evenHBand="0" w:firstRowFirstColumn="0" w:firstRowLastColumn="0" w:lastRowFirstColumn="0" w:lastRowLastColumn="0"/>
        </w:trPr>
        <w:tc>
          <w:tcPr>
            <w:tcW w:w="851" w:type="dxa"/>
          </w:tcPr>
          <w:p w:rsidR="00B81C2F" w:rsidRPr="00DF7EDE" w:rsidRDefault="00F915A1" w:rsidP="00DF7EDE">
            <w:pPr>
              <w:spacing w:before="120" w:line="360" w:lineRule="auto"/>
              <w:rPr>
                <w:rFonts w:ascii="Arial" w:hAnsi="Arial" w:cs="David"/>
                <w:b/>
                <w:bCs/>
                <w:sz w:val="24"/>
                <w:szCs w:val="24"/>
                <w:rtl/>
                <w:lang w:val="x-none" w:eastAsia="x-none"/>
              </w:rPr>
            </w:pPr>
            <w:bookmarkStart w:id="163" w:name="_Toc211569320"/>
            <w:r>
              <w:rPr>
                <w:rFonts w:ascii="Arial" w:hAnsi="Arial" w:cs="David" w:hint="cs"/>
                <w:b/>
                <w:bCs/>
                <w:sz w:val="24"/>
                <w:szCs w:val="24"/>
                <w:rtl/>
                <w:lang w:val="x-none" w:eastAsia="x-none"/>
              </w:rPr>
              <w:t>מס נספח</w:t>
            </w:r>
          </w:p>
        </w:tc>
        <w:tc>
          <w:tcPr>
            <w:tcW w:w="8034" w:type="dxa"/>
          </w:tcPr>
          <w:p w:rsidR="00B81C2F" w:rsidRPr="00DF7EDE" w:rsidRDefault="00B81C2F" w:rsidP="00DF7EDE">
            <w:pPr>
              <w:spacing w:before="120" w:line="360" w:lineRule="auto"/>
              <w:rPr>
                <w:rFonts w:ascii="Arial" w:hAnsi="Arial" w:cs="David"/>
                <w:b/>
                <w:bCs/>
                <w:sz w:val="24"/>
                <w:szCs w:val="24"/>
                <w:rtl/>
                <w:lang w:val="x-none" w:eastAsia="x-none"/>
              </w:rPr>
            </w:pPr>
            <w:r w:rsidRPr="00DF7EDE">
              <w:rPr>
                <w:rFonts w:ascii="Arial" w:hAnsi="Arial" w:cs="David"/>
                <w:b/>
                <w:bCs/>
                <w:sz w:val="24"/>
                <w:szCs w:val="24"/>
                <w:rtl/>
                <w:lang w:val="x-none" w:eastAsia="x-none"/>
              </w:rPr>
              <w:t xml:space="preserve">שם הנספח </w:t>
            </w:r>
          </w:p>
        </w:tc>
      </w:tr>
      <w:tr w:rsidR="00C84FB8" w:rsidRPr="00DF7EDE" w:rsidTr="00EF20C3">
        <w:trPr>
          <w:trHeight w:val="269"/>
        </w:trPr>
        <w:tc>
          <w:tcPr>
            <w:tcW w:w="851" w:type="dxa"/>
          </w:tcPr>
          <w:p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rsidR="00C84FB8" w:rsidRPr="00661754" w:rsidRDefault="0094568B" w:rsidP="00B91FF7">
            <w:pPr>
              <w:ind w:right="180"/>
              <w:outlineLvl w:val="1"/>
              <w:rPr>
                <w:rFonts w:ascii="David" w:hAnsi="David" w:cs="David"/>
                <w:b/>
                <w:bCs/>
                <w:color w:val="000000"/>
                <w:sz w:val="24"/>
                <w:szCs w:val="24"/>
                <w:u w:val="single"/>
                <w:rtl/>
              </w:rPr>
            </w:pPr>
            <w:r w:rsidRPr="00661754">
              <w:rPr>
                <w:rFonts w:ascii="David" w:hAnsi="David" w:cs="David"/>
                <w:b/>
                <w:bCs/>
                <w:color w:val="000000"/>
                <w:sz w:val="24"/>
                <w:szCs w:val="24"/>
                <w:u w:val="single"/>
                <w:rtl/>
              </w:rPr>
              <w:t>תצהיר בדבר התחייבות מציעים במכרז (הצהרה כללית)</w:t>
            </w:r>
            <w:r w:rsidRPr="00661754">
              <w:rPr>
                <w:rFonts w:ascii="David" w:hAnsi="David" w:cs="David" w:hint="cs"/>
                <w:b/>
                <w:bCs/>
                <w:color w:val="000000"/>
                <w:sz w:val="24"/>
                <w:szCs w:val="24"/>
                <w:u w:val="single"/>
                <w:rtl/>
              </w:rPr>
              <w:t xml:space="preserve"> </w:t>
            </w:r>
            <w:r w:rsidR="00C84FB8" w:rsidRPr="00661754">
              <w:rPr>
                <w:rFonts w:ascii="Arial" w:hAnsi="Arial" w:cs="David" w:hint="cs"/>
                <w:sz w:val="24"/>
                <w:szCs w:val="24"/>
                <w:rtl/>
                <w:lang w:val="x-none" w:eastAsia="x-none"/>
              </w:rPr>
              <w:t>(</w:t>
            </w:r>
            <w:r w:rsidR="000A0772" w:rsidRPr="00661754">
              <w:rPr>
                <w:rFonts w:ascii="Arial" w:hAnsi="Arial" w:cs="David" w:hint="cs"/>
                <w:sz w:val="24"/>
                <w:szCs w:val="24"/>
                <w:rtl/>
                <w:lang w:val="x-none" w:eastAsia="x-none"/>
              </w:rPr>
              <w:t xml:space="preserve">חוברת ההצעה </w:t>
            </w:r>
            <w:r w:rsidR="00C84FB8" w:rsidRPr="00661754">
              <w:rPr>
                <w:rFonts w:ascii="Arial" w:hAnsi="Arial" w:cs="David" w:hint="cs"/>
                <w:sz w:val="24"/>
                <w:szCs w:val="24"/>
                <w:rtl/>
                <w:lang w:val="x-none" w:eastAsia="x-none"/>
              </w:rPr>
              <w:t>נספח 2 סעיף 1)</w:t>
            </w:r>
          </w:p>
        </w:tc>
      </w:tr>
      <w:tr w:rsidR="00C84FB8" w:rsidRPr="00DF7EDE" w:rsidTr="00F8302D">
        <w:tc>
          <w:tcPr>
            <w:tcW w:w="851" w:type="dxa"/>
          </w:tcPr>
          <w:p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rsidR="00C84FB8" w:rsidRPr="00DF7EDE" w:rsidRDefault="00C84FB8" w:rsidP="00B91FF7">
            <w:pPr>
              <w:rPr>
                <w:rFonts w:ascii="Arial" w:hAnsi="Arial" w:cs="David"/>
                <w:sz w:val="24"/>
                <w:szCs w:val="24"/>
                <w:rtl/>
              </w:rPr>
            </w:pPr>
            <w:r>
              <w:rPr>
                <w:rFonts w:ascii="Arial" w:hAnsi="Arial" w:cs="David" w:hint="cs"/>
                <w:sz w:val="24"/>
                <w:szCs w:val="24"/>
                <w:rtl/>
              </w:rPr>
              <w:t>נתונים כללים על המציע וספק המשנה (אם צורף) (</w:t>
            </w:r>
            <w:r w:rsidR="000A0772">
              <w:rPr>
                <w:rFonts w:ascii="Arial" w:hAnsi="Arial" w:cs="David" w:hint="cs"/>
                <w:sz w:val="24"/>
                <w:szCs w:val="24"/>
                <w:rtl/>
                <w:lang w:val="x-none" w:eastAsia="x-none"/>
              </w:rPr>
              <w:t xml:space="preserve">חוברת ההצעה </w:t>
            </w:r>
            <w:r>
              <w:rPr>
                <w:rFonts w:ascii="Arial" w:hAnsi="Arial" w:cs="David" w:hint="cs"/>
                <w:sz w:val="24"/>
                <w:szCs w:val="24"/>
                <w:rtl/>
              </w:rPr>
              <w:t xml:space="preserve">נספח 2 סעיף </w:t>
            </w:r>
            <w:r w:rsidR="000A0772">
              <w:rPr>
                <w:rFonts w:ascii="Arial" w:hAnsi="Arial" w:cs="David" w:hint="cs"/>
                <w:sz w:val="24"/>
                <w:szCs w:val="24"/>
                <w:rtl/>
              </w:rPr>
              <w:t>2</w:t>
            </w:r>
            <w:r>
              <w:rPr>
                <w:rFonts w:ascii="Arial" w:hAnsi="Arial" w:cs="David" w:hint="cs"/>
                <w:sz w:val="24"/>
                <w:szCs w:val="24"/>
                <w:rtl/>
              </w:rPr>
              <w:t xml:space="preserve"> א' וב') + קורות חיים של מנהל הפרויקט מטעם המציע</w:t>
            </w:r>
            <w:r w:rsidR="0058056C">
              <w:rPr>
                <w:rFonts w:ascii="Arial" w:hAnsi="Arial" w:cs="David" w:hint="cs"/>
                <w:sz w:val="24"/>
                <w:szCs w:val="24"/>
                <w:rtl/>
              </w:rPr>
              <w:t xml:space="preserve"> </w:t>
            </w:r>
            <w:r w:rsidR="0058056C" w:rsidRPr="00661754">
              <w:rPr>
                <w:rFonts w:ascii="Arial" w:hAnsi="Arial" w:cs="David" w:hint="cs"/>
                <w:sz w:val="24"/>
                <w:szCs w:val="24"/>
                <w:rtl/>
                <w:lang w:val="x-none" w:eastAsia="x-none"/>
              </w:rPr>
              <w:t xml:space="preserve">(חוברת ההצעה נספח 2 סעיף </w:t>
            </w:r>
            <w:r w:rsidR="0058056C">
              <w:rPr>
                <w:rFonts w:ascii="Arial" w:hAnsi="Arial" w:cs="David" w:hint="cs"/>
                <w:sz w:val="24"/>
                <w:szCs w:val="24"/>
                <w:rtl/>
                <w:lang w:val="x-none" w:eastAsia="x-none"/>
              </w:rPr>
              <w:t>2</w:t>
            </w:r>
            <w:r w:rsidR="0058056C" w:rsidRPr="00661754">
              <w:rPr>
                <w:rFonts w:ascii="Arial" w:hAnsi="Arial" w:cs="David" w:hint="cs"/>
                <w:sz w:val="24"/>
                <w:szCs w:val="24"/>
                <w:rtl/>
                <w:lang w:val="x-none" w:eastAsia="x-none"/>
              </w:rPr>
              <w:t>)</w:t>
            </w:r>
          </w:p>
        </w:tc>
      </w:tr>
      <w:tr w:rsidR="00C84FB8" w:rsidRPr="00DF7EDE" w:rsidTr="00F8302D">
        <w:tc>
          <w:tcPr>
            <w:tcW w:w="851" w:type="dxa"/>
          </w:tcPr>
          <w:p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rsidR="00C84FB8" w:rsidRPr="00DF7EDE" w:rsidRDefault="000A0772" w:rsidP="00B91FF7">
            <w:pPr>
              <w:rPr>
                <w:rFonts w:ascii="Arial" w:hAnsi="Arial" w:cs="David"/>
                <w:sz w:val="24"/>
                <w:szCs w:val="24"/>
                <w:rtl/>
              </w:rPr>
            </w:pPr>
            <w:r w:rsidRPr="00DF7EDE">
              <w:rPr>
                <w:rFonts w:ascii="Arial" w:hAnsi="Arial" w:cs="David" w:hint="cs"/>
                <w:sz w:val="24"/>
                <w:szCs w:val="24"/>
                <w:rtl/>
              </w:rPr>
              <w:t>פירוט ניסיון המציע לרבות פרטי אנשי קשר מטעם הלקוחות (חוברת ההצעה</w:t>
            </w:r>
            <w:r>
              <w:rPr>
                <w:rFonts w:ascii="Arial" w:hAnsi="Arial" w:cs="David" w:hint="cs"/>
                <w:sz w:val="24"/>
                <w:szCs w:val="24"/>
                <w:rtl/>
              </w:rPr>
              <w:t xml:space="preserve"> נספח 2 סעיף 3.1 ו-3.2</w:t>
            </w:r>
            <w:r w:rsidRPr="00DF7EDE">
              <w:rPr>
                <w:rFonts w:ascii="Arial" w:hAnsi="Arial" w:cs="David" w:hint="cs"/>
                <w:sz w:val="24"/>
                <w:szCs w:val="24"/>
                <w:rtl/>
              </w:rPr>
              <w:t>)</w:t>
            </w:r>
            <w:r w:rsidR="00452728">
              <w:rPr>
                <w:rFonts w:ascii="Arial" w:hAnsi="Arial" w:cs="David" w:hint="cs"/>
                <w:sz w:val="24"/>
                <w:szCs w:val="24"/>
                <w:rtl/>
              </w:rPr>
              <w:t xml:space="preserve"> </w:t>
            </w:r>
            <w:r w:rsidR="00452728" w:rsidRPr="00452728">
              <w:rPr>
                <w:rFonts w:ascii="Arial" w:hAnsi="Arial" w:cs="David" w:hint="cs"/>
                <w:b/>
                <w:bCs/>
                <w:sz w:val="28"/>
                <w:szCs w:val="28"/>
                <w:u w:val="single"/>
                <w:rtl/>
              </w:rPr>
              <w:t xml:space="preserve">+ הגשת </w:t>
            </w:r>
            <w:r w:rsidR="00661754">
              <w:rPr>
                <w:rFonts w:ascii="Arial" w:hAnsi="Arial" w:cs="David" w:hint="cs"/>
                <w:b/>
                <w:bCs/>
                <w:sz w:val="28"/>
                <w:szCs w:val="28"/>
                <w:u w:val="single"/>
                <w:rtl/>
              </w:rPr>
              <w:t>2</w:t>
            </w:r>
            <w:r w:rsidR="00452728" w:rsidRPr="00452728">
              <w:rPr>
                <w:rFonts w:ascii="Arial" w:hAnsi="Arial" w:cs="David" w:hint="cs"/>
                <w:b/>
                <w:bCs/>
                <w:sz w:val="28"/>
                <w:szCs w:val="28"/>
                <w:u w:val="single"/>
                <w:rtl/>
              </w:rPr>
              <w:t xml:space="preserve"> דוגמאות</w:t>
            </w:r>
            <w:r w:rsidR="00115B08">
              <w:rPr>
                <w:rFonts w:ascii="Arial" w:hAnsi="Arial" w:cs="David" w:hint="cs"/>
                <w:b/>
                <w:bCs/>
                <w:sz w:val="28"/>
                <w:szCs w:val="28"/>
                <w:u w:val="single"/>
                <w:rtl/>
              </w:rPr>
              <w:t xml:space="preserve"> </w:t>
            </w:r>
            <w:r w:rsidR="0058056C">
              <w:rPr>
                <w:rFonts w:ascii="Arial" w:hAnsi="Arial" w:cs="David" w:hint="cs"/>
                <w:b/>
                <w:bCs/>
                <w:sz w:val="28"/>
                <w:szCs w:val="28"/>
                <w:u w:val="single"/>
                <w:rtl/>
              </w:rPr>
              <w:t>לפחות,</w:t>
            </w:r>
            <w:r w:rsidR="00452728" w:rsidRPr="00452728">
              <w:rPr>
                <w:rFonts w:ascii="Arial" w:hAnsi="Arial" w:cs="David" w:hint="cs"/>
                <w:b/>
                <w:bCs/>
                <w:sz w:val="28"/>
                <w:szCs w:val="28"/>
                <w:u w:val="single"/>
                <w:rtl/>
              </w:rPr>
              <w:t xml:space="preserve"> לפי סעיף </w:t>
            </w:r>
            <w:r w:rsidR="00C94A82">
              <w:rPr>
                <w:rFonts w:ascii="Arial" w:hAnsi="Arial" w:cs="David" w:hint="cs"/>
                <w:b/>
                <w:bCs/>
                <w:sz w:val="28"/>
                <w:szCs w:val="28"/>
                <w:u w:val="single"/>
                <w:rtl/>
              </w:rPr>
              <w:t>6.9.2</w:t>
            </w:r>
            <w:r w:rsidR="00452728" w:rsidRPr="00452728">
              <w:rPr>
                <w:rFonts w:ascii="Arial" w:hAnsi="Arial" w:cs="David" w:hint="cs"/>
                <w:b/>
                <w:bCs/>
                <w:sz w:val="28"/>
                <w:szCs w:val="28"/>
                <w:u w:val="single"/>
                <w:rtl/>
              </w:rPr>
              <w:t xml:space="preserve"> במכרז)</w:t>
            </w:r>
          </w:p>
        </w:tc>
      </w:tr>
      <w:tr w:rsidR="00C84FB8" w:rsidRPr="00DF7EDE" w:rsidTr="00F8302D">
        <w:tc>
          <w:tcPr>
            <w:tcW w:w="851" w:type="dxa"/>
          </w:tcPr>
          <w:p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rsidR="00C84FB8" w:rsidRPr="00DF7EDE" w:rsidRDefault="00C375EE" w:rsidP="00B91FF7">
            <w:pPr>
              <w:rPr>
                <w:rFonts w:ascii="Arial" w:hAnsi="Arial" w:cs="David"/>
                <w:sz w:val="24"/>
                <w:szCs w:val="24"/>
                <w:rtl/>
              </w:rPr>
            </w:pPr>
            <w:r w:rsidRPr="00DF7EDE">
              <w:rPr>
                <w:rFonts w:ascii="Arial" w:hAnsi="Arial" w:cs="David" w:hint="cs"/>
                <w:sz w:val="24"/>
                <w:szCs w:val="24"/>
                <w:rtl/>
                <w:lang w:val="x-none" w:eastAsia="x-none"/>
              </w:rPr>
              <w:t>התחייבות לשימוש בתוכנות מקוריות (חוברת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4</w:t>
            </w:r>
            <w:r w:rsidRPr="00DF7EDE">
              <w:rPr>
                <w:rFonts w:ascii="Arial" w:hAnsi="Arial" w:cs="David" w:hint="cs"/>
                <w:sz w:val="24"/>
                <w:szCs w:val="24"/>
                <w:rtl/>
                <w:lang w:val="x-none" w:eastAsia="x-none"/>
              </w:rPr>
              <w:t>)</w:t>
            </w:r>
          </w:p>
        </w:tc>
      </w:tr>
      <w:tr w:rsidR="00C84FB8" w:rsidRPr="00DF7EDE" w:rsidTr="00F8302D">
        <w:tc>
          <w:tcPr>
            <w:tcW w:w="851" w:type="dxa"/>
          </w:tcPr>
          <w:p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rsidR="00C84FB8" w:rsidRPr="00DF7EDE" w:rsidRDefault="00C375EE" w:rsidP="00B91FF7">
            <w:pPr>
              <w:rPr>
                <w:rFonts w:ascii="Arial" w:hAnsi="Arial" w:cs="David"/>
                <w:sz w:val="24"/>
                <w:szCs w:val="24"/>
                <w:rtl/>
              </w:rPr>
            </w:pPr>
            <w:r>
              <w:rPr>
                <w:rFonts w:ascii="Arial" w:eastAsia="MS Mincho" w:hAnsi="Arial" w:cs="David" w:hint="cs"/>
                <w:sz w:val="24"/>
                <w:szCs w:val="24"/>
                <w:rtl/>
              </w:rPr>
              <w:t>ת</w:t>
            </w:r>
            <w:r w:rsidRPr="00DF7EDE">
              <w:rPr>
                <w:rFonts w:ascii="Arial" w:eastAsia="MS Mincho" w:hAnsi="Arial" w:cs="David"/>
                <w:sz w:val="24"/>
                <w:szCs w:val="24"/>
                <w:rtl/>
              </w:rPr>
              <w:t>צהיר המציע בפני עו"ד לעניין היעדר הרשעות בהתאם לחוק עסקאות גופים ציבוריים תשל"ו 1976</w:t>
            </w:r>
            <w:r w:rsidRPr="00DF7EDE">
              <w:rPr>
                <w:rFonts w:ascii="Arial" w:hAnsi="Arial" w:cs="David"/>
                <w:sz w:val="24"/>
                <w:szCs w:val="24"/>
                <w:rtl/>
              </w:rPr>
              <w:t>.</w:t>
            </w:r>
            <w:r w:rsidRPr="00DF7EDE">
              <w:rPr>
                <w:rFonts w:ascii="Arial" w:hAnsi="Arial" w:cs="David" w:hint="cs"/>
                <w:sz w:val="24"/>
                <w:szCs w:val="24"/>
                <w:rtl/>
                <w:lang w:val="x-none" w:eastAsia="x-none"/>
              </w:rPr>
              <w:t xml:space="preserve"> (חוברת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w:t>
            </w:r>
            <w:r w:rsidR="0058056C">
              <w:rPr>
                <w:rFonts w:ascii="Arial" w:hAnsi="Arial" w:cs="David" w:hint="cs"/>
                <w:sz w:val="24"/>
                <w:szCs w:val="24"/>
                <w:rtl/>
                <w:lang w:val="x-none" w:eastAsia="x-none"/>
              </w:rPr>
              <w:t>5</w:t>
            </w:r>
            <w:r w:rsidRPr="00DF7EDE">
              <w:rPr>
                <w:rFonts w:ascii="Arial" w:hAnsi="Arial" w:cs="David" w:hint="cs"/>
                <w:sz w:val="24"/>
                <w:szCs w:val="24"/>
                <w:rtl/>
                <w:lang w:val="x-none" w:eastAsia="x-none"/>
              </w:rPr>
              <w:t>)</w:t>
            </w:r>
          </w:p>
        </w:tc>
      </w:tr>
      <w:tr w:rsidR="00EF20C3" w:rsidRPr="00DF7EDE" w:rsidTr="009A6F12">
        <w:tc>
          <w:tcPr>
            <w:tcW w:w="851" w:type="dxa"/>
          </w:tcPr>
          <w:p w:rsidR="00EF20C3" w:rsidRPr="00DF7EDE" w:rsidRDefault="00EF20C3"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rsidR="00EF20C3" w:rsidRPr="00DF7EDE" w:rsidRDefault="00EF20C3" w:rsidP="00B91FF7">
            <w:pPr>
              <w:rPr>
                <w:rFonts w:ascii="Arial" w:hAnsi="Arial" w:cs="David"/>
                <w:sz w:val="24"/>
                <w:szCs w:val="24"/>
                <w:rtl/>
              </w:rPr>
            </w:pPr>
            <w:r w:rsidRPr="00DF7EDE">
              <w:rPr>
                <w:rFonts w:ascii="Arial" w:hAnsi="Arial" w:cs="David" w:hint="cs"/>
                <w:sz w:val="24"/>
                <w:szCs w:val="24"/>
                <w:rtl/>
                <w:lang w:val="x-none" w:eastAsia="x-none"/>
              </w:rPr>
              <w:t xml:space="preserve">מציע שהוא תאגיד </w:t>
            </w:r>
            <w:r w:rsidRPr="00DF7EDE">
              <w:rPr>
                <w:rFonts w:ascii="Arial" w:hAnsi="Arial" w:cs="David"/>
                <w:sz w:val="24"/>
                <w:szCs w:val="24"/>
                <w:rtl/>
                <w:lang w:val="x-none" w:eastAsia="x-none"/>
              </w:rPr>
              <w:t>–</w:t>
            </w:r>
            <w:r w:rsidRPr="00DF7EDE">
              <w:rPr>
                <w:rFonts w:ascii="Arial" w:hAnsi="Arial" w:cs="David" w:hint="cs"/>
                <w:sz w:val="24"/>
                <w:szCs w:val="24"/>
                <w:rtl/>
                <w:lang w:val="x-none" w:eastAsia="x-none"/>
              </w:rPr>
              <w:t xml:space="preserve"> אישור על </w:t>
            </w:r>
            <w:proofErr w:type="spellStart"/>
            <w:r w:rsidRPr="00DF7EDE">
              <w:rPr>
                <w:rFonts w:ascii="Arial" w:hAnsi="Arial" w:cs="David" w:hint="cs"/>
                <w:sz w:val="24"/>
                <w:szCs w:val="24"/>
                <w:rtl/>
                <w:lang w:val="x-none" w:eastAsia="x-none"/>
              </w:rPr>
              <w:t>מורשי</w:t>
            </w:r>
            <w:proofErr w:type="spellEnd"/>
            <w:r w:rsidRPr="00DF7EDE">
              <w:rPr>
                <w:rFonts w:ascii="Arial" w:hAnsi="Arial" w:cs="David" w:hint="cs"/>
                <w:sz w:val="24"/>
                <w:szCs w:val="24"/>
                <w:rtl/>
                <w:lang w:val="x-none" w:eastAsia="x-none"/>
              </w:rPr>
              <w:t xml:space="preserve"> חתימה</w:t>
            </w:r>
            <w:r>
              <w:rPr>
                <w:rFonts w:ascii="Arial" w:hAnsi="Arial" w:cs="David" w:hint="cs"/>
                <w:sz w:val="24"/>
                <w:szCs w:val="24"/>
                <w:rtl/>
              </w:rPr>
              <w:t xml:space="preserve"> </w:t>
            </w:r>
            <w:r w:rsidRPr="00DF7EDE">
              <w:rPr>
                <w:rFonts w:ascii="Arial" w:hAnsi="Arial" w:cs="David" w:hint="cs"/>
                <w:sz w:val="24"/>
                <w:szCs w:val="24"/>
                <w:rtl/>
                <w:lang w:val="x-none" w:eastAsia="x-none"/>
              </w:rPr>
              <w:t>(חוברת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6</w:t>
            </w:r>
            <w:r w:rsidRPr="00DF7EDE">
              <w:rPr>
                <w:rFonts w:ascii="Arial" w:hAnsi="Arial" w:cs="David" w:hint="cs"/>
                <w:sz w:val="24"/>
                <w:szCs w:val="24"/>
                <w:rtl/>
                <w:lang w:val="x-none" w:eastAsia="x-none"/>
              </w:rPr>
              <w:t>)</w:t>
            </w:r>
          </w:p>
        </w:tc>
      </w:tr>
      <w:tr w:rsidR="00C84FB8" w:rsidRPr="00DF7EDE" w:rsidTr="00F8302D">
        <w:tc>
          <w:tcPr>
            <w:tcW w:w="851" w:type="dxa"/>
          </w:tcPr>
          <w:p w:rsidR="00C84FB8" w:rsidRPr="00DF7EDE" w:rsidRDefault="00C84FB8"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rsidR="00C84FB8" w:rsidRPr="00DF7EDE" w:rsidRDefault="00FE775C" w:rsidP="00B91FF7">
            <w:pPr>
              <w:rPr>
                <w:rFonts w:ascii="Arial" w:hAnsi="Arial" w:cs="David"/>
                <w:sz w:val="24"/>
                <w:szCs w:val="24"/>
                <w:rtl/>
              </w:rPr>
            </w:pPr>
            <w:r w:rsidRPr="00DF7EDE">
              <w:rPr>
                <w:rFonts w:ascii="Arial" w:hAnsi="Arial" w:cs="David"/>
                <w:sz w:val="24"/>
                <w:szCs w:val="24"/>
                <w:rtl/>
              </w:rPr>
              <w:t xml:space="preserve">הצעת המחיר של המציע למכרז </w:t>
            </w:r>
            <w:r w:rsidRPr="00FE775C">
              <w:rPr>
                <w:rFonts w:ascii="Arial" w:hAnsi="Arial" w:cs="David" w:hint="cs"/>
                <w:sz w:val="28"/>
                <w:szCs w:val="28"/>
                <w:u w:val="single"/>
                <w:rtl/>
                <w:lang w:val="x-none" w:eastAsia="x-none"/>
              </w:rPr>
              <w:t>(</w:t>
            </w:r>
            <w:r w:rsidRPr="00FE775C">
              <w:rPr>
                <w:rFonts w:ascii="Arial" w:hAnsi="Arial" w:cs="David" w:hint="cs"/>
                <w:b/>
                <w:bCs/>
                <w:sz w:val="28"/>
                <w:szCs w:val="28"/>
                <w:u w:val="single"/>
                <w:rtl/>
                <w:lang w:val="x-none" w:eastAsia="x-none"/>
              </w:rPr>
              <w:t>במעטפה נפרדת)</w:t>
            </w:r>
            <w:r>
              <w:rPr>
                <w:rFonts w:ascii="Arial" w:hAnsi="Arial" w:cs="David" w:hint="cs"/>
                <w:sz w:val="24"/>
                <w:szCs w:val="24"/>
                <w:rtl/>
              </w:rPr>
              <w:t xml:space="preserve"> </w:t>
            </w:r>
            <w:r w:rsidRPr="00DF7EDE">
              <w:rPr>
                <w:rFonts w:ascii="Arial" w:hAnsi="Arial" w:cs="David" w:hint="cs"/>
                <w:sz w:val="24"/>
                <w:szCs w:val="24"/>
                <w:rtl/>
                <w:lang w:val="x-none" w:eastAsia="x-none"/>
              </w:rPr>
              <w:t>(חוברת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7</w:t>
            </w:r>
            <w:r w:rsidRPr="00DF7EDE">
              <w:rPr>
                <w:rFonts w:ascii="Arial" w:hAnsi="Arial" w:cs="David" w:hint="cs"/>
                <w:sz w:val="24"/>
                <w:szCs w:val="24"/>
                <w:rtl/>
                <w:lang w:val="x-none" w:eastAsia="x-none"/>
              </w:rPr>
              <w:t>)</w:t>
            </w:r>
          </w:p>
        </w:tc>
      </w:tr>
      <w:tr w:rsidR="00C84FB8" w:rsidRPr="00DF7EDE" w:rsidTr="00F8302D">
        <w:tc>
          <w:tcPr>
            <w:tcW w:w="851" w:type="dxa"/>
          </w:tcPr>
          <w:p w:rsidR="00C84FB8" w:rsidRPr="00DF7EDE" w:rsidRDefault="00C84FB8"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rsidR="00C84FB8" w:rsidRPr="00DF7EDE" w:rsidRDefault="006034CB" w:rsidP="00B91FF7">
            <w:pPr>
              <w:rPr>
                <w:rFonts w:ascii="Arial" w:hAnsi="Arial" w:cs="David"/>
                <w:sz w:val="24"/>
                <w:szCs w:val="24"/>
                <w:rtl/>
              </w:rPr>
            </w:pPr>
            <w:r w:rsidRPr="00DF7EDE">
              <w:rPr>
                <w:rFonts w:ascii="Arial" w:hAnsi="Arial" w:cs="David" w:hint="cs"/>
                <w:sz w:val="24"/>
                <w:szCs w:val="24"/>
                <w:rtl/>
                <w:lang w:val="x-none" w:eastAsia="x-none"/>
              </w:rPr>
              <w:t>אישור עסק חי</w:t>
            </w:r>
            <w:r>
              <w:rPr>
                <w:rFonts w:ascii="Arial" w:hAnsi="Arial" w:cs="David" w:hint="cs"/>
                <w:sz w:val="24"/>
                <w:szCs w:val="24"/>
                <w:rtl/>
              </w:rPr>
              <w:t xml:space="preserve"> </w:t>
            </w:r>
            <w:r w:rsidRPr="00DF7EDE">
              <w:rPr>
                <w:rFonts w:ascii="Arial" w:hAnsi="Arial" w:cs="David" w:hint="cs"/>
                <w:sz w:val="24"/>
                <w:szCs w:val="24"/>
                <w:rtl/>
                <w:lang w:val="x-none" w:eastAsia="x-none"/>
              </w:rPr>
              <w:t>(חוברת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8</w:t>
            </w:r>
            <w:r w:rsidRPr="00DF7EDE">
              <w:rPr>
                <w:rFonts w:ascii="Arial" w:hAnsi="Arial" w:cs="David" w:hint="cs"/>
                <w:sz w:val="24"/>
                <w:szCs w:val="24"/>
                <w:rtl/>
                <w:lang w:val="x-none" w:eastAsia="x-none"/>
              </w:rPr>
              <w:t>)</w:t>
            </w:r>
          </w:p>
        </w:tc>
      </w:tr>
      <w:tr w:rsidR="00C84FB8" w:rsidRPr="00DF7EDE" w:rsidTr="00F8302D">
        <w:tc>
          <w:tcPr>
            <w:tcW w:w="851" w:type="dxa"/>
          </w:tcPr>
          <w:p w:rsidR="00C84FB8" w:rsidRPr="00DF7EDE" w:rsidRDefault="00C84FB8"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rsidR="00C84FB8" w:rsidRPr="00DF7EDE" w:rsidRDefault="006034CB" w:rsidP="00B91FF7">
            <w:pPr>
              <w:rPr>
                <w:rFonts w:ascii="Arial" w:hAnsi="Arial" w:cs="David"/>
                <w:sz w:val="24"/>
                <w:szCs w:val="24"/>
                <w:rtl/>
              </w:rPr>
            </w:pPr>
            <w:r w:rsidRPr="00D050FC">
              <w:rPr>
                <w:rFonts w:ascii="Arial" w:hAnsi="Arial" w:cs="David" w:hint="cs"/>
                <w:sz w:val="24"/>
                <w:szCs w:val="24"/>
                <w:rtl/>
                <w:lang w:val="x-none" w:eastAsia="x-none"/>
              </w:rPr>
              <w:t>הצהרת מנהלי המציע ואישור</w:t>
            </w:r>
            <w:r w:rsidRPr="00D050FC">
              <w:rPr>
                <w:rFonts w:ascii="Arial" w:hAnsi="Arial" w:cs="David"/>
                <w:sz w:val="24"/>
                <w:szCs w:val="24"/>
                <w:rtl/>
                <w:lang w:val="x-none" w:eastAsia="x-none"/>
              </w:rPr>
              <w:t xml:space="preserve"> רואה חשבון </w:t>
            </w:r>
            <w:r w:rsidRPr="00D050FC">
              <w:rPr>
                <w:rFonts w:ascii="Arial" w:hAnsi="Arial" w:cs="David" w:hint="eastAsia"/>
                <w:sz w:val="24"/>
                <w:szCs w:val="24"/>
                <w:rtl/>
                <w:lang w:val="x-none" w:eastAsia="x-none"/>
              </w:rPr>
              <w:t>על</w:t>
            </w:r>
            <w:r w:rsidRPr="00D050FC">
              <w:rPr>
                <w:rFonts w:ascii="Arial" w:hAnsi="Arial" w:cs="David"/>
                <w:sz w:val="24"/>
                <w:szCs w:val="24"/>
                <w:rtl/>
                <w:lang w:val="x-none" w:eastAsia="x-none"/>
              </w:rPr>
              <w:t xml:space="preserve"> </w:t>
            </w:r>
            <w:r w:rsidRPr="00D050FC">
              <w:rPr>
                <w:rFonts w:ascii="Arial" w:hAnsi="Arial" w:cs="David" w:hint="eastAsia"/>
                <w:sz w:val="24"/>
                <w:szCs w:val="24"/>
                <w:rtl/>
                <w:lang w:val="x-none" w:eastAsia="x-none"/>
              </w:rPr>
              <w:t>הצהרת</w:t>
            </w:r>
            <w:r w:rsidRPr="00D050FC">
              <w:rPr>
                <w:rFonts w:ascii="Arial" w:hAnsi="Arial" w:cs="David"/>
                <w:sz w:val="24"/>
                <w:szCs w:val="24"/>
                <w:rtl/>
                <w:lang w:val="x-none" w:eastAsia="x-none"/>
              </w:rPr>
              <w:t xml:space="preserve"> </w:t>
            </w:r>
            <w:r w:rsidRPr="00D050FC">
              <w:rPr>
                <w:rFonts w:ascii="Arial" w:hAnsi="Arial" w:cs="David" w:hint="eastAsia"/>
                <w:sz w:val="24"/>
                <w:szCs w:val="24"/>
                <w:rtl/>
                <w:lang w:val="x-none" w:eastAsia="x-none"/>
              </w:rPr>
              <w:t>מנהלי</w:t>
            </w:r>
            <w:r w:rsidRPr="00D050FC">
              <w:rPr>
                <w:rFonts w:ascii="Arial" w:hAnsi="Arial" w:cs="David"/>
                <w:sz w:val="24"/>
                <w:szCs w:val="24"/>
                <w:rtl/>
                <w:lang w:val="x-none" w:eastAsia="x-none"/>
              </w:rPr>
              <w:t xml:space="preserve"> </w:t>
            </w:r>
            <w:r w:rsidRPr="00D050FC">
              <w:rPr>
                <w:rFonts w:ascii="Arial" w:hAnsi="Arial" w:cs="David" w:hint="eastAsia"/>
                <w:sz w:val="24"/>
                <w:szCs w:val="24"/>
                <w:rtl/>
                <w:lang w:val="x-none" w:eastAsia="x-none"/>
              </w:rPr>
              <w:t>מציע</w:t>
            </w:r>
            <w:r w:rsidRPr="00D050FC">
              <w:rPr>
                <w:rFonts w:ascii="Arial" w:hAnsi="Arial" w:cs="David"/>
                <w:sz w:val="24"/>
                <w:szCs w:val="24"/>
                <w:rtl/>
                <w:lang w:val="x-none" w:eastAsia="x-none"/>
              </w:rPr>
              <w:t xml:space="preserve"> </w:t>
            </w:r>
            <w:r w:rsidRPr="00D050FC">
              <w:rPr>
                <w:rFonts w:ascii="Arial" w:hAnsi="Arial" w:cs="David" w:hint="eastAsia"/>
                <w:sz w:val="24"/>
                <w:szCs w:val="24"/>
                <w:rtl/>
                <w:lang w:val="x-none" w:eastAsia="x-none"/>
              </w:rPr>
              <w:t>במכרז</w:t>
            </w:r>
            <w:r w:rsidRPr="00D050FC">
              <w:rPr>
                <w:rFonts w:ascii="Arial" w:hAnsi="Arial" w:cs="David" w:hint="cs"/>
                <w:sz w:val="24"/>
                <w:szCs w:val="24"/>
                <w:rtl/>
                <w:lang w:val="x-none" w:eastAsia="x-none"/>
              </w:rPr>
              <w:t xml:space="preserve"> על המחזור הכספי</w:t>
            </w:r>
            <w:r>
              <w:rPr>
                <w:rFonts w:ascii="Arial" w:hAnsi="Arial" w:cs="David" w:hint="cs"/>
                <w:sz w:val="24"/>
                <w:szCs w:val="24"/>
                <w:rtl/>
                <w:lang w:val="x-none" w:eastAsia="x-none"/>
              </w:rPr>
              <w:t xml:space="preserve"> (חוברת ההצעה נספח 2 סעיף 9)</w:t>
            </w:r>
          </w:p>
        </w:tc>
      </w:tr>
      <w:tr w:rsidR="0084534A" w:rsidRPr="00DF7EDE" w:rsidTr="00F8302D">
        <w:tc>
          <w:tcPr>
            <w:tcW w:w="851" w:type="dxa"/>
          </w:tcPr>
          <w:p w:rsidR="0084534A" w:rsidRPr="00DF7EDE" w:rsidRDefault="0084534A"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rsidR="0084534A" w:rsidRPr="00D050FC" w:rsidRDefault="0084534A" w:rsidP="00B91FF7">
            <w:pPr>
              <w:rPr>
                <w:rFonts w:ascii="Arial" w:hAnsi="Arial" w:cs="David"/>
                <w:sz w:val="24"/>
                <w:szCs w:val="24"/>
                <w:rtl/>
                <w:lang w:val="x-none" w:eastAsia="x-none"/>
              </w:rPr>
            </w:pPr>
            <w:r w:rsidRPr="0084534A">
              <w:rPr>
                <w:rFonts w:ascii="Arial" w:hAnsi="Arial" w:cs="David" w:hint="cs"/>
                <w:sz w:val="24"/>
                <w:szCs w:val="24"/>
                <w:rtl/>
                <w:lang w:val="x-none" w:eastAsia="x-none"/>
              </w:rPr>
              <w:t>ייצוג הולם לאנשים עם מוגבלות</w:t>
            </w:r>
            <w:r>
              <w:rPr>
                <w:rFonts w:ascii="Arial" w:hAnsi="Arial" w:cs="David" w:hint="cs"/>
                <w:sz w:val="24"/>
                <w:szCs w:val="24"/>
                <w:rtl/>
                <w:lang w:val="x-none" w:eastAsia="x-none"/>
              </w:rPr>
              <w:t xml:space="preserve"> (חוברת ההצעה נספח 2 סעיף 10)</w:t>
            </w:r>
          </w:p>
        </w:tc>
      </w:tr>
      <w:tr w:rsidR="00C84FB8" w:rsidRPr="00DF7EDE" w:rsidTr="00F8302D">
        <w:tc>
          <w:tcPr>
            <w:tcW w:w="851" w:type="dxa"/>
          </w:tcPr>
          <w:p w:rsidR="00C84FB8" w:rsidRPr="00452728" w:rsidRDefault="00C84FB8" w:rsidP="00452728">
            <w:pPr>
              <w:spacing w:before="120" w:line="360" w:lineRule="auto"/>
              <w:ind w:left="360"/>
              <w:rPr>
                <w:rFonts w:ascii="Arial" w:hAnsi="Arial" w:cs="David"/>
                <w:sz w:val="24"/>
                <w:szCs w:val="24"/>
                <w:rtl/>
                <w:lang w:val="x-none" w:eastAsia="x-none"/>
              </w:rPr>
            </w:pPr>
          </w:p>
        </w:tc>
        <w:tc>
          <w:tcPr>
            <w:tcW w:w="8034" w:type="dxa"/>
          </w:tcPr>
          <w:p w:rsidR="00C84FB8" w:rsidRPr="00063461" w:rsidRDefault="00FE775C" w:rsidP="00B91FF7">
            <w:pPr>
              <w:rPr>
                <w:rFonts w:ascii="David" w:hAnsi="David" w:cs="David"/>
                <w:sz w:val="24"/>
                <w:szCs w:val="24"/>
                <w:rtl/>
              </w:rPr>
            </w:pPr>
            <w:r w:rsidRPr="00063461">
              <w:rPr>
                <w:rFonts w:ascii="David" w:hAnsi="David" w:cs="David"/>
                <w:b/>
                <w:bCs/>
                <w:sz w:val="24"/>
                <w:szCs w:val="24"/>
                <w:rtl/>
                <w:lang w:val="x-none" w:eastAsia="x-none"/>
              </w:rPr>
              <w:t>שם המסמך/אישור (לא מופיעים בחוברת הצעה)</w:t>
            </w:r>
          </w:p>
        </w:tc>
      </w:tr>
      <w:tr w:rsidR="0068481A" w:rsidRPr="00DF7EDE" w:rsidTr="00F8302D">
        <w:tc>
          <w:tcPr>
            <w:tcW w:w="851" w:type="dxa"/>
          </w:tcPr>
          <w:p w:rsidR="0068481A" w:rsidRPr="00DF7EDE" w:rsidRDefault="0068481A"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rsidR="0068481A" w:rsidRPr="00DF7EDE" w:rsidRDefault="0068481A" w:rsidP="00B91FF7">
            <w:pPr>
              <w:rPr>
                <w:rFonts w:ascii="Arial" w:hAnsi="Arial" w:cs="David"/>
                <w:sz w:val="24"/>
                <w:szCs w:val="24"/>
                <w:rtl/>
                <w:lang w:val="x-none" w:eastAsia="x-none"/>
              </w:rPr>
            </w:pPr>
            <w:r w:rsidRPr="00DF7EDE">
              <w:rPr>
                <w:rFonts w:ascii="Arial" w:hAnsi="Arial" w:cs="David"/>
                <w:sz w:val="24"/>
                <w:szCs w:val="24"/>
                <w:rtl/>
              </w:rPr>
              <w:t>אישור מפקיד שומה, רואה חשבון או יועץ מס המעיד שהמציע מנהל  פנקסי חשבונות</w:t>
            </w:r>
            <w:r w:rsidRPr="00DF7EDE">
              <w:rPr>
                <w:rFonts w:ascii="Arial" w:hAnsi="Arial" w:cs="David"/>
                <w:sz w:val="24"/>
                <w:szCs w:val="24"/>
                <w:rtl/>
                <w:lang w:val="x-none" w:eastAsia="x-none"/>
              </w:rPr>
              <w:t xml:space="preserve"> </w:t>
            </w:r>
            <w:r w:rsidRPr="00DF7EDE">
              <w:rPr>
                <w:rFonts w:ascii="Arial" w:hAnsi="Arial" w:cs="David"/>
                <w:sz w:val="24"/>
                <w:szCs w:val="24"/>
                <w:rtl/>
              </w:rPr>
              <w:t>הכול בהתאם ובכפוף לאמור בחוק עסקאות גופים ציבוריים.</w:t>
            </w:r>
          </w:p>
        </w:tc>
      </w:tr>
      <w:tr w:rsidR="0068481A" w:rsidRPr="00DF7EDE" w:rsidTr="00F8302D">
        <w:tc>
          <w:tcPr>
            <w:tcW w:w="851" w:type="dxa"/>
          </w:tcPr>
          <w:p w:rsidR="0068481A" w:rsidRPr="00DF7EDE" w:rsidRDefault="0068481A"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rsidR="0068481A" w:rsidRPr="00DF7EDE" w:rsidRDefault="001F0A68" w:rsidP="00B91FF7">
            <w:pPr>
              <w:rPr>
                <w:rFonts w:ascii="Arial" w:hAnsi="Arial" w:cs="David"/>
                <w:sz w:val="24"/>
                <w:szCs w:val="24"/>
                <w:lang w:val="x-none" w:eastAsia="x-none"/>
              </w:rPr>
            </w:pPr>
            <w:r w:rsidRPr="00DF7EDE">
              <w:rPr>
                <w:rFonts w:ascii="Arial" w:hAnsi="Arial" w:cs="David"/>
                <w:sz w:val="24"/>
                <w:szCs w:val="24"/>
                <w:rtl/>
              </w:rPr>
              <w:t xml:space="preserve">תעודת רישום </w:t>
            </w:r>
            <w:r w:rsidR="00FE775C">
              <w:rPr>
                <w:rFonts w:ascii="Arial" w:hAnsi="Arial" w:cs="David" w:hint="cs"/>
                <w:sz w:val="24"/>
                <w:szCs w:val="24"/>
                <w:rtl/>
              </w:rPr>
              <w:t>ברשם רשמי</w:t>
            </w:r>
          </w:p>
        </w:tc>
      </w:tr>
      <w:tr w:rsidR="0068481A" w:rsidRPr="00DF7EDE" w:rsidTr="00F8302D">
        <w:tc>
          <w:tcPr>
            <w:tcW w:w="851" w:type="dxa"/>
          </w:tcPr>
          <w:p w:rsidR="0068481A" w:rsidRPr="00DF7EDE" w:rsidRDefault="0068481A"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rsidR="0068481A" w:rsidRPr="00452728" w:rsidRDefault="00452728" w:rsidP="00B91FF7">
            <w:pPr>
              <w:rPr>
                <w:rFonts w:ascii="Arial" w:hAnsi="Arial" w:cs="David"/>
                <w:sz w:val="24"/>
                <w:szCs w:val="24"/>
                <w:rtl/>
                <w:lang w:val="x-none" w:eastAsia="x-none"/>
              </w:rPr>
            </w:pPr>
            <w:r w:rsidRPr="00DF7EDE">
              <w:rPr>
                <w:rFonts w:ascii="Arial" w:hAnsi="Arial" w:cs="David" w:hint="cs"/>
                <w:sz w:val="24"/>
                <w:szCs w:val="24"/>
                <w:rtl/>
                <w:lang w:val="x-none" w:eastAsia="x-none"/>
              </w:rPr>
              <w:t>רישיון עסק להפעלת בית דפוס בהתאם ל</w:t>
            </w:r>
            <w:hyperlink r:id="rId41" w:anchor="Seif10" w:history="1">
              <w:r w:rsidRPr="00DF7EDE">
                <w:rPr>
                  <w:rStyle w:val="Hyperlink"/>
                  <w:rFonts w:ascii="Arial" w:hAnsi="Arial" w:hint="cs"/>
                  <w:sz w:val="24"/>
                  <w:szCs w:val="24"/>
                  <w:rtl/>
                  <w:lang w:val="x-none" w:eastAsia="x-none"/>
                </w:rPr>
                <w:t>צו רישוי עסקים (עסקים טעני רישוי), תשע"ג-2013</w:t>
              </w:r>
            </w:hyperlink>
          </w:p>
        </w:tc>
      </w:tr>
      <w:tr w:rsidR="001F0A68" w:rsidRPr="00DF7EDE" w:rsidTr="00F8302D">
        <w:tc>
          <w:tcPr>
            <w:tcW w:w="851" w:type="dxa"/>
          </w:tcPr>
          <w:p w:rsidR="001F0A68" w:rsidRPr="00DF7EDE" w:rsidRDefault="001F0A68"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rsidR="001F0A68" w:rsidRPr="00DF7EDE" w:rsidRDefault="008D78B0" w:rsidP="00B91FF7">
            <w:pPr>
              <w:rPr>
                <w:rFonts w:ascii="Arial" w:hAnsi="Arial" w:cs="David"/>
                <w:sz w:val="24"/>
                <w:szCs w:val="24"/>
                <w:rtl/>
                <w:lang w:val="x-none" w:eastAsia="x-none"/>
              </w:rPr>
            </w:pPr>
            <w:hyperlink r:id="rId42" w:history="1">
              <w:r w:rsidR="00452728" w:rsidRPr="00DF7EDE">
                <w:rPr>
                  <w:rStyle w:val="Hyperlink"/>
                  <w:rFonts w:ascii="Arial" w:hAnsi="Arial" w:hint="cs"/>
                  <w:sz w:val="24"/>
                  <w:szCs w:val="24"/>
                  <w:rtl/>
                  <w:lang w:eastAsia="en-US"/>
                </w:rPr>
                <w:t>רישוי שירותי דואר</w:t>
              </w:r>
            </w:hyperlink>
            <w:r w:rsidR="00452728" w:rsidRPr="00DF7EDE">
              <w:rPr>
                <w:rFonts w:ascii="Arial" w:hAnsi="Arial" w:cs="David" w:hint="cs"/>
                <w:sz w:val="24"/>
                <w:szCs w:val="24"/>
                <w:rtl/>
                <w:lang w:eastAsia="en-US"/>
              </w:rPr>
              <w:t xml:space="preserve"> (במידה והדיוור מתבצע דרך קבלן משנה </w:t>
            </w:r>
            <w:r w:rsidR="00452728" w:rsidRPr="00DF7EDE">
              <w:rPr>
                <w:rFonts w:ascii="Arial" w:hAnsi="Arial" w:cs="David"/>
                <w:sz w:val="24"/>
                <w:szCs w:val="24"/>
                <w:rtl/>
                <w:lang w:eastAsia="en-US"/>
              </w:rPr>
              <w:t>–</w:t>
            </w:r>
            <w:r w:rsidR="00452728" w:rsidRPr="00DF7EDE">
              <w:rPr>
                <w:rFonts w:ascii="Arial" w:hAnsi="Arial" w:cs="David" w:hint="cs"/>
                <w:sz w:val="24"/>
                <w:szCs w:val="24"/>
                <w:rtl/>
                <w:lang w:eastAsia="en-US"/>
              </w:rPr>
              <w:t xml:space="preserve"> אישור רישוי לקבלן משנה)</w:t>
            </w:r>
          </w:p>
        </w:tc>
      </w:tr>
      <w:tr w:rsidR="0068481A" w:rsidRPr="00DF7EDE" w:rsidTr="00F8302D">
        <w:tc>
          <w:tcPr>
            <w:tcW w:w="851" w:type="dxa"/>
          </w:tcPr>
          <w:p w:rsidR="0068481A" w:rsidRPr="00DF7EDE" w:rsidRDefault="0068481A"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rsidR="0068481A" w:rsidRPr="00DF7EDE" w:rsidRDefault="00452728" w:rsidP="00B91FF7">
            <w:pPr>
              <w:rPr>
                <w:rFonts w:ascii="Arial" w:hAnsi="Arial" w:cs="David"/>
                <w:sz w:val="24"/>
                <w:szCs w:val="24"/>
                <w:rtl/>
                <w:lang w:val="x-none" w:eastAsia="x-none"/>
              </w:rPr>
            </w:pPr>
            <w:r w:rsidRPr="00DF7EDE">
              <w:rPr>
                <w:rFonts w:ascii="Arial" w:hAnsi="Arial" w:cs="David" w:hint="cs"/>
                <w:sz w:val="24"/>
                <w:szCs w:val="24"/>
                <w:rtl/>
                <w:lang w:eastAsia="en-US"/>
              </w:rPr>
              <w:t>במידה והדיוור מתבצע דרך קבלן משנה</w:t>
            </w:r>
            <w:r w:rsidRPr="00DF7EDE">
              <w:rPr>
                <w:rFonts w:ascii="Arial" w:hAnsi="Arial" w:cs="David" w:hint="cs"/>
                <w:sz w:val="24"/>
                <w:szCs w:val="24"/>
                <w:rtl/>
              </w:rPr>
              <w:t xml:space="preserve"> </w:t>
            </w:r>
            <w:r w:rsidRPr="00DF7EDE">
              <w:rPr>
                <w:rFonts w:ascii="Arial" w:hAnsi="Arial" w:cs="David"/>
                <w:sz w:val="24"/>
                <w:szCs w:val="24"/>
                <w:rtl/>
              </w:rPr>
              <w:t>–</w:t>
            </w:r>
            <w:r>
              <w:rPr>
                <w:rFonts w:ascii="Arial" w:hAnsi="Arial" w:cs="David" w:hint="cs"/>
                <w:sz w:val="24"/>
                <w:szCs w:val="24"/>
                <w:rtl/>
              </w:rPr>
              <w:t xml:space="preserve"> על המציע לצרף</w:t>
            </w:r>
            <w:r w:rsidRPr="00DF7EDE">
              <w:rPr>
                <w:rFonts w:ascii="Arial" w:hAnsi="Arial" w:cs="David" w:hint="cs"/>
                <w:sz w:val="24"/>
                <w:szCs w:val="24"/>
                <w:rtl/>
              </w:rPr>
              <w:t xml:space="preserve"> הצהרה לשיתוף פעולה.</w:t>
            </w:r>
          </w:p>
        </w:tc>
      </w:tr>
      <w:tr w:rsidR="001518C7" w:rsidRPr="00DF7EDE" w:rsidTr="00F8302D">
        <w:tc>
          <w:tcPr>
            <w:tcW w:w="851" w:type="dxa"/>
          </w:tcPr>
          <w:p w:rsidR="001518C7" w:rsidRPr="00DF7EDE" w:rsidRDefault="001518C7"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rsidR="001518C7" w:rsidRPr="00DF7EDE" w:rsidRDefault="001518C7" w:rsidP="00B91FF7">
            <w:pPr>
              <w:rPr>
                <w:rFonts w:ascii="Arial" w:hAnsi="Arial" w:cs="David"/>
                <w:sz w:val="24"/>
                <w:szCs w:val="24"/>
                <w:rtl/>
                <w:lang w:eastAsia="en-US"/>
              </w:rPr>
            </w:pPr>
            <w:r w:rsidRPr="001518C7">
              <w:rPr>
                <w:rFonts w:ascii="Arial" w:hAnsi="Arial" w:cs="David"/>
                <w:sz w:val="24"/>
                <w:szCs w:val="24"/>
                <w:rtl/>
                <w:lang w:eastAsia="en-US"/>
              </w:rPr>
              <w:t xml:space="preserve">מסמך </w:t>
            </w:r>
            <w:proofErr w:type="spellStart"/>
            <w:r w:rsidRPr="001518C7">
              <w:rPr>
                <w:rFonts w:ascii="Arial" w:hAnsi="Arial" w:cs="David"/>
                <w:sz w:val="24"/>
                <w:szCs w:val="24"/>
                <w:rtl/>
                <w:lang w:eastAsia="en-US"/>
              </w:rPr>
              <w:t>איפיון</w:t>
            </w:r>
            <w:proofErr w:type="spellEnd"/>
            <w:r w:rsidRPr="001518C7">
              <w:rPr>
                <w:rFonts w:ascii="Arial" w:hAnsi="Arial" w:cs="David"/>
                <w:sz w:val="24"/>
                <w:szCs w:val="24"/>
                <w:rtl/>
                <w:lang w:eastAsia="en-US"/>
              </w:rPr>
              <w:t xml:space="preserve"> ותכנון</w:t>
            </w:r>
            <w:r w:rsidRPr="001518C7">
              <w:rPr>
                <w:rFonts w:ascii="Arial" w:hAnsi="Arial" w:cs="David" w:hint="cs"/>
                <w:sz w:val="24"/>
                <w:szCs w:val="24"/>
                <w:rtl/>
                <w:lang w:eastAsia="en-US"/>
              </w:rPr>
              <w:t xml:space="preserve"> (כפי שמפורט בסעיף 4.1 בנספח 3 </w:t>
            </w:r>
            <w:r w:rsidRPr="001518C7">
              <w:rPr>
                <w:rFonts w:ascii="Arial" w:hAnsi="Arial" w:cs="David"/>
                <w:sz w:val="24"/>
                <w:szCs w:val="24"/>
                <w:rtl/>
                <w:lang w:eastAsia="en-US"/>
              </w:rPr>
              <w:t>–</w:t>
            </w:r>
            <w:r w:rsidRPr="001518C7">
              <w:rPr>
                <w:rFonts w:ascii="Arial" w:hAnsi="Arial" w:cs="David" w:hint="cs"/>
                <w:sz w:val="24"/>
                <w:szCs w:val="24"/>
                <w:rtl/>
                <w:lang w:eastAsia="en-US"/>
              </w:rPr>
              <w:t xml:space="preserve"> הנחיות אבטחת מידע): </w:t>
            </w:r>
            <w:r w:rsidRPr="001518C7">
              <w:rPr>
                <w:rFonts w:ascii="Arial" w:hAnsi="Arial" w:cs="David"/>
                <w:sz w:val="24"/>
                <w:szCs w:val="24"/>
                <w:rtl/>
                <w:lang w:eastAsia="en-US"/>
              </w:rPr>
              <w:t>תיאור המערכות שיהיה בהן שימוש ואמצעי האבטחה שהמציע מתכוון להפעיל בפתרון</w:t>
            </w:r>
            <w:r w:rsidRPr="001518C7">
              <w:rPr>
                <w:rFonts w:ascii="Arial" w:hAnsi="Arial" w:cs="David" w:hint="cs"/>
                <w:sz w:val="24"/>
                <w:szCs w:val="24"/>
                <w:rtl/>
                <w:lang w:eastAsia="en-US"/>
              </w:rPr>
              <w:t>.</w:t>
            </w:r>
          </w:p>
        </w:tc>
      </w:tr>
      <w:tr w:rsidR="00C86FDD" w:rsidRPr="00DF7EDE" w:rsidTr="00F8302D">
        <w:tc>
          <w:tcPr>
            <w:tcW w:w="851" w:type="dxa"/>
          </w:tcPr>
          <w:p w:rsidR="00C86FDD" w:rsidRPr="00DF7EDE" w:rsidRDefault="00C86FDD"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rsidR="00C86FDD" w:rsidRPr="00DF7EDE" w:rsidRDefault="00C86FDD" w:rsidP="00B91FF7">
            <w:pPr>
              <w:jc w:val="both"/>
              <w:rPr>
                <w:rFonts w:ascii="Arial" w:hAnsi="Arial" w:cs="David"/>
                <w:sz w:val="24"/>
                <w:szCs w:val="24"/>
                <w:rtl/>
                <w:lang w:eastAsia="en-US"/>
              </w:rPr>
            </w:pPr>
            <w:r w:rsidRPr="00B91FF7">
              <w:rPr>
                <w:rFonts w:ascii="Arial" w:hAnsi="Arial" w:cs="David"/>
                <w:sz w:val="24"/>
                <w:szCs w:val="24"/>
                <w:rtl/>
                <w:lang w:eastAsia="en-US"/>
              </w:rPr>
              <w:t xml:space="preserve">על מציע שהשליטה בו נמצאת בידי אישה כמפורט בסעיף 2ב' לחוק חובת המכרזים, </w:t>
            </w:r>
            <w:proofErr w:type="spellStart"/>
            <w:r w:rsidRPr="00B91FF7">
              <w:rPr>
                <w:rFonts w:ascii="Arial" w:hAnsi="Arial" w:cs="David"/>
                <w:sz w:val="24"/>
                <w:szCs w:val="24"/>
                <w:rtl/>
                <w:lang w:eastAsia="en-US"/>
              </w:rPr>
              <w:t>התש</w:t>
            </w:r>
            <w:r w:rsidRPr="00B91FF7">
              <w:rPr>
                <w:rFonts w:ascii="Arial" w:hAnsi="Arial" w:cs="David" w:hint="cs"/>
                <w:sz w:val="24"/>
                <w:szCs w:val="24"/>
                <w:rtl/>
                <w:lang w:eastAsia="en-US"/>
              </w:rPr>
              <w:t>נ</w:t>
            </w:r>
            <w:r w:rsidRPr="00B91FF7">
              <w:rPr>
                <w:rFonts w:ascii="Arial" w:hAnsi="Arial" w:cs="David"/>
                <w:sz w:val="24"/>
                <w:szCs w:val="24"/>
                <w:rtl/>
                <w:lang w:eastAsia="en-US"/>
              </w:rPr>
              <w:t>"ב</w:t>
            </w:r>
            <w:proofErr w:type="spellEnd"/>
            <w:r w:rsidRPr="00B91FF7">
              <w:rPr>
                <w:rFonts w:ascii="Arial" w:hAnsi="Arial" w:cs="David"/>
                <w:sz w:val="24"/>
                <w:szCs w:val="24"/>
                <w:rtl/>
                <w:lang w:eastAsia="en-US"/>
              </w:rPr>
              <w:t xml:space="preserve"> – 1992, אשר מבקש ליהנות מן ההעדפה המפורטת בסעיף 2ב' לעיל, לצרף להצעתו אישור ותצהיר בהתאם לסעיף 2ב' לעיל.</w:t>
            </w:r>
          </w:p>
        </w:tc>
      </w:tr>
      <w:tr w:rsidR="001F0A68" w:rsidRPr="00DF7EDE" w:rsidTr="00F8302D">
        <w:tc>
          <w:tcPr>
            <w:tcW w:w="851" w:type="dxa"/>
          </w:tcPr>
          <w:p w:rsidR="001F0A68" w:rsidRPr="00DF7EDE" w:rsidRDefault="001F0A68"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rsidR="001F0A68" w:rsidRPr="00DF7EDE" w:rsidRDefault="00452728" w:rsidP="00B91FF7">
            <w:pPr>
              <w:rPr>
                <w:rFonts w:ascii="Arial" w:hAnsi="Arial" w:cs="David"/>
                <w:sz w:val="24"/>
                <w:szCs w:val="24"/>
                <w:rtl/>
                <w:lang w:val="x-none" w:eastAsia="x-none"/>
              </w:rPr>
            </w:pPr>
            <w:r w:rsidRPr="00DF7EDE">
              <w:rPr>
                <w:rFonts w:ascii="Arial" w:hAnsi="Arial" w:cs="David"/>
                <w:sz w:val="24"/>
                <w:szCs w:val="24"/>
                <w:rtl/>
              </w:rPr>
              <w:t>מסמכי המכרז</w:t>
            </w:r>
            <w:r w:rsidRPr="00DF7EDE">
              <w:rPr>
                <w:rFonts w:ascii="Arial" w:hAnsi="Arial" w:cs="David" w:hint="cs"/>
                <w:sz w:val="24"/>
                <w:szCs w:val="24"/>
                <w:rtl/>
              </w:rPr>
              <w:t xml:space="preserve"> והסכם ההתקשרות על כלל הנספחים,</w:t>
            </w:r>
            <w:r w:rsidRPr="00DF7EDE">
              <w:rPr>
                <w:rFonts w:ascii="Arial" w:hAnsi="Arial" w:cs="David"/>
                <w:sz w:val="24"/>
                <w:szCs w:val="24"/>
                <w:rtl/>
              </w:rPr>
              <w:t xml:space="preserve"> והמענה על שאלות ההבהרה</w:t>
            </w:r>
            <w:r w:rsidRPr="00DF7EDE">
              <w:rPr>
                <w:rFonts w:ascii="Arial" w:hAnsi="Arial" w:cs="David" w:hint="cs"/>
                <w:sz w:val="24"/>
                <w:szCs w:val="24"/>
                <w:rtl/>
              </w:rPr>
              <w:t xml:space="preserve">, </w:t>
            </w:r>
            <w:r w:rsidRPr="00DF7EDE">
              <w:rPr>
                <w:rFonts w:ascii="Arial" w:hAnsi="Arial" w:cs="David"/>
                <w:sz w:val="24"/>
                <w:szCs w:val="24"/>
                <w:rtl/>
              </w:rPr>
              <w:t>חתומים בכל עמוד על ידי מורשה/י החתימה.</w:t>
            </w:r>
          </w:p>
        </w:tc>
      </w:tr>
    </w:tbl>
    <w:p w:rsidR="00063461" w:rsidRDefault="00063461" w:rsidP="00DF7EDE">
      <w:pPr>
        <w:spacing w:before="120" w:line="360" w:lineRule="auto"/>
        <w:outlineLvl w:val="1"/>
        <w:rPr>
          <w:rFonts w:ascii="Arial" w:hAnsi="Arial" w:cs="David"/>
          <w:b/>
          <w:bCs/>
          <w:sz w:val="24"/>
          <w:szCs w:val="24"/>
          <w:u w:val="single"/>
          <w:rtl/>
        </w:rPr>
      </w:pPr>
    </w:p>
    <w:p w:rsidR="00063461" w:rsidRDefault="00063461">
      <w:pPr>
        <w:bidi w:val="0"/>
        <w:rPr>
          <w:rFonts w:ascii="Arial" w:hAnsi="Arial" w:cs="David"/>
          <w:b/>
          <w:bCs/>
          <w:sz w:val="24"/>
          <w:szCs w:val="24"/>
          <w:u w:val="single"/>
        </w:rPr>
      </w:pPr>
      <w:r>
        <w:rPr>
          <w:rFonts w:ascii="Arial" w:hAnsi="Arial" w:cs="David"/>
          <w:b/>
          <w:bCs/>
          <w:sz w:val="24"/>
          <w:szCs w:val="24"/>
          <w:u w:val="single"/>
          <w:rtl/>
        </w:rPr>
        <w:br w:type="page"/>
      </w:r>
    </w:p>
    <w:p w:rsidR="00EA7890" w:rsidRPr="00DF7EDE" w:rsidRDefault="00EA7890" w:rsidP="00DF7EDE">
      <w:pPr>
        <w:spacing w:before="120" w:line="360" w:lineRule="auto"/>
        <w:outlineLvl w:val="1"/>
        <w:rPr>
          <w:rFonts w:ascii="Arial" w:hAnsi="Arial" w:cs="David"/>
          <w:b/>
          <w:bCs/>
          <w:sz w:val="24"/>
          <w:szCs w:val="24"/>
          <w:u w:val="single"/>
          <w:rtl/>
        </w:rPr>
      </w:pPr>
    </w:p>
    <w:p w:rsidR="0094568B" w:rsidRPr="00063461" w:rsidRDefault="0094568B" w:rsidP="00031EA1">
      <w:pPr>
        <w:numPr>
          <w:ilvl w:val="2"/>
          <w:numId w:val="1"/>
        </w:numPr>
        <w:tabs>
          <w:tab w:val="clear" w:pos="1920"/>
        </w:tabs>
        <w:spacing w:after="200"/>
        <w:ind w:left="142" w:right="567" w:hanging="425"/>
        <w:outlineLvl w:val="1"/>
        <w:rPr>
          <w:rFonts w:ascii="David" w:hAnsi="David" w:cs="David"/>
          <w:b/>
          <w:bCs/>
          <w:color w:val="000000"/>
          <w:sz w:val="24"/>
          <w:szCs w:val="24"/>
          <w:u w:val="single"/>
          <w:rtl/>
        </w:rPr>
      </w:pPr>
      <w:bookmarkStart w:id="164" w:name="_Toc529191685"/>
      <w:r w:rsidRPr="00063461">
        <w:rPr>
          <w:rFonts w:ascii="David" w:hAnsi="David" w:cs="David"/>
          <w:b/>
          <w:bCs/>
          <w:color w:val="000000"/>
          <w:sz w:val="24"/>
          <w:szCs w:val="24"/>
          <w:u w:val="single"/>
          <w:rtl/>
        </w:rPr>
        <w:t xml:space="preserve">תצהיר בדבר התחייבות מציעים במכרז (הצהרה כללית) </w:t>
      </w:r>
    </w:p>
    <w:p w:rsidR="0094568B" w:rsidRPr="00063461" w:rsidRDefault="0094568B" w:rsidP="0094568B">
      <w:pPr>
        <w:ind w:left="142" w:right="567"/>
        <w:rPr>
          <w:rFonts w:ascii="David" w:hAnsi="David" w:cs="David"/>
          <w:color w:val="000000"/>
          <w:sz w:val="24"/>
          <w:szCs w:val="24"/>
          <w:rtl/>
        </w:rPr>
      </w:pPr>
      <w:r w:rsidRPr="00063461">
        <w:rPr>
          <w:rFonts w:ascii="David" w:hAnsi="David" w:cs="David"/>
          <w:color w:val="000000"/>
          <w:sz w:val="24"/>
          <w:szCs w:val="24"/>
          <w:rtl/>
        </w:rPr>
        <w:t>לכבוד</w:t>
      </w:r>
    </w:p>
    <w:p w:rsidR="0094568B" w:rsidRPr="00063461" w:rsidRDefault="0094568B" w:rsidP="0094568B">
      <w:pPr>
        <w:ind w:left="142" w:right="567"/>
        <w:rPr>
          <w:rFonts w:ascii="David" w:hAnsi="David" w:cs="David"/>
          <w:color w:val="000000"/>
          <w:sz w:val="24"/>
          <w:szCs w:val="24"/>
          <w:rtl/>
        </w:rPr>
      </w:pPr>
      <w:r w:rsidRPr="00063461">
        <w:rPr>
          <w:rFonts w:ascii="David" w:hAnsi="David" w:cs="David"/>
          <w:color w:val="000000"/>
          <w:sz w:val="24"/>
          <w:szCs w:val="24"/>
          <w:rtl/>
        </w:rPr>
        <w:t>ועדת המכרזים</w:t>
      </w:r>
    </w:p>
    <w:p w:rsidR="0094568B" w:rsidRPr="00063461" w:rsidRDefault="0094568B" w:rsidP="0094568B">
      <w:pPr>
        <w:spacing w:before="120"/>
        <w:ind w:left="142" w:right="566"/>
        <w:rPr>
          <w:rFonts w:ascii="David" w:hAnsi="David" w:cs="David"/>
          <w:b/>
          <w:bCs/>
          <w:sz w:val="24"/>
          <w:szCs w:val="24"/>
          <w:rtl/>
        </w:rPr>
      </w:pPr>
    </w:p>
    <w:p w:rsidR="0094568B" w:rsidRPr="00063461" w:rsidRDefault="0094568B" w:rsidP="00063461">
      <w:pPr>
        <w:spacing w:before="120" w:line="360" w:lineRule="auto"/>
        <w:ind w:left="142"/>
        <w:jc w:val="both"/>
        <w:rPr>
          <w:rFonts w:ascii="David" w:hAnsi="David" w:cs="David"/>
          <w:color w:val="000000"/>
          <w:sz w:val="24"/>
          <w:szCs w:val="24"/>
          <w:rtl/>
        </w:rPr>
      </w:pPr>
      <w:r w:rsidRPr="00063461">
        <w:rPr>
          <w:rFonts w:ascii="David" w:hAnsi="David" w:cs="David"/>
          <w:color w:val="000000"/>
          <w:sz w:val="24"/>
          <w:szCs w:val="24"/>
          <w:rtl/>
        </w:rPr>
        <w:t>אני</w:t>
      </w:r>
      <w:r w:rsidRPr="00063461">
        <w:rPr>
          <w:rFonts w:ascii="David" w:hAnsi="David" w:cs="David"/>
          <w:sz w:val="24"/>
          <w:szCs w:val="24"/>
          <w:rtl/>
        </w:rPr>
        <w:t>/ו  הח"מ, מורשה/י החתימה והמוסמך/ים לתת התחייבות בשמה  של ________________ (להלן: "המציע") מציעים בזאת, בשם המציע</w:t>
      </w:r>
      <w:r w:rsidR="00063461">
        <w:rPr>
          <w:rFonts w:ascii="David" w:hAnsi="David" w:cs="David" w:hint="cs"/>
          <w:sz w:val="24"/>
          <w:szCs w:val="24"/>
          <w:rtl/>
        </w:rPr>
        <w:t xml:space="preserve"> </w:t>
      </w:r>
      <w:r w:rsidRPr="00063461">
        <w:rPr>
          <w:rFonts w:ascii="David" w:hAnsi="David" w:cs="David"/>
          <w:sz w:val="24"/>
          <w:szCs w:val="24"/>
          <w:rtl/>
        </w:rPr>
        <w:t>ל</w:t>
      </w:r>
      <w:r w:rsidRPr="00063461">
        <w:rPr>
          <w:rFonts w:ascii="David" w:hAnsi="David" w:cs="David"/>
          <w:b/>
          <w:bCs/>
          <w:sz w:val="24"/>
          <w:szCs w:val="24"/>
          <w:u w:val="single"/>
          <w:rtl/>
        </w:rPr>
        <w:t xml:space="preserve">מכרז </w:t>
      </w:r>
      <w:r w:rsidR="007910B2" w:rsidRPr="007910B2">
        <w:rPr>
          <w:rFonts w:ascii="David" w:hAnsi="David" w:cs="David" w:hint="cs"/>
          <w:b/>
          <w:bCs/>
          <w:sz w:val="24"/>
          <w:szCs w:val="24"/>
          <w:u w:val="single"/>
          <w:rtl/>
        </w:rPr>
        <w:t>16/2024</w:t>
      </w:r>
      <w:r w:rsidRPr="00063461">
        <w:rPr>
          <w:rFonts w:ascii="David" w:hAnsi="David" w:cs="David"/>
          <w:b/>
          <w:bCs/>
          <w:sz w:val="24"/>
          <w:szCs w:val="24"/>
          <w:u w:val="single"/>
          <w:rtl/>
        </w:rPr>
        <w:t xml:space="preserve"> </w:t>
      </w:r>
      <w:r w:rsidR="00063461">
        <w:rPr>
          <w:rFonts w:ascii="David" w:hAnsi="David" w:cs="David"/>
          <w:b/>
          <w:bCs/>
          <w:sz w:val="24"/>
          <w:szCs w:val="24"/>
          <w:u w:val="single"/>
          <w:rtl/>
        </w:rPr>
        <w:t>–</w:t>
      </w:r>
      <w:r w:rsidRPr="00063461">
        <w:rPr>
          <w:rFonts w:ascii="David" w:hAnsi="David" w:cs="David"/>
          <w:b/>
          <w:bCs/>
          <w:sz w:val="24"/>
          <w:szCs w:val="24"/>
          <w:u w:val="single"/>
          <w:rtl/>
        </w:rPr>
        <w:t xml:space="preserve"> </w:t>
      </w:r>
      <w:r w:rsidR="00063461">
        <w:rPr>
          <w:rFonts w:ascii="David" w:hAnsi="David" w:cs="David" w:hint="cs"/>
          <w:b/>
          <w:bCs/>
          <w:sz w:val="24"/>
          <w:szCs w:val="24"/>
          <w:u w:val="single"/>
          <w:rtl/>
        </w:rPr>
        <w:t>ביצוע עבודות דפוס מעטפות ודיוור ישיר עבור הלמ"ס</w:t>
      </w:r>
      <w:r w:rsidRPr="00063461">
        <w:rPr>
          <w:rFonts w:ascii="David" w:hAnsi="David" w:cs="David"/>
          <w:color w:val="000000"/>
          <w:sz w:val="24"/>
          <w:szCs w:val="24"/>
          <w:rtl/>
        </w:rPr>
        <w:t>, בהתאם לתנאי המכרז,</w:t>
      </w:r>
      <w:r w:rsidRPr="00063461">
        <w:rPr>
          <w:rFonts w:ascii="David" w:hAnsi="David" w:cs="David"/>
          <w:sz w:val="24"/>
          <w:szCs w:val="24"/>
          <w:rtl/>
        </w:rPr>
        <w:t xml:space="preserve"> ונותנים התחייבות זו בקשר למתן השירותים, בשם המציע.  </w:t>
      </w:r>
    </w:p>
    <w:p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Cs/>
          <w:noProof/>
          <w:sz w:val="24"/>
          <w:szCs w:val="24"/>
        </w:rPr>
      </w:pPr>
      <w:r w:rsidRPr="00063461">
        <w:rPr>
          <w:rFonts w:ascii="David" w:hAnsi="David" w:cs="David"/>
          <w:b/>
          <w:bCs/>
          <w:noProof/>
          <w:sz w:val="24"/>
          <w:szCs w:val="24"/>
          <w:rtl/>
        </w:rPr>
        <w:t>כשירות להתמודדות במכרז</w:t>
      </w:r>
    </w:p>
    <w:p w:rsidR="0094568B" w:rsidRPr="00063461" w:rsidRDefault="0094568B" w:rsidP="0094568B">
      <w:pPr>
        <w:overflowPunct w:val="0"/>
        <w:autoSpaceDE w:val="0"/>
        <w:autoSpaceDN w:val="0"/>
        <w:adjustRightInd w:val="0"/>
        <w:spacing w:before="120" w:line="276" w:lineRule="auto"/>
        <w:ind w:left="1360"/>
        <w:contextualSpacing/>
        <w:jc w:val="both"/>
        <w:textAlignment w:val="baseline"/>
        <w:rPr>
          <w:rFonts w:ascii="David" w:hAnsi="David" w:cs="David"/>
          <w:sz w:val="24"/>
          <w:szCs w:val="24"/>
        </w:rPr>
      </w:pPr>
    </w:p>
    <w:p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tl/>
        </w:rPr>
      </w:pPr>
      <w:r w:rsidRPr="00063461">
        <w:rPr>
          <w:rFonts w:ascii="David" w:hAnsi="David" w:cs="David"/>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Pr>
      </w:pPr>
      <w:r w:rsidRPr="00063461">
        <w:rPr>
          <w:rFonts w:ascii="David" w:hAnsi="David" w:cs="David"/>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Pr>
      </w:pPr>
      <w:r w:rsidRPr="00063461">
        <w:rPr>
          <w:rFonts w:ascii="David" w:hAnsi="David" w:cs="David"/>
          <w:sz w:val="24"/>
          <w:szCs w:val="24"/>
          <w:rtl/>
        </w:rPr>
        <w:t>המציע אינו מצוי בהליכי פשיטת רגל או פירוק ולא מתנהלות נגד המציע תביעות מהותיות, שעלולות לפגוע בתפקודו, ככל שיזכה במכרז.</w:t>
      </w:r>
    </w:p>
    <w:p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Pr>
      </w:pPr>
      <w:r w:rsidRPr="00063461">
        <w:rPr>
          <w:rFonts w:ascii="David" w:hAnsi="David" w:cs="David"/>
          <w:sz w:val="24"/>
          <w:szCs w:val="24"/>
          <w:rtl/>
        </w:rPr>
        <w:t>אין מניעה לפי כל דין להשתתפות המציע במכרז.</w:t>
      </w:r>
    </w:p>
    <w:p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tl/>
        </w:rPr>
      </w:pPr>
      <w:r w:rsidRPr="00063461">
        <w:rPr>
          <w:rFonts w:ascii="David" w:hAnsi="David" w:cs="David"/>
          <w:sz w:val="24"/>
          <w:szCs w:val="24"/>
          <w:rtl/>
        </w:rPr>
        <w:t>אין בהגשת הצעה במכרז או בביצוע ההתקשרות נשוא המכרז על ידי המציע, כדי ליצור ניגוד עניינים, בין במישרין ובין בעקיפין, בין המציע לבין המזמין.</w:t>
      </w:r>
    </w:p>
    <w:p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Pr>
      </w:pPr>
      <w:r w:rsidRPr="00063461">
        <w:rPr>
          <w:rFonts w:ascii="David" w:hAnsi="David" w:cs="David"/>
          <w:sz w:val="24"/>
          <w:szCs w:val="24"/>
          <w:rtl/>
        </w:rPr>
        <w:t xml:space="preserve"> ככל שהמציע אינו חב במע"מ במסגרת ההתקשרות מכוח המכרז, הוא מצהיר על כך שפנה אל רשות המסים לצורך קבלת אישור לכך, טרם הגשת הצעה במכרז.</w:t>
      </w:r>
    </w:p>
    <w:p w:rsidR="0094568B" w:rsidRPr="00063461" w:rsidRDefault="0094568B" w:rsidP="0094568B">
      <w:pPr>
        <w:overflowPunct w:val="0"/>
        <w:autoSpaceDE w:val="0"/>
        <w:autoSpaceDN w:val="0"/>
        <w:adjustRightInd w:val="0"/>
        <w:spacing w:before="120" w:line="276" w:lineRule="auto"/>
        <w:ind w:left="792"/>
        <w:contextualSpacing/>
        <w:jc w:val="both"/>
        <w:textAlignment w:val="baseline"/>
        <w:rPr>
          <w:rFonts w:ascii="David" w:hAnsi="David" w:cs="David"/>
          <w:sz w:val="24"/>
          <w:szCs w:val="24"/>
        </w:rPr>
      </w:pPr>
    </w:p>
    <w:p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
          <w:bCs/>
          <w:noProof/>
          <w:sz w:val="24"/>
          <w:szCs w:val="24"/>
        </w:rPr>
      </w:pPr>
      <w:r w:rsidRPr="00063461">
        <w:rPr>
          <w:rFonts w:ascii="David" w:hAnsi="David" w:cs="David"/>
          <w:b/>
          <w:bCs/>
          <w:noProof/>
          <w:sz w:val="24"/>
          <w:szCs w:val="24"/>
          <w:rtl/>
        </w:rPr>
        <w:t xml:space="preserve">אי תיאום הצעות מכרז </w:t>
      </w:r>
    </w:p>
    <w:p w:rsidR="0094568B" w:rsidRPr="00063461" w:rsidRDefault="0094568B" w:rsidP="0094568B">
      <w:pPr>
        <w:tabs>
          <w:tab w:val="left" w:pos="509"/>
          <w:tab w:val="left" w:pos="1334"/>
        </w:tabs>
        <w:overflowPunct w:val="0"/>
        <w:autoSpaceDE w:val="0"/>
        <w:autoSpaceDN w:val="0"/>
        <w:adjustRightInd w:val="0"/>
        <w:spacing w:before="240" w:line="276" w:lineRule="auto"/>
        <w:ind w:left="934"/>
        <w:contextualSpacing/>
        <w:jc w:val="both"/>
        <w:textAlignment w:val="baseline"/>
        <w:rPr>
          <w:rFonts w:ascii="David" w:hAnsi="David" w:cs="David"/>
          <w:bCs/>
          <w:noProof/>
          <w:sz w:val="24"/>
          <w:szCs w:val="24"/>
        </w:rPr>
      </w:pPr>
    </w:p>
    <w:p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tl/>
        </w:rPr>
      </w:pPr>
      <w:r w:rsidRPr="00063461">
        <w:rPr>
          <w:rFonts w:ascii="David" w:hAnsi="David" w:cs="David"/>
          <w:sz w:val="24"/>
          <w:szCs w:val="24"/>
          <w:rtl/>
        </w:rPr>
        <w:t xml:space="preserve">הפרטים המופיעים בהצעה זו הוחלטו על ידי המציע באופן עצמאי, ללא התייעצות, הסדר או קשר עם מציע אחר. </w:t>
      </w:r>
    </w:p>
    <w:p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tl/>
        </w:rPr>
      </w:pPr>
      <w:r w:rsidRPr="00063461">
        <w:rPr>
          <w:rFonts w:ascii="David" w:hAnsi="David" w:cs="David"/>
          <w:sz w:val="24"/>
          <w:szCs w:val="24"/>
          <w:rtl/>
        </w:rPr>
        <w:t xml:space="preserve">פרטי ההצעה לא הוצגו או יוצגו בפני כל אדם או תאגיד, אשר מציע הצעות במכרז זה. </w:t>
      </w:r>
    </w:p>
    <w:p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tl/>
        </w:rPr>
      </w:pPr>
      <w:r w:rsidRPr="00063461">
        <w:rPr>
          <w:rFonts w:ascii="David" w:hAnsi="David" w:cs="David"/>
          <w:sz w:val="24"/>
          <w:szCs w:val="24"/>
          <w:rtl/>
        </w:rPr>
        <w:t>המציע לא היה מעורב בניסיון להניא מתחרה אחר מלהגיש הצעות במכרז זה ולא היה מעורב בדרך כלשהי בהצעה שהוגשה על ידי מציע אחר.</w:t>
      </w:r>
    </w:p>
    <w:p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tl/>
        </w:rPr>
      </w:pPr>
      <w:r w:rsidRPr="00063461">
        <w:rPr>
          <w:rFonts w:ascii="David" w:hAnsi="David" w:cs="David"/>
          <w:sz w:val="24"/>
          <w:szCs w:val="24"/>
          <w:rtl/>
        </w:rPr>
        <w:t>המציע לא היה ולא מתכוון להיות מעורב בניסיון לגרום למתחרה אחר להגיש הצעה גבוהה או נמוכה יותר מהצעתו זו.</w:t>
      </w:r>
    </w:p>
    <w:p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Pr>
      </w:pPr>
      <w:r w:rsidRPr="00063461">
        <w:rPr>
          <w:rFonts w:ascii="David" w:hAnsi="David" w:cs="David"/>
          <w:sz w:val="24"/>
          <w:szCs w:val="24"/>
          <w:rtl/>
        </w:rPr>
        <w:t>המציע לא היה מעורב בניסיון לגרום למתחרה להגיש הצעה בלתי תחרותית, מכל סוג שהוא.</w:t>
      </w:r>
    </w:p>
    <w:p w:rsidR="0094568B"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Pr>
      </w:pPr>
      <w:r w:rsidRPr="00063461">
        <w:rPr>
          <w:rFonts w:ascii="David" w:hAnsi="David" w:cs="David"/>
          <w:sz w:val="24"/>
          <w:szCs w:val="24"/>
          <w:rtl/>
        </w:rPr>
        <w:t>הצעה זו מוגשת בתום לב.</w:t>
      </w:r>
    </w:p>
    <w:p w:rsidR="009F2DAE" w:rsidRPr="00063461" w:rsidRDefault="009F2DAE" w:rsidP="009F2DAE">
      <w:pPr>
        <w:tabs>
          <w:tab w:val="left" w:pos="509"/>
          <w:tab w:val="left" w:pos="1334"/>
        </w:tabs>
        <w:overflowPunct w:val="0"/>
        <w:autoSpaceDE w:val="0"/>
        <w:autoSpaceDN w:val="0"/>
        <w:adjustRightInd w:val="0"/>
        <w:spacing w:before="240" w:line="276" w:lineRule="auto"/>
        <w:ind w:left="792"/>
        <w:contextualSpacing/>
        <w:jc w:val="both"/>
        <w:textAlignment w:val="baseline"/>
        <w:rPr>
          <w:rFonts w:ascii="David" w:hAnsi="David" w:cs="David"/>
          <w:sz w:val="24"/>
          <w:szCs w:val="24"/>
        </w:rPr>
      </w:pPr>
    </w:p>
    <w:p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
          <w:bCs/>
          <w:noProof/>
          <w:sz w:val="24"/>
          <w:szCs w:val="24"/>
        </w:rPr>
      </w:pPr>
      <w:bookmarkStart w:id="165" w:name="_Toc79491910"/>
      <w:bookmarkStart w:id="166" w:name="_Toc79585625"/>
      <w:r w:rsidRPr="00063461">
        <w:rPr>
          <w:rFonts w:ascii="David" w:hAnsi="David" w:cs="David"/>
          <w:b/>
          <w:bCs/>
          <w:noProof/>
          <w:sz w:val="24"/>
          <w:szCs w:val="24"/>
          <w:rtl/>
        </w:rPr>
        <w:t>עצמאות המציע</w:t>
      </w:r>
    </w:p>
    <w:p w:rsidR="0094568B" w:rsidRPr="00063461" w:rsidRDefault="0094568B" w:rsidP="0094568B">
      <w:pPr>
        <w:tabs>
          <w:tab w:val="right" w:pos="909"/>
          <w:tab w:val="left" w:pos="1050"/>
        </w:tabs>
        <w:overflowPunct w:val="0"/>
        <w:autoSpaceDE w:val="0"/>
        <w:autoSpaceDN w:val="0"/>
        <w:adjustRightInd w:val="0"/>
        <w:spacing w:before="120" w:line="276" w:lineRule="auto"/>
        <w:ind w:left="934"/>
        <w:contextualSpacing/>
        <w:jc w:val="both"/>
        <w:textAlignment w:val="baseline"/>
        <w:rPr>
          <w:rFonts w:ascii="David" w:hAnsi="David" w:cs="David"/>
          <w:b/>
          <w:bCs/>
          <w:noProof/>
          <w:sz w:val="24"/>
          <w:szCs w:val="24"/>
          <w:rtl/>
        </w:rPr>
      </w:pPr>
    </w:p>
    <w:p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Pr>
      </w:pPr>
      <w:r w:rsidRPr="00063461">
        <w:rPr>
          <w:rFonts w:ascii="David" w:hAnsi="David" w:cs="David"/>
          <w:b/>
          <w:bCs/>
          <w:noProof/>
          <w:sz w:val="24"/>
          <w:szCs w:val="24"/>
          <w:rtl/>
        </w:rPr>
        <w:t>המציע</w:t>
      </w:r>
      <w:r w:rsidRPr="00063461">
        <w:rPr>
          <w:rFonts w:ascii="David" w:hAnsi="David" w:cs="David"/>
          <w:sz w:val="24"/>
          <w:szCs w:val="24"/>
          <w:rtl/>
        </w:rPr>
        <w:t xml:space="preserve"> אינו מחזיק או מוחזק על ידי מציע אחר במכרז (החזקה לעניין זה – החזקה במישרין או בעקיפין ב- 25% או יותר מאמצעי שליטה, כהגדרתו ב</w:t>
      </w:r>
      <w:hyperlink r:id="rId43" w:history="1">
        <w:r w:rsidRPr="00063461">
          <w:rPr>
            <w:rFonts w:ascii="David" w:hAnsi="David" w:cs="David"/>
            <w:color w:val="3464BA"/>
            <w:sz w:val="24"/>
            <w:szCs w:val="24"/>
            <w:u w:val="dotted" w:color="3464BA"/>
            <w:rtl/>
          </w:rPr>
          <w:t>חוק ניירות ערך, התשכ"ח-1968</w:t>
        </w:r>
      </w:hyperlink>
      <w:r w:rsidRPr="00063461">
        <w:rPr>
          <w:rFonts w:ascii="David" w:hAnsi="David" w:cs="David"/>
          <w:sz w:val="24"/>
          <w:szCs w:val="24"/>
        </w:rPr>
        <w:t>(</w:t>
      </w:r>
      <w:r w:rsidRPr="00063461">
        <w:rPr>
          <w:rFonts w:ascii="David" w:hAnsi="David" w:cs="David"/>
          <w:sz w:val="24"/>
          <w:szCs w:val="24"/>
          <w:rtl/>
        </w:rPr>
        <w:t>.</w:t>
      </w:r>
    </w:p>
    <w:p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noProof/>
          <w:sz w:val="24"/>
          <w:szCs w:val="24"/>
        </w:rPr>
      </w:pPr>
      <w:r w:rsidRPr="00063461">
        <w:rPr>
          <w:rFonts w:ascii="David" w:hAnsi="David" w:cs="David"/>
          <w:noProof/>
          <w:sz w:val="24"/>
          <w:szCs w:val="24"/>
          <w:rtl/>
        </w:rPr>
        <w:t xml:space="preserve">גורם אחד אינו מחזיק ב- 25% יותר מאמצעי שליטה בו ובמציע נוסף במכרז. </w:t>
      </w:r>
    </w:p>
    <w:p w:rsidR="0094568B" w:rsidRPr="00063461" w:rsidRDefault="0094568B" w:rsidP="0094568B">
      <w:pPr>
        <w:tabs>
          <w:tab w:val="left" w:pos="509"/>
          <w:tab w:val="left" w:pos="1334"/>
        </w:tabs>
        <w:overflowPunct w:val="0"/>
        <w:autoSpaceDE w:val="0"/>
        <w:autoSpaceDN w:val="0"/>
        <w:adjustRightInd w:val="0"/>
        <w:spacing w:before="240" w:line="276" w:lineRule="auto"/>
        <w:ind w:left="792"/>
        <w:contextualSpacing/>
        <w:jc w:val="both"/>
        <w:textAlignment w:val="baseline"/>
        <w:rPr>
          <w:rFonts w:ascii="David" w:hAnsi="David" w:cs="David"/>
          <w:noProof/>
          <w:sz w:val="24"/>
          <w:szCs w:val="24"/>
        </w:rPr>
      </w:pPr>
    </w:p>
    <w:p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
          <w:bCs/>
          <w:color w:val="000000"/>
          <w:sz w:val="24"/>
          <w:szCs w:val="24"/>
        </w:rPr>
      </w:pPr>
      <w:r w:rsidRPr="00063461">
        <w:rPr>
          <w:rFonts w:ascii="David" w:hAnsi="David" w:cs="David"/>
          <w:color w:val="000000"/>
          <w:sz w:val="24"/>
          <w:szCs w:val="24"/>
          <w:rtl/>
        </w:rPr>
        <w:t>המציע קרא והבין את כל התנאים המפורטים והנדרשים במסמכי המכרז הנ"ל על כל נספחיו והתנאים מקובלים עליו. המציע מכיר ומבין את הנדרש ממנו. המציע העלה את כל ההערות, ההשגות או השאלות שהיו לו, אם היו, בפני נציגי המזמין לפני הגשת ההצעה וקיבל תשובות מספקות לגביהם, להנחת דעת המציע. ביכולת המציע לעמוד בכל התנאים והדרישות והוא מתחייב בזה למלא אחריהם, לשביעות רצונה המלאה של הלמ"ס</w:t>
      </w:r>
      <w:r w:rsidRPr="00063461">
        <w:rPr>
          <w:rFonts w:ascii="David" w:hAnsi="David" w:cs="David"/>
          <w:b/>
          <w:bCs/>
          <w:color w:val="000000"/>
          <w:sz w:val="24"/>
          <w:szCs w:val="24"/>
          <w:rtl/>
        </w:rPr>
        <w:t>.</w:t>
      </w:r>
    </w:p>
    <w:p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color w:val="000000"/>
          <w:sz w:val="24"/>
          <w:szCs w:val="24"/>
        </w:rPr>
      </w:pPr>
      <w:r w:rsidRPr="00063461">
        <w:rPr>
          <w:rFonts w:ascii="David" w:hAnsi="David" w:cs="David"/>
          <w:color w:val="000000"/>
          <w:sz w:val="24"/>
          <w:szCs w:val="24"/>
          <w:rtl/>
        </w:rPr>
        <w:t>ברור למציע כי הוא יהיה מנוע ומושתק מלעלות טענות כנגד תנאי המכרז מרגע הגשת הצעה זו.</w:t>
      </w:r>
      <w:bookmarkEnd w:id="165"/>
      <w:bookmarkEnd w:id="166"/>
      <w:r w:rsidRPr="00063461">
        <w:rPr>
          <w:rFonts w:ascii="David" w:hAnsi="David" w:cs="David"/>
          <w:color w:val="000000"/>
          <w:sz w:val="24"/>
          <w:szCs w:val="24"/>
          <w:rtl/>
        </w:rPr>
        <w:t xml:space="preserve"> </w:t>
      </w:r>
    </w:p>
    <w:p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color w:val="000000"/>
          <w:sz w:val="24"/>
          <w:szCs w:val="24"/>
        </w:rPr>
      </w:pPr>
      <w:r w:rsidRPr="00063461">
        <w:rPr>
          <w:rFonts w:ascii="David" w:hAnsi="David" w:cs="David"/>
          <w:color w:val="000000"/>
          <w:sz w:val="24"/>
          <w:szCs w:val="24"/>
          <w:rtl/>
        </w:rPr>
        <w:t xml:space="preserve">המציע מצהיר כי ההצעה המוגשת היא שלמה ומוצעת כיחידה אינטגרטיבית ותפעולית אחת. המציע מגיש ההצעה ייחשב לספק הראשי ויהיה אחראי לכל הפעילויות והתוצרים של ספקי המשנה (אם ישנם כאלה). </w:t>
      </w:r>
    </w:p>
    <w:p w:rsidR="0094568B" w:rsidRPr="00063461" w:rsidRDefault="0094568B" w:rsidP="0094568B">
      <w:pPr>
        <w:tabs>
          <w:tab w:val="left" w:pos="509"/>
          <w:tab w:val="left" w:pos="1334"/>
        </w:tabs>
        <w:overflowPunct w:val="0"/>
        <w:autoSpaceDE w:val="0"/>
        <w:autoSpaceDN w:val="0"/>
        <w:adjustRightInd w:val="0"/>
        <w:spacing w:before="240" w:line="276" w:lineRule="auto"/>
        <w:ind w:left="360"/>
        <w:contextualSpacing/>
        <w:jc w:val="both"/>
        <w:textAlignment w:val="baseline"/>
        <w:rPr>
          <w:rFonts w:ascii="David" w:hAnsi="David" w:cs="David"/>
          <w:color w:val="000000"/>
          <w:sz w:val="24"/>
          <w:szCs w:val="24"/>
        </w:rPr>
      </w:pPr>
    </w:p>
    <w:p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
          <w:bCs/>
          <w:noProof/>
          <w:sz w:val="24"/>
          <w:szCs w:val="24"/>
        </w:rPr>
      </w:pPr>
      <w:r w:rsidRPr="00063461">
        <w:rPr>
          <w:rFonts w:ascii="David" w:hAnsi="David" w:cs="David"/>
          <w:b/>
          <w:bCs/>
          <w:noProof/>
          <w:sz w:val="24"/>
          <w:szCs w:val="24"/>
          <w:rtl/>
        </w:rPr>
        <w:lastRenderedPageBreak/>
        <w:t>סודיות ההצעה</w:t>
      </w:r>
    </w:p>
    <w:p w:rsidR="0094568B" w:rsidRPr="00063461" w:rsidRDefault="00113778" w:rsidP="0094568B">
      <w:pPr>
        <w:pStyle w:val="3-"/>
        <w:spacing w:after="120"/>
        <w:ind w:left="424" w:firstLine="0"/>
        <w:contextualSpacing/>
        <w:outlineLvl w:val="9"/>
        <w:rPr>
          <w:rFonts w:ascii="David" w:hAnsi="David"/>
          <w:color w:val="000000"/>
        </w:rPr>
      </w:pPr>
      <w:r>
        <w:rPr>
          <w:rFonts w:hint="cs"/>
          <w:rtl/>
        </w:rPr>
        <w:t>בהתאם למפורט בסעיף 1</w:t>
      </w:r>
      <w:r w:rsidR="00C9004A">
        <w:rPr>
          <w:rFonts w:hint="cs"/>
          <w:rtl/>
        </w:rPr>
        <w:t>7</w:t>
      </w:r>
      <w:r w:rsidRPr="00F552FA">
        <w:rPr>
          <w:rFonts w:hint="cs"/>
          <w:bCs/>
          <w:rtl/>
        </w:rPr>
        <w:t xml:space="preserve"> </w:t>
      </w:r>
      <w:r>
        <w:rPr>
          <w:rFonts w:hint="cs"/>
          <w:rtl/>
        </w:rPr>
        <w:t>למסמכי המכרז</w:t>
      </w:r>
      <w:r w:rsidRPr="00063461">
        <w:rPr>
          <w:rFonts w:ascii="David" w:hAnsi="David"/>
          <w:rtl/>
        </w:rPr>
        <w:t xml:space="preserve"> </w:t>
      </w:r>
      <w:r w:rsidR="0094568B" w:rsidRPr="00063461">
        <w:rPr>
          <w:rFonts w:ascii="David" w:hAnsi="David"/>
          <w:rtl/>
        </w:rPr>
        <w:t>להלן</w:t>
      </w:r>
      <w:r w:rsidR="0094568B" w:rsidRPr="00063461">
        <w:rPr>
          <w:rFonts w:ascii="David" w:hAnsi="David"/>
        </w:rPr>
        <w:t xml:space="preserve"> </w:t>
      </w:r>
      <w:r w:rsidR="0094568B" w:rsidRPr="00063461">
        <w:rPr>
          <w:rFonts w:ascii="David" w:hAnsi="David"/>
          <w:rtl/>
        </w:rPr>
        <w:t>העמודים, הסעיפים או המסמכים</w:t>
      </w:r>
      <w:r w:rsidR="0094568B" w:rsidRPr="00063461">
        <w:rPr>
          <w:rFonts w:ascii="David" w:hAnsi="David"/>
        </w:rPr>
        <w:t xml:space="preserve"> </w:t>
      </w:r>
      <w:r w:rsidR="0094568B" w:rsidRPr="00063461">
        <w:rPr>
          <w:rFonts w:ascii="David" w:hAnsi="David"/>
          <w:rtl/>
        </w:rPr>
        <w:t>הכלולים</w:t>
      </w:r>
      <w:r w:rsidR="0094568B" w:rsidRPr="00063461">
        <w:rPr>
          <w:rFonts w:ascii="David" w:hAnsi="David"/>
        </w:rPr>
        <w:t xml:space="preserve"> </w:t>
      </w:r>
      <w:r w:rsidR="0094568B" w:rsidRPr="00063461">
        <w:rPr>
          <w:rFonts w:ascii="David" w:hAnsi="David"/>
          <w:rtl/>
        </w:rPr>
        <w:t>בהצעה</w:t>
      </w:r>
      <w:r w:rsidR="0094568B" w:rsidRPr="00063461">
        <w:rPr>
          <w:rFonts w:ascii="David" w:hAnsi="David"/>
        </w:rPr>
        <w:t xml:space="preserve"> </w:t>
      </w:r>
      <w:r w:rsidR="0094568B" w:rsidRPr="00063461">
        <w:rPr>
          <w:rFonts w:ascii="David" w:hAnsi="David"/>
          <w:rtl/>
        </w:rPr>
        <w:t>אשר</w:t>
      </w:r>
      <w:r w:rsidR="0094568B" w:rsidRPr="00063461">
        <w:rPr>
          <w:rFonts w:ascii="David" w:hAnsi="David"/>
        </w:rPr>
        <w:t xml:space="preserve"> </w:t>
      </w:r>
      <w:r w:rsidR="0094568B" w:rsidRPr="00063461">
        <w:rPr>
          <w:rFonts w:ascii="David" w:hAnsi="David"/>
          <w:rtl/>
        </w:rPr>
        <w:t>המציע מבקש למנוע ממציעים אחרים במכרז לעיין בהם (בטענה לחשיפת סוד</w:t>
      </w:r>
      <w:r w:rsidR="0094568B" w:rsidRPr="00063461">
        <w:rPr>
          <w:rFonts w:ascii="David" w:hAnsi="David"/>
        </w:rPr>
        <w:t xml:space="preserve"> </w:t>
      </w:r>
      <w:r w:rsidR="0094568B" w:rsidRPr="00063461">
        <w:rPr>
          <w:rFonts w:ascii="David" w:hAnsi="David"/>
          <w:rtl/>
        </w:rPr>
        <w:t>מסחרי</w:t>
      </w:r>
      <w:r w:rsidR="0094568B" w:rsidRPr="00063461">
        <w:rPr>
          <w:rFonts w:ascii="David" w:hAnsi="David"/>
        </w:rPr>
        <w:t xml:space="preserve"> </w:t>
      </w:r>
      <w:r w:rsidR="0094568B" w:rsidRPr="00063461">
        <w:rPr>
          <w:rFonts w:ascii="David" w:hAnsi="David"/>
          <w:rtl/>
        </w:rPr>
        <w:t>או</w:t>
      </w:r>
      <w:r w:rsidR="0094568B" w:rsidRPr="00063461">
        <w:rPr>
          <w:rFonts w:ascii="David" w:hAnsi="David"/>
        </w:rPr>
        <w:t xml:space="preserve"> </w:t>
      </w:r>
      <w:r w:rsidR="0094568B" w:rsidRPr="00063461">
        <w:rPr>
          <w:rFonts w:ascii="David" w:hAnsi="David"/>
          <w:rtl/>
        </w:rPr>
        <w:t>סוד</w:t>
      </w:r>
      <w:r w:rsidR="0094568B" w:rsidRPr="00063461">
        <w:rPr>
          <w:rFonts w:ascii="David" w:hAnsi="David"/>
        </w:rPr>
        <w:t xml:space="preserve"> </w:t>
      </w:r>
      <w:r w:rsidR="0094568B" w:rsidRPr="00063461">
        <w:rPr>
          <w:rFonts w:ascii="David" w:hAnsi="David"/>
          <w:rtl/>
        </w:rPr>
        <w:t>מקצועי או כל נימוק אחר המופיע בתקנה 21(ה) לתקנות חובת המכרזים)</w:t>
      </w:r>
      <w:r w:rsidR="0094568B" w:rsidRPr="00063461">
        <w:rPr>
          <w:rFonts w:ascii="David" w:hAnsi="David"/>
          <w:color w:val="000000"/>
          <w:rtl/>
        </w:rPr>
        <w:t>, למעט עלויות וסעיפים הנוגעים להוכחת עמידה בדרישות הסף. הנכם מתבקשים להימנע מלחשוף עמודים אלו בפני מציעים אחרים:</w:t>
      </w:r>
      <w:r w:rsidR="0094568B" w:rsidRPr="00063461">
        <w:rPr>
          <w:rFonts w:ascii="David" w:hAnsi="David"/>
          <w:color w:val="000000"/>
          <w:u w:val="single"/>
          <w:rtl/>
        </w:rPr>
        <w:t xml:space="preserve"> </w:t>
      </w:r>
    </w:p>
    <w:tbl>
      <w:tblPr>
        <w:tblStyle w:val="af7"/>
        <w:bidiVisual/>
        <w:tblW w:w="0" w:type="auto"/>
        <w:tblInd w:w="567" w:type="dxa"/>
        <w:tblLook w:val="04A0" w:firstRow="1" w:lastRow="0" w:firstColumn="1" w:lastColumn="0" w:noHBand="0" w:noVBand="1"/>
      </w:tblPr>
      <w:tblGrid>
        <w:gridCol w:w="2060"/>
        <w:gridCol w:w="3157"/>
        <w:gridCol w:w="3164"/>
      </w:tblGrid>
      <w:tr w:rsidR="0094568B" w:rsidRPr="00063461" w:rsidTr="00F62D07">
        <w:trPr>
          <w:cnfStyle w:val="100000000000" w:firstRow="1" w:lastRow="0" w:firstColumn="0" w:lastColumn="0" w:oddVBand="0" w:evenVBand="0" w:oddHBand="0" w:evenHBand="0" w:firstRowFirstColumn="0" w:firstRowLastColumn="0" w:lastRowFirstColumn="0" w:lastRowLastColumn="0"/>
          <w:trHeight w:val="670"/>
        </w:trPr>
        <w:tc>
          <w:tcPr>
            <w:tcW w:w="2097" w:type="dxa"/>
            <w:shd w:val="clear" w:color="auto" w:fill="DBE5F1" w:themeFill="accent1" w:themeFillTint="33"/>
            <w:vAlign w:val="center"/>
          </w:tcPr>
          <w:p w:rsidR="0094568B" w:rsidRPr="00063461" w:rsidRDefault="0094568B" w:rsidP="00F62D07">
            <w:pPr>
              <w:pStyle w:val="aff8"/>
              <w:tabs>
                <w:tab w:val="right" w:pos="9026"/>
              </w:tabs>
              <w:spacing w:after="120"/>
              <w:ind w:left="0"/>
              <w:jc w:val="center"/>
              <w:rPr>
                <w:rFonts w:ascii="David" w:hAnsi="David" w:cs="David"/>
                <w:sz w:val="24"/>
                <w:szCs w:val="24"/>
                <w:rtl/>
              </w:rPr>
            </w:pPr>
            <w:r w:rsidRPr="00063461">
              <w:rPr>
                <w:rFonts w:ascii="David" w:hAnsi="David" w:cs="David"/>
                <w:sz w:val="24"/>
                <w:szCs w:val="24"/>
                <w:rtl/>
              </w:rPr>
              <w:t>חלק (מספר עמוד/סעיף)</w:t>
            </w:r>
          </w:p>
        </w:tc>
        <w:tc>
          <w:tcPr>
            <w:tcW w:w="3260" w:type="dxa"/>
            <w:shd w:val="clear" w:color="auto" w:fill="DBE5F1" w:themeFill="accent1" w:themeFillTint="33"/>
            <w:vAlign w:val="center"/>
          </w:tcPr>
          <w:p w:rsidR="0094568B" w:rsidRPr="00063461" w:rsidRDefault="0094568B" w:rsidP="00F62D07">
            <w:pPr>
              <w:pStyle w:val="aff8"/>
              <w:tabs>
                <w:tab w:val="right" w:pos="9026"/>
              </w:tabs>
              <w:spacing w:after="120"/>
              <w:ind w:left="0"/>
              <w:jc w:val="center"/>
              <w:rPr>
                <w:rFonts w:ascii="David" w:hAnsi="David" w:cs="David"/>
                <w:sz w:val="24"/>
                <w:szCs w:val="24"/>
                <w:rtl/>
              </w:rPr>
            </w:pPr>
            <w:r w:rsidRPr="00063461">
              <w:rPr>
                <w:rFonts w:ascii="David" w:hAnsi="David" w:cs="David"/>
                <w:sz w:val="24"/>
                <w:szCs w:val="24"/>
                <w:rtl/>
              </w:rPr>
              <w:t>תוכן המידע</w:t>
            </w:r>
          </w:p>
        </w:tc>
        <w:tc>
          <w:tcPr>
            <w:tcW w:w="3261" w:type="dxa"/>
            <w:shd w:val="clear" w:color="auto" w:fill="DBE5F1" w:themeFill="accent1" w:themeFillTint="33"/>
            <w:vAlign w:val="center"/>
          </w:tcPr>
          <w:p w:rsidR="0094568B" w:rsidRPr="00063461" w:rsidRDefault="0094568B" w:rsidP="00F62D07">
            <w:pPr>
              <w:pStyle w:val="aff8"/>
              <w:tabs>
                <w:tab w:val="right" w:pos="9026"/>
              </w:tabs>
              <w:spacing w:after="120"/>
              <w:ind w:left="0"/>
              <w:jc w:val="center"/>
              <w:rPr>
                <w:rFonts w:ascii="David" w:hAnsi="David" w:cs="David"/>
                <w:sz w:val="24"/>
                <w:szCs w:val="24"/>
                <w:rtl/>
              </w:rPr>
            </w:pPr>
            <w:r w:rsidRPr="00063461">
              <w:rPr>
                <w:rFonts w:ascii="David" w:hAnsi="David" w:cs="David"/>
                <w:sz w:val="24"/>
                <w:szCs w:val="24"/>
                <w:rtl/>
              </w:rPr>
              <w:t>הנימוק למניעת החשיפה</w:t>
            </w:r>
          </w:p>
        </w:tc>
      </w:tr>
      <w:tr w:rsidR="0094568B" w:rsidRPr="00063461" w:rsidTr="00F62D07">
        <w:trPr>
          <w:trHeight w:val="305"/>
        </w:trPr>
        <w:tc>
          <w:tcPr>
            <w:tcW w:w="2097"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rsidTr="00F62D07">
        <w:tc>
          <w:tcPr>
            <w:tcW w:w="2097"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rsidTr="00F62D07">
        <w:tc>
          <w:tcPr>
            <w:tcW w:w="2097"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rsidTr="00F62D07">
        <w:tc>
          <w:tcPr>
            <w:tcW w:w="2097"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rsidTr="00F62D07">
        <w:tc>
          <w:tcPr>
            <w:tcW w:w="2097"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rsidTr="00F62D07">
        <w:tc>
          <w:tcPr>
            <w:tcW w:w="2097"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bl>
    <w:p w:rsidR="0094568B" w:rsidRPr="00F258EF" w:rsidRDefault="0094568B" w:rsidP="00F258EF">
      <w:pPr>
        <w:pStyle w:val="3-"/>
        <w:spacing w:after="120"/>
        <w:ind w:left="625" w:firstLine="0"/>
        <w:contextualSpacing/>
        <w:outlineLvl w:val="9"/>
        <w:rPr>
          <w:rFonts w:ascii="David" w:hAnsi="David"/>
          <w:color w:val="000000"/>
          <w:rtl/>
        </w:rPr>
      </w:pPr>
      <w:r w:rsidRPr="00063461">
        <w:rPr>
          <w:rFonts w:ascii="David" w:hAnsi="David"/>
          <w:color w:val="000000"/>
          <w:rtl/>
        </w:rPr>
        <w:t xml:space="preserve">ברור למציע כי ההחלטה בדבר חשיפה או הכרה בסודיות של חלקים בהצעה הינה בסמכותה של ועדת המכרזים של הלמ"ס אשר רשאית לחשוף גם חלקים שצוינו לעיל כחסויים. </w:t>
      </w:r>
      <w:r w:rsidRPr="00063461">
        <w:rPr>
          <w:rFonts w:ascii="David" w:hAnsi="David"/>
          <w:b/>
          <w:bCs/>
          <w:color w:val="000000"/>
          <w:rtl/>
        </w:rPr>
        <w:t xml:space="preserve">כמו כן, ברור למציע מגיש הצעה זו </w:t>
      </w:r>
      <w:r w:rsidRPr="00063461">
        <w:rPr>
          <w:rFonts w:ascii="David" w:hAnsi="David"/>
          <w:b/>
          <w:bCs/>
          <w:rtl/>
        </w:rPr>
        <w:t xml:space="preserve">כי לגבי חלק/ים שהמציע טוען בזאת שהם בגדר סוד מסחרי או מקצועי או שאין לעמדתו לאפשר עיון בו/בהם מטעם אחר, יהיה מנוע המציע מלדרוש לעיין בו/בהם </w:t>
      </w:r>
      <w:r w:rsidR="008D643E">
        <w:rPr>
          <w:rFonts w:hint="cs"/>
          <w:b/>
          <w:bCs/>
          <w:rtl/>
        </w:rPr>
        <w:t>במסגרת עיון ב</w:t>
      </w:r>
      <w:r w:rsidR="008D643E" w:rsidRPr="002A0F94">
        <w:rPr>
          <w:rFonts w:hint="eastAsia"/>
          <w:b/>
          <w:bCs/>
          <w:rtl/>
        </w:rPr>
        <w:t>הצעה</w:t>
      </w:r>
      <w:r w:rsidR="008D643E" w:rsidRPr="002A0F94">
        <w:rPr>
          <w:b/>
          <w:bCs/>
          <w:rtl/>
        </w:rPr>
        <w:t xml:space="preserve"> </w:t>
      </w:r>
      <w:r w:rsidR="008D643E" w:rsidRPr="002A0F94">
        <w:rPr>
          <w:rFonts w:hint="eastAsia"/>
          <w:b/>
          <w:bCs/>
          <w:rtl/>
        </w:rPr>
        <w:t>הזוכה</w:t>
      </w:r>
      <w:r w:rsidR="008D643E" w:rsidRPr="002A0F94">
        <w:rPr>
          <w:b/>
          <w:bCs/>
          <w:rtl/>
        </w:rPr>
        <w:t xml:space="preserve"> </w:t>
      </w:r>
      <w:r w:rsidR="008D643E" w:rsidRPr="002A0F94">
        <w:rPr>
          <w:rFonts w:hint="eastAsia"/>
          <w:b/>
          <w:bCs/>
          <w:rtl/>
        </w:rPr>
        <w:t>במכרז</w:t>
      </w:r>
      <w:r w:rsidR="008D643E" w:rsidRPr="006037BA">
        <w:rPr>
          <w:rFonts w:ascii="David" w:hAnsi="David"/>
          <w:b/>
          <w:bCs/>
          <w:color w:val="000000"/>
          <w:rtl/>
        </w:rPr>
        <w:t xml:space="preserve">, </w:t>
      </w:r>
      <w:r w:rsidR="008D643E" w:rsidRPr="006037BA">
        <w:rPr>
          <w:rFonts w:ascii="David" w:hAnsi="David" w:hint="eastAsia"/>
          <w:b/>
          <w:bCs/>
          <w:color w:val="000000"/>
          <w:rtl/>
        </w:rPr>
        <w:t>גם</w:t>
      </w:r>
      <w:r w:rsidR="008D643E" w:rsidRPr="006037BA">
        <w:rPr>
          <w:rFonts w:ascii="David" w:hAnsi="David"/>
          <w:b/>
          <w:bCs/>
          <w:color w:val="000000"/>
          <w:rtl/>
        </w:rPr>
        <w:t xml:space="preserve"> אם הלמ"ס תידחה את בקשת</w:t>
      </w:r>
      <w:r w:rsidR="008D643E">
        <w:rPr>
          <w:rFonts w:ascii="David" w:hAnsi="David" w:hint="cs"/>
          <w:b/>
          <w:bCs/>
          <w:color w:val="000000"/>
          <w:rtl/>
        </w:rPr>
        <w:t>ו</w:t>
      </w:r>
      <w:r w:rsidR="008D643E" w:rsidRPr="006037BA">
        <w:rPr>
          <w:rFonts w:ascii="David" w:hAnsi="David"/>
          <w:b/>
          <w:bCs/>
          <w:color w:val="000000"/>
          <w:rtl/>
        </w:rPr>
        <w:t xml:space="preserve"> </w:t>
      </w:r>
      <w:r w:rsidR="008D643E">
        <w:rPr>
          <w:rFonts w:ascii="David" w:hAnsi="David" w:hint="cs"/>
          <w:b/>
          <w:bCs/>
          <w:color w:val="000000"/>
          <w:rtl/>
        </w:rPr>
        <w:t xml:space="preserve">זו </w:t>
      </w:r>
      <w:r w:rsidR="008D643E" w:rsidRPr="006037BA">
        <w:rPr>
          <w:rFonts w:ascii="David" w:hAnsi="David" w:hint="eastAsia"/>
          <w:b/>
          <w:bCs/>
          <w:color w:val="000000"/>
          <w:rtl/>
        </w:rPr>
        <w:t>לסודיות</w:t>
      </w:r>
      <w:r w:rsidR="008D643E" w:rsidRPr="006037BA">
        <w:rPr>
          <w:rFonts w:ascii="David" w:hAnsi="David"/>
          <w:b/>
          <w:bCs/>
          <w:color w:val="000000"/>
          <w:rtl/>
        </w:rPr>
        <w:t>.</w:t>
      </w:r>
      <w:r w:rsidRPr="00063461">
        <w:rPr>
          <w:rFonts w:ascii="David" w:hAnsi="David"/>
          <w:b/>
          <w:bCs/>
          <w:rtl/>
        </w:rPr>
        <w:t xml:space="preserve"> </w:t>
      </w:r>
    </w:p>
    <w:p w:rsidR="0094568B" w:rsidRPr="00F258EF" w:rsidRDefault="0094568B" w:rsidP="0094568B">
      <w:pPr>
        <w:pStyle w:val="3-"/>
        <w:spacing w:after="120"/>
        <w:ind w:left="625" w:firstLine="0"/>
        <w:contextualSpacing/>
        <w:outlineLvl w:val="9"/>
        <w:rPr>
          <w:rFonts w:ascii="David" w:hAnsi="David"/>
          <w:color w:val="000000"/>
        </w:rPr>
      </w:pPr>
    </w:p>
    <w:p w:rsidR="0094568B" w:rsidRPr="00F258EF" w:rsidRDefault="0094568B" w:rsidP="004F2634">
      <w:pPr>
        <w:numPr>
          <w:ilvl w:val="0"/>
          <w:numId w:val="42"/>
        </w:numPr>
        <w:tabs>
          <w:tab w:val="left" w:pos="566"/>
        </w:tabs>
        <w:overflowPunct w:val="0"/>
        <w:autoSpaceDE w:val="0"/>
        <w:autoSpaceDN w:val="0"/>
        <w:adjustRightInd w:val="0"/>
        <w:spacing w:before="240" w:line="276" w:lineRule="auto"/>
        <w:ind w:left="566" w:hanging="284"/>
        <w:contextualSpacing/>
        <w:jc w:val="both"/>
        <w:textAlignment w:val="baseline"/>
        <w:rPr>
          <w:rFonts w:ascii="David" w:hAnsi="David" w:cs="David"/>
          <w:color w:val="000000"/>
          <w:sz w:val="24"/>
          <w:szCs w:val="24"/>
        </w:rPr>
      </w:pPr>
      <w:r w:rsidRPr="00F258EF">
        <w:rPr>
          <w:rFonts w:ascii="David" w:hAnsi="David" w:cs="David" w:hint="eastAsia"/>
          <w:color w:val="000000"/>
          <w:sz w:val="24"/>
          <w:szCs w:val="24"/>
          <w:rtl/>
        </w:rPr>
        <w:t>עם</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הגשת</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הצעה</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זו</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המציע</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מצהיר</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ומתחייב</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כי</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הוא</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עומד</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בתנאי</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הסף</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המפורטים</w:t>
      </w:r>
      <w:r w:rsidRPr="00F258EF">
        <w:rPr>
          <w:rFonts w:ascii="David" w:hAnsi="David" w:cs="David"/>
          <w:color w:val="000000"/>
          <w:sz w:val="24"/>
          <w:szCs w:val="24"/>
          <w:rtl/>
        </w:rPr>
        <w:t xml:space="preserve"> </w:t>
      </w:r>
      <w:r w:rsidR="00113778">
        <w:rPr>
          <w:rFonts w:ascii="David" w:hAnsi="David" w:cs="David" w:hint="cs"/>
          <w:color w:val="000000"/>
          <w:sz w:val="24"/>
          <w:szCs w:val="24"/>
          <w:rtl/>
        </w:rPr>
        <w:t>ב</w:t>
      </w:r>
      <w:r w:rsidRPr="00F258EF">
        <w:rPr>
          <w:rFonts w:ascii="David" w:hAnsi="David" w:cs="David"/>
          <w:color w:val="000000"/>
          <w:sz w:val="24"/>
          <w:szCs w:val="24"/>
          <w:rtl/>
        </w:rPr>
        <w:t>מכרז.</w:t>
      </w:r>
    </w:p>
    <w:p w:rsidR="0094568B" w:rsidRPr="00F258EF" w:rsidRDefault="0094568B" w:rsidP="0094568B">
      <w:pPr>
        <w:tabs>
          <w:tab w:val="left" w:pos="509"/>
          <w:tab w:val="left" w:pos="566"/>
        </w:tabs>
        <w:overflowPunct w:val="0"/>
        <w:autoSpaceDE w:val="0"/>
        <w:autoSpaceDN w:val="0"/>
        <w:adjustRightInd w:val="0"/>
        <w:spacing w:before="240" w:line="276" w:lineRule="auto"/>
        <w:ind w:left="360" w:hanging="220"/>
        <w:contextualSpacing/>
        <w:jc w:val="both"/>
        <w:textAlignment w:val="baseline"/>
        <w:rPr>
          <w:rFonts w:ascii="David" w:hAnsi="David" w:cs="David"/>
          <w:color w:val="000000"/>
          <w:sz w:val="24"/>
          <w:szCs w:val="24"/>
        </w:rPr>
      </w:pPr>
    </w:p>
    <w:p w:rsidR="0094568B" w:rsidRPr="00F258EF" w:rsidRDefault="0094568B" w:rsidP="0094568B">
      <w:pPr>
        <w:tabs>
          <w:tab w:val="left" w:pos="509"/>
          <w:tab w:val="left" w:pos="566"/>
        </w:tabs>
        <w:overflowPunct w:val="0"/>
        <w:autoSpaceDE w:val="0"/>
        <w:autoSpaceDN w:val="0"/>
        <w:adjustRightInd w:val="0"/>
        <w:spacing w:before="240" w:line="276" w:lineRule="auto"/>
        <w:ind w:left="360" w:hanging="220"/>
        <w:contextualSpacing/>
        <w:jc w:val="both"/>
        <w:textAlignment w:val="baseline"/>
        <w:rPr>
          <w:rFonts w:ascii="David" w:hAnsi="David" w:cs="David"/>
          <w:color w:val="000000"/>
          <w:sz w:val="24"/>
          <w:szCs w:val="24"/>
          <w:rtl/>
        </w:rPr>
      </w:pPr>
    </w:p>
    <w:p w:rsidR="0094568B" w:rsidRPr="00F258EF" w:rsidRDefault="0094568B" w:rsidP="0094568B">
      <w:pPr>
        <w:pStyle w:val="1c"/>
        <w:ind w:left="200"/>
        <w:rPr>
          <w:b w:val="0"/>
          <w:bCs/>
          <w:rtl/>
        </w:rPr>
      </w:pPr>
      <w:r w:rsidRPr="00F258EF">
        <w:rPr>
          <w:rFonts w:hint="cs"/>
          <w:b w:val="0"/>
          <w:bCs/>
          <w:rtl/>
        </w:rPr>
        <w:t>בחתימתנו אנו מאשרים כי -</w:t>
      </w:r>
    </w:p>
    <w:p w:rsidR="0094568B" w:rsidRPr="00F258EF" w:rsidRDefault="0094568B" w:rsidP="004F2634">
      <w:pPr>
        <w:pStyle w:val="1c"/>
        <w:numPr>
          <w:ilvl w:val="0"/>
          <w:numId w:val="43"/>
        </w:numPr>
        <w:tabs>
          <w:tab w:val="clear" w:pos="720"/>
          <w:tab w:val="num" w:pos="991"/>
        </w:tabs>
        <w:ind w:left="862" w:hanging="580"/>
        <w:rPr>
          <w:b w:val="0"/>
          <w:bCs/>
        </w:rPr>
      </w:pPr>
      <w:r w:rsidRPr="00F258EF">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4568B" w:rsidRPr="00F258EF" w:rsidRDefault="0094568B" w:rsidP="004F2634">
      <w:pPr>
        <w:pStyle w:val="1c"/>
        <w:numPr>
          <w:ilvl w:val="0"/>
          <w:numId w:val="43"/>
        </w:numPr>
        <w:tabs>
          <w:tab w:val="clear" w:pos="720"/>
          <w:tab w:val="num" w:pos="991"/>
        </w:tabs>
        <w:ind w:left="862" w:hanging="580"/>
        <w:rPr>
          <w:b w:val="0"/>
          <w:bCs/>
        </w:rPr>
      </w:pPr>
      <w:r w:rsidRPr="00F258EF">
        <w:rPr>
          <w:rFonts w:hint="cs"/>
          <w:b w:val="0"/>
          <w:bCs/>
          <w:rtl/>
        </w:rPr>
        <w:t>הפרטים המופיעים בהצעה זו על נספחיה, הם אמת, וכי המציע מסוגל ומתכוון לעמוד בכל פרט מהצעתו ובהוראת המכרז.</w:t>
      </w:r>
    </w:p>
    <w:p w:rsidR="0094568B" w:rsidRPr="00F258EF" w:rsidRDefault="0094568B" w:rsidP="0094568B">
      <w:pPr>
        <w:pStyle w:val="1c"/>
        <w:ind w:left="200"/>
        <w:rPr>
          <w:b w:val="0"/>
          <w:bCs/>
        </w:rPr>
      </w:pPr>
    </w:p>
    <w:p w:rsidR="0094568B" w:rsidRPr="00F258EF" w:rsidRDefault="0094568B" w:rsidP="0094568B">
      <w:pPr>
        <w:pStyle w:val="1c"/>
        <w:ind w:left="200"/>
        <w:rPr>
          <w:rtl/>
        </w:rPr>
      </w:pPr>
      <w:r w:rsidRPr="00F258EF">
        <w:rPr>
          <w:rFonts w:hint="cs"/>
          <w:rtl/>
        </w:rPr>
        <w:t>__________</w:t>
      </w:r>
      <w:r w:rsidRPr="00F258EF">
        <w:rPr>
          <w:rtl/>
        </w:rPr>
        <w:tab/>
      </w:r>
      <w:r w:rsidRPr="00F258EF">
        <w:rPr>
          <w:rtl/>
        </w:rPr>
        <w:tab/>
        <w:t>________________</w:t>
      </w:r>
      <w:r w:rsidRPr="00F258EF">
        <w:rPr>
          <w:rtl/>
        </w:rPr>
        <w:tab/>
      </w:r>
      <w:r w:rsidRPr="00F258EF">
        <w:rPr>
          <w:rtl/>
        </w:rPr>
        <w:tab/>
        <w:t>____</w:t>
      </w:r>
      <w:r w:rsidRPr="00F258EF">
        <w:rPr>
          <w:rFonts w:hint="cs"/>
          <w:rtl/>
        </w:rPr>
        <w:t>__</w:t>
      </w:r>
      <w:r w:rsidRPr="00F258EF">
        <w:rPr>
          <w:rtl/>
        </w:rPr>
        <w:t>________________</w:t>
      </w:r>
    </w:p>
    <w:p w:rsidR="0094568B" w:rsidRPr="00F258EF" w:rsidRDefault="0094568B" w:rsidP="0094568B">
      <w:pPr>
        <w:pStyle w:val="1c"/>
        <w:ind w:left="200"/>
        <w:rPr>
          <w:rtl/>
        </w:rPr>
      </w:pPr>
      <w:r w:rsidRPr="00F258EF">
        <w:rPr>
          <w:rFonts w:hint="cs"/>
          <w:rtl/>
        </w:rPr>
        <w:t xml:space="preserve">   </w:t>
      </w:r>
      <w:r w:rsidRPr="00F258EF">
        <w:rPr>
          <w:rtl/>
        </w:rPr>
        <w:t>תאריך</w:t>
      </w:r>
      <w:r w:rsidRPr="00F258EF">
        <w:rPr>
          <w:rtl/>
        </w:rPr>
        <w:tab/>
      </w:r>
      <w:r w:rsidRPr="00F258EF">
        <w:rPr>
          <w:rtl/>
        </w:rPr>
        <w:tab/>
      </w:r>
      <w:r w:rsidRPr="00F258EF">
        <w:rPr>
          <w:rtl/>
        </w:rPr>
        <w:tab/>
        <w:t xml:space="preserve"> שם</w:t>
      </w:r>
      <w:r w:rsidRPr="00F258EF">
        <w:rPr>
          <w:rtl/>
        </w:rPr>
        <w:tab/>
      </w:r>
      <w:r w:rsidRPr="00F258EF">
        <w:rPr>
          <w:rtl/>
        </w:rPr>
        <w:tab/>
        <w:t xml:space="preserve"> </w:t>
      </w:r>
      <w:r w:rsidRPr="00F258EF">
        <w:rPr>
          <w:rtl/>
        </w:rPr>
        <w:tab/>
      </w:r>
      <w:r w:rsidRPr="00F258EF">
        <w:rPr>
          <w:rFonts w:hint="cs"/>
          <w:rtl/>
        </w:rPr>
        <w:t>ח</w:t>
      </w:r>
      <w:r w:rsidRPr="00F258EF">
        <w:rPr>
          <w:rtl/>
        </w:rPr>
        <w:t>תימה וחותמת</w:t>
      </w:r>
      <w:r w:rsidRPr="00F258EF">
        <w:rPr>
          <w:rFonts w:hint="cs"/>
          <w:rtl/>
        </w:rPr>
        <w:t xml:space="preserve"> מורשה החתימה</w:t>
      </w:r>
    </w:p>
    <w:p w:rsidR="0094568B" w:rsidRPr="00F258EF" w:rsidRDefault="0094568B" w:rsidP="0094568B">
      <w:pPr>
        <w:pStyle w:val="1c"/>
        <w:ind w:left="200"/>
        <w:rPr>
          <w:rtl/>
        </w:rPr>
      </w:pPr>
    </w:p>
    <w:p w:rsidR="0094568B" w:rsidRPr="00F258EF" w:rsidRDefault="0094568B" w:rsidP="0094568B">
      <w:pPr>
        <w:pStyle w:val="1c"/>
        <w:ind w:left="200"/>
        <w:rPr>
          <w:rtl/>
        </w:rPr>
      </w:pPr>
    </w:p>
    <w:bookmarkEnd w:id="163"/>
    <w:bookmarkEnd w:id="164"/>
    <w:p w:rsidR="002C3A62" w:rsidRDefault="002C3A62" w:rsidP="00DF7EDE">
      <w:pPr>
        <w:spacing w:before="120" w:line="360" w:lineRule="auto"/>
        <w:ind w:left="-33"/>
        <w:rPr>
          <w:rFonts w:ascii="Arial" w:hAnsi="Arial" w:cs="David"/>
          <w:sz w:val="24"/>
          <w:szCs w:val="24"/>
          <w:rtl/>
        </w:rPr>
      </w:pPr>
    </w:p>
    <w:p w:rsidR="0094568B" w:rsidRPr="00DF7EDE" w:rsidRDefault="0094568B" w:rsidP="00DF7EDE">
      <w:pPr>
        <w:spacing w:before="120" w:line="360" w:lineRule="auto"/>
        <w:ind w:left="-33"/>
        <w:rPr>
          <w:rFonts w:ascii="Arial" w:hAnsi="Arial" w:cs="David"/>
          <w:sz w:val="24"/>
          <w:szCs w:val="24"/>
          <w:rtl/>
        </w:rPr>
      </w:pPr>
    </w:p>
    <w:p w:rsidR="000F693B" w:rsidRDefault="000F693B">
      <w:pPr>
        <w:bidi w:val="0"/>
        <w:rPr>
          <w:rFonts w:ascii="Arial" w:hAnsi="Arial" w:cs="David"/>
          <w:b/>
          <w:bCs/>
          <w:sz w:val="24"/>
          <w:szCs w:val="24"/>
          <w:u w:val="single"/>
        </w:rPr>
      </w:pPr>
      <w:bookmarkStart w:id="167" w:name="_Toc211569321"/>
      <w:bookmarkStart w:id="168" w:name="_Toc529191686"/>
      <w:bookmarkStart w:id="169" w:name="_Ref532914360"/>
      <w:bookmarkStart w:id="170" w:name="_Ref532915783"/>
      <w:r>
        <w:rPr>
          <w:rFonts w:ascii="Arial" w:hAnsi="Arial" w:cs="David"/>
          <w:b/>
          <w:bCs/>
          <w:sz w:val="24"/>
          <w:szCs w:val="24"/>
          <w:u w:val="single"/>
          <w:rtl/>
        </w:rPr>
        <w:br w:type="page"/>
      </w:r>
    </w:p>
    <w:p w:rsidR="00F524FD" w:rsidRPr="008350D4" w:rsidRDefault="00406295" w:rsidP="00031EA1">
      <w:pPr>
        <w:numPr>
          <w:ilvl w:val="2"/>
          <w:numId w:val="1"/>
        </w:numPr>
        <w:tabs>
          <w:tab w:val="clear" w:pos="1920"/>
        </w:tabs>
        <w:spacing w:before="120" w:line="360" w:lineRule="auto"/>
        <w:ind w:left="425" w:hanging="425"/>
        <w:outlineLvl w:val="1"/>
        <w:rPr>
          <w:rFonts w:ascii="Arial" w:hAnsi="Arial" w:cs="David"/>
          <w:b/>
          <w:bCs/>
          <w:sz w:val="24"/>
          <w:szCs w:val="24"/>
          <w:u w:val="single"/>
        </w:rPr>
      </w:pPr>
      <w:r>
        <w:rPr>
          <w:rFonts w:ascii="Arial" w:hAnsi="Arial" w:cs="David" w:hint="cs"/>
          <w:b/>
          <w:bCs/>
          <w:sz w:val="24"/>
          <w:szCs w:val="24"/>
          <w:u w:val="single"/>
          <w:rtl/>
        </w:rPr>
        <w:lastRenderedPageBreak/>
        <w:t xml:space="preserve">א. </w:t>
      </w:r>
      <w:r w:rsidR="002C3A62" w:rsidRPr="00DF7EDE">
        <w:rPr>
          <w:rFonts w:ascii="Arial" w:hAnsi="Arial" w:cs="David"/>
          <w:b/>
          <w:bCs/>
          <w:sz w:val="24"/>
          <w:szCs w:val="24"/>
          <w:u w:val="single"/>
          <w:rtl/>
        </w:rPr>
        <w:t>פרטי המציע</w:t>
      </w:r>
      <w:bookmarkEnd w:id="167"/>
      <w:bookmarkEnd w:id="168"/>
      <w:bookmarkEnd w:id="169"/>
      <w:bookmarkEnd w:id="170"/>
    </w:p>
    <w:p w:rsidR="001F0A68" w:rsidRPr="00DF7EDE" w:rsidRDefault="002C3A62" w:rsidP="008350D4">
      <w:pPr>
        <w:overflowPunct w:val="0"/>
        <w:autoSpaceDE w:val="0"/>
        <w:autoSpaceDN w:val="0"/>
        <w:adjustRightInd w:val="0"/>
        <w:spacing w:before="120" w:line="360" w:lineRule="auto"/>
        <w:ind w:left="302"/>
        <w:textAlignment w:val="baseline"/>
        <w:rPr>
          <w:rFonts w:ascii="Arial" w:hAnsi="Arial" w:cs="David"/>
          <w:sz w:val="24"/>
          <w:szCs w:val="24"/>
          <w:rtl/>
        </w:rPr>
      </w:pPr>
      <w:r w:rsidRPr="00DF7EDE">
        <w:rPr>
          <w:rFonts w:ascii="Arial" w:hAnsi="Arial" w:cs="David"/>
          <w:sz w:val="24"/>
          <w:szCs w:val="24"/>
          <w:rtl/>
        </w:rPr>
        <w:t xml:space="preserve">על </w:t>
      </w:r>
      <w:r w:rsidR="001F0A68" w:rsidRPr="00DF7EDE">
        <w:rPr>
          <w:rFonts w:ascii="Arial" w:hAnsi="Arial" w:cs="David"/>
          <w:sz w:val="24"/>
          <w:szCs w:val="24"/>
          <w:rtl/>
        </w:rPr>
        <w:t>הגוף המציע למלא את הטבלה שלהלן</w:t>
      </w:r>
      <w:r w:rsidR="001F0A68" w:rsidRPr="00DF7EDE">
        <w:rPr>
          <w:rFonts w:ascii="Arial" w:hAnsi="Arial" w:cs="David" w:hint="cs"/>
          <w:sz w:val="24"/>
          <w:szCs w:val="24"/>
          <w:rtl/>
        </w:rPr>
        <w:t>:</w:t>
      </w:r>
    </w:p>
    <w:tbl>
      <w:tblPr>
        <w:tblStyle w:val="af7"/>
        <w:bidiVisual/>
        <w:tblW w:w="8458" w:type="dxa"/>
        <w:tblLayout w:type="fixed"/>
        <w:tblLook w:val="0000" w:firstRow="0" w:lastRow="0" w:firstColumn="0" w:lastColumn="0" w:noHBand="0" w:noVBand="0"/>
      </w:tblPr>
      <w:tblGrid>
        <w:gridCol w:w="742"/>
        <w:gridCol w:w="3323"/>
        <w:gridCol w:w="4393"/>
      </w:tblGrid>
      <w:tr w:rsidR="0043611C" w:rsidRPr="00DF7EDE" w:rsidTr="00F8302D">
        <w:trPr>
          <w:trHeight w:val="593"/>
        </w:trPr>
        <w:tc>
          <w:tcPr>
            <w:tcW w:w="742" w:type="dxa"/>
            <w:shd w:val="clear" w:color="auto" w:fill="B8CCE4" w:themeFill="accent1" w:themeFillTint="66"/>
          </w:tcPr>
          <w:p w:rsidR="0043611C" w:rsidRPr="00DF7EDE" w:rsidRDefault="003F4F9F" w:rsidP="00DF7EDE">
            <w:pPr>
              <w:pStyle w:val="Normal1"/>
              <w:spacing w:line="360" w:lineRule="auto"/>
              <w:ind w:left="0"/>
              <w:jc w:val="center"/>
              <w:rPr>
                <w:rFonts w:ascii="Arial" w:hAnsi="Arial" w:cs="David"/>
                <w:b/>
                <w:bCs/>
                <w:sz w:val="24"/>
                <w:szCs w:val="24"/>
                <w:lang w:eastAsia="en-US"/>
              </w:rPr>
            </w:pPr>
            <w:proofErr w:type="spellStart"/>
            <w:r>
              <w:rPr>
                <w:rFonts w:ascii="Arial" w:hAnsi="Arial" w:cs="David" w:hint="cs"/>
                <w:b/>
                <w:bCs/>
                <w:sz w:val="24"/>
                <w:szCs w:val="24"/>
                <w:rtl/>
                <w:lang w:eastAsia="en-US"/>
              </w:rPr>
              <w:t>מס"ד</w:t>
            </w:r>
            <w:proofErr w:type="spellEnd"/>
          </w:p>
        </w:tc>
        <w:tc>
          <w:tcPr>
            <w:tcW w:w="3323" w:type="dxa"/>
            <w:shd w:val="clear" w:color="auto" w:fill="B8CCE4" w:themeFill="accent1" w:themeFillTint="66"/>
          </w:tcPr>
          <w:p w:rsidR="0043611C" w:rsidRPr="00DF7EDE" w:rsidRDefault="0043611C" w:rsidP="00DF7EDE">
            <w:pPr>
              <w:pStyle w:val="Normal1"/>
              <w:spacing w:line="360" w:lineRule="auto"/>
              <w:ind w:left="0" w:right="360"/>
              <w:jc w:val="left"/>
              <w:rPr>
                <w:rFonts w:ascii="Arial" w:hAnsi="Arial" w:cs="David"/>
                <w:b/>
                <w:bCs/>
                <w:sz w:val="24"/>
                <w:szCs w:val="24"/>
                <w:lang w:eastAsia="en-US"/>
              </w:rPr>
            </w:pPr>
            <w:r w:rsidRPr="00DF7EDE">
              <w:rPr>
                <w:rFonts w:ascii="Arial" w:hAnsi="Arial" w:cs="David"/>
                <w:b/>
                <w:bCs/>
                <w:sz w:val="24"/>
                <w:szCs w:val="24"/>
                <w:rtl/>
                <w:lang w:eastAsia="en-US"/>
              </w:rPr>
              <w:t>פריט</w:t>
            </w:r>
          </w:p>
        </w:tc>
        <w:tc>
          <w:tcPr>
            <w:tcW w:w="4393" w:type="dxa"/>
            <w:shd w:val="clear" w:color="auto" w:fill="B8CCE4" w:themeFill="accent1" w:themeFillTint="66"/>
          </w:tcPr>
          <w:p w:rsidR="0043611C" w:rsidRPr="00DF7EDE" w:rsidRDefault="0043611C" w:rsidP="00DF7EDE">
            <w:pPr>
              <w:pStyle w:val="Normal1"/>
              <w:spacing w:line="360" w:lineRule="auto"/>
              <w:ind w:left="0" w:right="360"/>
              <w:jc w:val="left"/>
              <w:rPr>
                <w:rFonts w:ascii="Arial" w:hAnsi="Arial" w:cs="David"/>
                <w:b/>
                <w:bCs/>
                <w:sz w:val="24"/>
                <w:szCs w:val="24"/>
                <w:lang w:eastAsia="en-US"/>
              </w:rPr>
            </w:pPr>
            <w:r w:rsidRPr="00DF7EDE">
              <w:rPr>
                <w:rFonts w:ascii="Arial" w:hAnsi="Arial" w:cs="David"/>
                <w:b/>
                <w:bCs/>
                <w:sz w:val="24"/>
                <w:szCs w:val="24"/>
                <w:rtl/>
                <w:lang w:eastAsia="en-US"/>
              </w:rPr>
              <w:t>פרוט</w:t>
            </w:r>
          </w:p>
        </w:tc>
      </w:tr>
      <w:tr w:rsidR="0043611C" w:rsidRPr="00DF7EDE" w:rsidTr="00113778">
        <w:tc>
          <w:tcPr>
            <w:tcW w:w="738" w:type="dxa"/>
          </w:tcPr>
          <w:p w:rsidR="0043611C" w:rsidRPr="00DF7EDE" w:rsidRDefault="0043611C" w:rsidP="00113778">
            <w:pPr>
              <w:pStyle w:val="Normal1"/>
              <w:spacing w:line="360" w:lineRule="auto"/>
              <w:ind w:left="0" w:right="-289"/>
              <w:jc w:val="center"/>
              <w:rPr>
                <w:rFonts w:ascii="Arial" w:hAnsi="Arial" w:cs="David"/>
                <w:b/>
                <w:bCs/>
                <w:sz w:val="24"/>
                <w:szCs w:val="24"/>
                <w:rtl/>
                <w:lang w:eastAsia="en-US"/>
              </w:rPr>
            </w:pPr>
          </w:p>
        </w:tc>
        <w:tc>
          <w:tcPr>
            <w:tcW w:w="3323" w:type="dxa"/>
          </w:tcPr>
          <w:p w:rsidR="0043611C" w:rsidRPr="00DF7EDE" w:rsidRDefault="0043611C" w:rsidP="00DF7EDE">
            <w:pPr>
              <w:numPr>
                <w:ilvl w:val="12"/>
                <w:numId w:val="0"/>
              </w:numPr>
              <w:spacing w:before="120" w:line="360" w:lineRule="auto"/>
              <w:rPr>
                <w:rFonts w:ascii="Arial" w:hAnsi="Arial" w:cs="David"/>
                <w:b/>
                <w:bCs/>
                <w:sz w:val="24"/>
                <w:szCs w:val="24"/>
                <w:rtl/>
              </w:rPr>
            </w:pPr>
            <w:r w:rsidRPr="00DF7EDE">
              <w:rPr>
                <w:rFonts w:ascii="Arial" w:hAnsi="Arial" w:cs="David"/>
                <w:b/>
                <w:bCs/>
                <w:sz w:val="24"/>
                <w:szCs w:val="24"/>
                <w:rtl/>
              </w:rPr>
              <w:t xml:space="preserve">על </w:t>
            </w:r>
            <w:r w:rsidR="004A43C7" w:rsidRPr="00DF7EDE">
              <w:rPr>
                <w:rFonts w:ascii="Arial" w:hAnsi="Arial" w:cs="David"/>
                <w:b/>
                <w:bCs/>
                <w:sz w:val="24"/>
                <w:szCs w:val="24"/>
                <w:rtl/>
              </w:rPr>
              <w:t>המציע</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rsidTr="00113778">
        <w:tc>
          <w:tcPr>
            <w:tcW w:w="738" w:type="dxa"/>
          </w:tcPr>
          <w:p w:rsidR="0043611C" w:rsidRPr="00DF7EDE" w:rsidRDefault="00113778" w:rsidP="00113778">
            <w:pPr>
              <w:pStyle w:val="Normal1"/>
              <w:overflowPunct w:val="0"/>
              <w:autoSpaceDE w:val="0"/>
              <w:autoSpaceDN w:val="0"/>
              <w:adjustRightInd w:val="0"/>
              <w:spacing w:line="360" w:lineRule="auto"/>
              <w:ind w:left="0" w:right="-289"/>
              <w:jc w:val="center"/>
              <w:textAlignment w:val="baseline"/>
              <w:rPr>
                <w:rFonts w:ascii="Arial" w:hAnsi="Arial" w:cs="David"/>
                <w:sz w:val="24"/>
                <w:szCs w:val="24"/>
                <w:lang w:eastAsia="en-US"/>
              </w:rPr>
            </w:pPr>
            <w:r>
              <w:rPr>
                <w:rFonts w:ascii="Arial" w:hAnsi="Arial" w:cs="David" w:hint="cs"/>
                <w:sz w:val="24"/>
                <w:szCs w:val="24"/>
                <w:rtl/>
                <w:lang w:eastAsia="en-US"/>
              </w:rPr>
              <w:t>1.</w:t>
            </w:r>
          </w:p>
        </w:tc>
        <w:tc>
          <w:tcPr>
            <w:tcW w:w="3323" w:type="dxa"/>
          </w:tcPr>
          <w:p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שם המציע כפי שמופיע ברשם רשמי</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rsidTr="00113778">
        <w:tc>
          <w:tcPr>
            <w:tcW w:w="738" w:type="dxa"/>
          </w:tcPr>
          <w:p w:rsidR="0043611C" w:rsidRPr="00DF7EDE" w:rsidRDefault="00113778" w:rsidP="00113778">
            <w:pPr>
              <w:pStyle w:val="Normal1"/>
              <w:overflowPunct w:val="0"/>
              <w:autoSpaceDE w:val="0"/>
              <w:autoSpaceDN w:val="0"/>
              <w:adjustRightInd w:val="0"/>
              <w:spacing w:line="360" w:lineRule="auto"/>
              <w:ind w:left="131" w:right="-289"/>
              <w:jc w:val="center"/>
              <w:textAlignment w:val="baseline"/>
              <w:rPr>
                <w:rFonts w:ascii="Arial" w:hAnsi="Arial" w:cs="David"/>
                <w:sz w:val="24"/>
                <w:szCs w:val="24"/>
                <w:lang w:eastAsia="en-US"/>
              </w:rPr>
            </w:pPr>
            <w:r>
              <w:rPr>
                <w:rFonts w:ascii="Arial" w:hAnsi="Arial" w:cs="David" w:hint="cs"/>
                <w:sz w:val="24"/>
                <w:szCs w:val="24"/>
                <w:rtl/>
                <w:lang w:eastAsia="en-US"/>
              </w:rPr>
              <w:t>2.</w:t>
            </w:r>
          </w:p>
        </w:tc>
        <w:tc>
          <w:tcPr>
            <w:tcW w:w="3323" w:type="dxa"/>
          </w:tcPr>
          <w:p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מס' חברה/תאגיד/שותפות</w:t>
            </w:r>
            <w:r w:rsidR="009F7D31" w:rsidRPr="00DF7EDE">
              <w:rPr>
                <w:rFonts w:ascii="Arial" w:hAnsi="Arial" w:cs="David"/>
                <w:sz w:val="24"/>
                <w:szCs w:val="24"/>
              </w:rPr>
              <w:t>/</w:t>
            </w:r>
            <w:r w:rsidR="009F7D31" w:rsidRPr="00DF7EDE">
              <w:rPr>
                <w:rFonts w:ascii="Arial" w:hAnsi="Arial" w:cs="David"/>
                <w:sz w:val="24"/>
                <w:szCs w:val="24"/>
                <w:rtl/>
              </w:rPr>
              <w:t>ת"ז</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rsidTr="00113778">
        <w:tc>
          <w:tcPr>
            <w:tcW w:w="738" w:type="dxa"/>
          </w:tcPr>
          <w:p w:rsidR="0043611C" w:rsidRPr="00DF7EDE" w:rsidRDefault="00113778" w:rsidP="00113778">
            <w:pPr>
              <w:pStyle w:val="Normal1"/>
              <w:overflowPunct w:val="0"/>
              <w:autoSpaceDE w:val="0"/>
              <w:autoSpaceDN w:val="0"/>
              <w:adjustRightInd w:val="0"/>
              <w:spacing w:line="360" w:lineRule="auto"/>
              <w:ind w:left="131" w:right="-289"/>
              <w:jc w:val="center"/>
              <w:textAlignment w:val="baseline"/>
              <w:rPr>
                <w:rFonts w:ascii="Arial" w:hAnsi="Arial" w:cs="David"/>
                <w:sz w:val="24"/>
                <w:szCs w:val="24"/>
                <w:lang w:eastAsia="en-US"/>
              </w:rPr>
            </w:pPr>
            <w:r>
              <w:rPr>
                <w:rFonts w:ascii="Arial" w:hAnsi="Arial" w:cs="David" w:hint="cs"/>
                <w:sz w:val="24"/>
                <w:szCs w:val="24"/>
                <w:rtl/>
                <w:lang w:eastAsia="en-US"/>
              </w:rPr>
              <w:t>3.</w:t>
            </w:r>
          </w:p>
        </w:tc>
        <w:tc>
          <w:tcPr>
            <w:tcW w:w="3323" w:type="dxa"/>
          </w:tcPr>
          <w:p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כתובת המציע</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rsidTr="00113778">
        <w:tc>
          <w:tcPr>
            <w:tcW w:w="738" w:type="dxa"/>
          </w:tcPr>
          <w:p w:rsidR="0043611C" w:rsidRPr="00DF7EDE" w:rsidRDefault="00113778" w:rsidP="00113778">
            <w:pPr>
              <w:pStyle w:val="Normal1"/>
              <w:overflowPunct w:val="0"/>
              <w:autoSpaceDE w:val="0"/>
              <w:autoSpaceDN w:val="0"/>
              <w:adjustRightInd w:val="0"/>
              <w:spacing w:line="360" w:lineRule="auto"/>
              <w:ind w:left="131" w:right="-289"/>
              <w:jc w:val="center"/>
              <w:textAlignment w:val="baseline"/>
              <w:rPr>
                <w:rFonts w:ascii="Arial" w:hAnsi="Arial" w:cs="David"/>
                <w:sz w:val="24"/>
                <w:szCs w:val="24"/>
                <w:lang w:eastAsia="en-US"/>
              </w:rPr>
            </w:pPr>
            <w:r>
              <w:rPr>
                <w:rFonts w:ascii="Arial" w:hAnsi="Arial" w:cs="David" w:hint="cs"/>
                <w:sz w:val="24"/>
                <w:szCs w:val="24"/>
                <w:rtl/>
                <w:lang w:eastAsia="en-US"/>
              </w:rPr>
              <w:t>4.</w:t>
            </w:r>
          </w:p>
        </w:tc>
        <w:tc>
          <w:tcPr>
            <w:tcW w:w="3323" w:type="dxa"/>
          </w:tcPr>
          <w:p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טלפון</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rsidTr="00113778">
        <w:tc>
          <w:tcPr>
            <w:tcW w:w="738" w:type="dxa"/>
          </w:tcPr>
          <w:p w:rsidR="0043611C" w:rsidRPr="00DF7EDE" w:rsidRDefault="00113778" w:rsidP="00113778">
            <w:pPr>
              <w:pStyle w:val="Normal1"/>
              <w:overflowPunct w:val="0"/>
              <w:autoSpaceDE w:val="0"/>
              <w:autoSpaceDN w:val="0"/>
              <w:adjustRightInd w:val="0"/>
              <w:spacing w:line="360" w:lineRule="auto"/>
              <w:ind w:left="131" w:right="-289"/>
              <w:jc w:val="center"/>
              <w:textAlignment w:val="baseline"/>
              <w:rPr>
                <w:rFonts w:ascii="Arial" w:hAnsi="Arial" w:cs="David"/>
                <w:sz w:val="24"/>
                <w:szCs w:val="24"/>
                <w:rtl/>
                <w:lang w:eastAsia="en-US"/>
              </w:rPr>
            </w:pPr>
            <w:r>
              <w:rPr>
                <w:rFonts w:ascii="Arial" w:hAnsi="Arial" w:cs="David" w:hint="cs"/>
                <w:sz w:val="24"/>
                <w:szCs w:val="24"/>
                <w:rtl/>
                <w:lang w:eastAsia="en-US"/>
              </w:rPr>
              <w:t>5.</w:t>
            </w:r>
          </w:p>
        </w:tc>
        <w:tc>
          <w:tcPr>
            <w:tcW w:w="3323" w:type="dxa"/>
          </w:tcPr>
          <w:p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דוא"ל</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5F2868" w:rsidRPr="00DF7EDE" w:rsidTr="00113778">
        <w:tc>
          <w:tcPr>
            <w:tcW w:w="738" w:type="dxa"/>
            <w:vMerge w:val="restart"/>
          </w:tcPr>
          <w:p w:rsidR="005F2868" w:rsidRPr="00DF7EDE" w:rsidRDefault="00113778" w:rsidP="00113778">
            <w:pPr>
              <w:pStyle w:val="Normal1"/>
              <w:overflowPunct w:val="0"/>
              <w:autoSpaceDE w:val="0"/>
              <w:autoSpaceDN w:val="0"/>
              <w:adjustRightInd w:val="0"/>
              <w:spacing w:line="360" w:lineRule="auto"/>
              <w:ind w:left="116" w:right="-289"/>
              <w:jc w:val="left"/>
              <w:textAlignment w:val="baseline"/>
              <w:rPr>
                <w:rFonts w:ascii="Arial" w:hAnsi="Arial" w:cs="David"/>
                <w:sz w:val="24"/>
                <w:szCs w:val="24"/>
                <w:rtl/>
                <w:lang w:eastAsia="en-US"/>
              </w:rPr>
            </w:pPr>
            <w:r>
              <w:rPr>
                <w:rFonts w:ascii="Arial" w:hAnsi="Arial" w:cs="David" w:hint="cs"/>
                <w:sz w:val="24"/>
                <w:szCs w:val="24"/>
                <w:rtl/>
                <w:lang w:eastAsia="en-US"/>
              </w:rPr>
              <w:t xml:space="preserve">       6.</w:t>
            </w:r>
          </w:p>
        </w:tc>
        <w:tc>
          <w:tcPr>
            <w:tcW w:w="3323" w:type="dxa"/>
            <w:vMerge w:val="restart"/>
          </w:tcPr>
          <w:p w:rsidR="005F2868" w:rsidRPr="00DF7EDE" w:rsidRDefault="005F2868"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 xml:space="preserve">שמות ות"ז של </w:t>
            </w:r>
            <w:proofErr w:type="spellStart"/>
            <w:r w:rsidRPr="00DF7EDE">
              <w:rPr>
                <w:rFonts w:ascii="Arial" w:hAnsi="Arial" w:cs="David"/>
                <w:sz w:val="24"/>
                <w:szCs w:val="24"/>
                <w:rtl/>
              </w:rPr>
              <w:t>מורשי</w:t>
            </w:r>
            <w:proofErr w:type="spellEnd"/>
            <w:r w:rsidRPr="00DF7EDE">
              <w:rPr>
                <w:rFonts w:ascii="Arial" w:hAnsi="Arial" w:cs="David"/>
                <w:sz w:val="24"/>
                <w:szCs w:val="24"/>
                <w:rtl/>
              </w:rPr>
              <w:t xml:space="preserve"> החתימה</w:t>
            </w:r>
          </w:p>
        </w:tc>
        <w:tc>
          <w:tcPr>
            <w:tcW w:w="4393" w:type="dxa"/>
          </w:tcPr>
          <w:p w:rsidR="005F2868" w:rsidRPr="00DF7EDE" w:rsidRDefault="005F2868" w:rsidP="006034CB">
            <w:pPr>
              <w:pStyle w:val="Normal1"/>
              <w:spacing w:line="240" w:lineRule="auto"/>
              <w:ind w:left="0" w:right="357"/>
              <w:jc w:val="right"/>
              <w:rPr>
                <w:rFonts w:ascii="Arial" w:hAnsi="Arial" w:cs="David"/>
                <w:sz w:val="24"/>
                <w:szCs w:val="24"/>
                <w:lang w:eastAsia="en-US"/>
              </w:rPr>
            </w:pPr>
          </w:p>
        </w:tc>
      </w:tr>
      <w:tr w:rsidR="005F2868" w:rsidRPr="00DF7EDE" w:rsidTr="00113778">
        <w:tc>
          <w:tcPr>
            <w:tcW w:w="738" w:type="dxa"/>
            <w:vMerge/>
          </w:tcPr>
          <w:p w:rsidR="005F2868" w:rsidRPr="00DF7EDE" w:rsidRDefault="005F2868" w:rsidP="00113778">
            <w:pPr>
              <w:pStyle w:val="Normal1"/>
              <w:numPr>
                <w:ilvl w:val="0"/>
                <w:numId w:val="3"/>
              </w:numPr>
              <w:overflowPunct w:val="0"/>
              <w:autoSpaceDE w:val="0"/>
              <w:autoSpaceDN w:val="0"/>
              <w:adjustRightInd w:val="0"/>
              <w:spacing w:line="360" w:lineRule="auto"/>
              <w:ind w:right="-289"/>
              <w:jc w:val="right"/>
              <w:textAlignment w:val="baseline"/>
              <w:rPr>
                <w:rFonts w:ascii="Arial" w:hAnsi="Arial" w:cs="David"/>
                <w:sz w:val="24"/>
                <w:szCs w:val="24"/>
                <w:rtl/>
                <w:lang w:eastAsia="en-US"/>
              </w:rPr>
            </w:pPr>
          </w:p>
        </w:tc>
        <w:tc>
          <w:tcPr>
            <w:tcW w:w="3323" w:type="dxa"/>
            <w:vMerge/>
          </w:tcPr>
          <w:p w:rsidR="005F2868" w:rsidRPr="00DF7EDE" w:rsidRDefault="005F2868" w:rsidP="00DF7EDE">
            <w:pPr>
              <w:numPr>
                <w:ilvl w:val="12"/>
                <w:numId w:val="0"/>
              </w:numPr>
              <w:spacing w:before="120" w:line="360" w:lineRule="auto"/>
              <w:jc w:val="right"/>
              <w:rPr>
                <w:rFonts w:ascii="Arial" w:hAnsi="Arial" w:cs="David"/>
                <w:sz w:val="24"/>
                <w:szCs w:val="24"/>
                <w:rtl/>
              </w:rPr>
            </w:pPr>
          </w:p>
        </w:tc>
        <w:tc>
          <w:tcPr>
            <w:tcW w:w="4393" w:type="dxa"/>
          </w:tcPr>
          <w:p w:rsidR="005F2868" w:rsidRPr="00DF7EDE" w:rsidRDefault="005F2868" w:rsidP="006034CB">
            <w:pPr>
              <w:pStyle w:val="Normal1"/>
              <w:spacing w:line="240" w:lineRule="auto"/>
              <w:ind w:left="0" w:right="357"/>
              <w:jc w:val="right"/>
              <w:rPr>
                <w:rFonts w:ascii="Arial" w:hAnsi="Arial" w:cs="David"/>
                <w:sz w:val="24"/>
                <w:szCs w:val="24"/>
                <w:lang w:eastAsia="en-US"/>
              </w:rPr>
            </w:pPr>
          </w:p>
        </w:tc>
      </w:tr>
      <w:tr w:rsidR="005F2868" w:rsidRPr="00DF7EDE" w:rsidTr="00113778">
        <w:trPr>
          <w:trHeight w:val="480"/>
        </w:trPr>
        <w:tc>
          <w:tcPr>
            <w:tcW w:w="738" w:type="dxa"/>
            <w:vMerge/>
          </w:tcPr>
          <w:p w:rsidR="005F2868" w:rsidRPr="00DF7EDE" w:rsidRDefault="005F2868" w:rsidP="00113778">
            <w:pPr>
              <w:pStyle w:val="Normal1"/>
              <w:numPr>
                <w:ilvl w:val="0"/>
                <w:numId w:val="3"/>
              </w:numPr>
              <w:overflowPunct w:val="0"/>
              <w:autoSpaceDE w:val="0"/>
              <w:autoSpaceDN w:val="0"/>
              <w:adjustRightInd w:val="0"/>
              <w:spacing w:line="360" w:lineRule="auto"/>
              <w:ind w:right="-289"/>
              <w:jc w:val="right"/>
              <w:textAlignment w:val="baseline"/>
              <w:rPr>
                <w:rFonts w:ascii="Arial" w:hAnsi="Arial" w:cs="David"/>
                <w:sz w:val="24"/>
                <w:szCs w:val="24"/>
                <w:rtl/>
                <w:lang w:eastAsia="en-US"/>
              </w:rPr>
            </w:pPr>
          </w:p>
        </w:tc>
        <w:tc>
          <w:tcPr>
            <w:tcW w:w="3323" w:type="dxa"/>
            <w:vMerge/>
          </w:tcPr>
          <w:p w:rsidR="005F2868" w:rsidRPr="00DF7EDE" w:rsidRDefault="005F2868" w:rsidP="00DF7EDE">
            <w:pPr>
              <w:numPr>
                <w:ilvl w:val="12"/>
                <w:numId w:val="0"/>
              </w:numPr>
              <w:spacing w:before="120" w:line="360" w:lineRule="auto"/>
              <w:jc w:val="right"/>
              <w:rPr>
                <w:rFonts w:ascii="Arial" w:hAnsi="Arial" w:cs="David"/>
                <w:sz w:val="24"/>
                <w:szCs w:val="24"/>
                <w:rtl/>
              </w:rPr>
            </w:pPr>
          </w:p>
        </w:tc>
        <w:tc>
          <w:tcPr>
            <w:tcW w:w="4393" w:type="dxa"/>
          </w:tcPr>
          <w:p w:rsidR="005F2868" w:rsidRPr="00DF7EDE" w:rsidRDefault="005F2868" w:rsidP="006034CB">
            <w:pPr>
              <w:pStyle w:val="Normal1"/>
              <w:spacing w:line="240" w:lineRule="auto"/>
              <w:ind w:left="0" w:right="357"/>
              <w:jc w:val="right"/>
              <w:rPr>
                <w:rFonts w:ascii="Arial" w:hAnsi="Arial" w:cs="David"/>
                <w:sz w:val="24"/>
                <w:szCs w:val="24"/>
                <w:lang w:eastAsia="en-US"/>
              </w:rPr>
            </w:pPr>
          </w:p>
        </w:tc>
      </w:tr>
      <w:tr w:rsidR="00BA0FE4" w:rsidRPr="00DF7EDE" w:rsidTr="00113778">
        <w:tc>
          <w:tcPr>
            <w:tcW w:w="738" w:type="dxa"/>
          </w:tcPr>
          <w:p w:rsidR="00BA0FE4" w:rsidRPr="00DF7EDE" w:rsidRDefault="00BA0FE4" w:rsidP="00113778">
            <w:pPr>
              <w:pStyle w:val="Normal1"/>
              <w:spacing w:line="360" w:lineRule="auto"/>
              <w:ind w:left="0" w:right="-289"/>
              <w:jc w:val="center"/>
              <w:rPr>
                <w:rFonts w:ascii="Arial" w:hAnsi="Arial" w:cs="David"/>
                <w:b/>
                <w:bCs/>
                <w:sz w:val="24"/>
                <w:szCs w:val="24"/>
                <w:rtl/>
                <w:lang w:eastAsia="en-US"/>
              </w:rPr>
            </w:pPr>
          </w:p>
        </w:tc>
        <w:tc>
          <w:tcPr>
            <w:tcW w:w="7716" w:type="dxa"/>
            <w:gridSpan w:val="2"/>
          </w:tcPr>
          <w:p w:rsidR="00BA0FE4" w:rsidRPr="00DF7EDE" w:rsidRDefault="00BA0FE4" w:rsidP="00DF7EDE">
            <w:pPr>
              <w:pStyle w:val="Normal1"/>
              <w:spacing w:line="360" w:lineRule="auto"/>
              <w:ind w:left="0" w:right="360"/>
              <w:jc w:val="left"/>
              <w:rPr>
                <w:rFonts w:ascii="Arial" w:hAnsi="Arial" w:cs="David"/>
                <w:sz w:val="24"/>
                <w:szCs w:val="24"/>
                <w:lang w:eastAsia="en-US"/>
              </w:rPr>
            </w:pPr>
            <w:r w:rsidRPr="00DF7EDE">
              <w:rPr>
                <w:rFonts w:ascii="Arial" w:hAnsi="Arial" w:cs="David"/>
                <w:b/>
                <w:bCs/>
                <w:sz w:val="24"/>
                <w:szCs w:val="24"/>
                <w:rtl/>
              </w:rPr>
              <w:t>איש הקשר מטעם המציע לנושאי מנהלה במכרז זה</w:t>
            </w:r>
            <w:r w:rsidR="008167E3">
              <w:rPr>
                <w:rFonts w:ascii="Arial" w:hAnsi="Arial" w:cs="David" w:hint="cs"/>
                <w:sz w:val="24"/>
                <w:szCs w:val="24"/>
                <w:rtl/>
                <w:lang w:eastAsia="en-US"/>
              </w:rPr>
              <w:t xml:space="preserve"> </w:t>
            </w:r>
          </w:p>
        </w:tc>
      </w:tr>
      <w:tr w:rsidR="0043611C" w:rsidRPr="00DF7EDE" w:rsidTr="00113778">
        <w:tc>
          <w:tcPr>
            <w:tcW w:w="738" w:type="dxa"/>
          </w:tcPr>
          <w:p w:rsidR="0043611C" w:rsidRPr="00DF7EDE" w:rsidRDefault="0043611C" w:rsidP="00113778">
            <w:pPr>
              <w:pStyle w:val="Normal1"/>
              <w:numPr>
                <w:ilvl w:val="0"/>
                <w:numId w:val="3"/>
              </w:numPr>
              <w:overflowPunct w:val="0"/>
              <w:autoSpaceDE w:val="0"/>
              <w:autoSpaceDN w:val="0"/>
              <w:adjustRightInd w:val="0"/>
              <w:spacing w:line="360" w:lineRule="auto"/>
              <w:ind w:right="-289" w:firstLine="91"/>
              <w:jc w:val="center"/>
              <w:textAlignment w:val="baseline"/>
              <w:rPr>
                <w:rFonts w:ascii="Arial" w:hAnsi="Arial" w:cs="David"/>
                <w:sz w:val="24"/>
                <w:szCs w:val="24"/>
                <w:lang w:eastAsia="en-US"/>
              </w:rPr>
            </w:pPr>
          </w:p>
        </w:tc>
        <w:tc>
          <w:tcPr>
            <w:tcW w:w="3323" w:type="dxa"/>
          </w:tcPr>
          <w:p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שם</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rsidTr="00F8302D">
        <w:tc>
          <w:tcPr>
            <w:tcW w:w="742" w:type="dxa"/>
          </w:tcPr>
          <w:p w:rsidR="0043611C" w:rsidRPr="00DF7EDE" w:rsidRDefault="0043611C" w:rsidP="00031EA1">
            <w:pPr>
              <w:pStyle w:val="Normal1"/>
              <w:numPr>
                <w:ilvl w:val="0"/>
                <w:numId w:val="3"/>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 xml:space="preserve">תפקיד </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rsidTr="00F8302D">
        <w:tc>
          <w:tcPr>
            <w:tcW w:w="742" w:type="dxa"/>
          </w:tcPr>
          <w:p w:rsidR="0043611C" w:rsidRPr="00DF7EDE" w:rsidRDefault="0043611C" w:rsidP="00031EA1">
            <w:pPr>
              <w:pStyle w:val="Normal1"/>
              <w:numPr>
                <w:ilvl w:val="0"/>
                <w:numId w:val="3"/>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מספר טלפון</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rsidTr="00F8302D">
        <w:tc>
          <w:tcPr>
            <w:tcW w:w="742" w:type="dxa"/>
          </w:tcPr>
          <w:p w:rsidR="0043611C" w:rsidRPr="00DF7EDE" w:rsidRDefault="0043611C" w:rsidP="00031EA1">
            <w:pPr>
              <w:pStyle w:val="Normal1"/>
              <w:numPr>
                <w:ilvl w:val="0"/>
                <w:numId w:val="3"/>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מספר טלפון נייד</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rsidTr="00F8302D">
        <w:tc>
          <w:tcPr>
            <w:tcW w:w="742" w:type="dxa"/>
          </w:tcPr>
          <w:p w:rsidR="0043611C" w:rsidRPr="00DF7EDE" w:rsidRDefault="0043611C" w:rsidP="00031EA1">
            <w:pPr>
              <w:pStyle w:val="Normal1"/>
              <w:numPr>
                <w:ilvl w:val="0"/>
                <w:numId w:val="3"/>
              </w:numPr>
              <w:overflowPunct w:val="0"/>
              <w:autoSpaceDE w:val="0"/>
              <w:autoSpaceDN w:val="0"/>
              <w:adjustRightInd w:val="0"/>
              <w:spacing w:line="360" w:lineRule="auto"/>
              <w:ind w:left="714" w:hanging="357"/>
              <w:jc w:val="center"/>
              <w:textAlignment w:val="baseline"/>
              <w:rPr>
                <w:rFonts w:ascii="Arial" w:hAnsi="Arial" w:cs="David"/>
                <w:sz w:val="24"/>
                <w:szCs w:val="24"/>
                <w:lang w:eastAsia="en-US"/>
              </w:rPr>
            </w:pPr>
          </w:p>
        </w:tc>
        <w:tc>
          <w:tcPr>
            <w:tcW w:w="3323" w:type="dxa"/>
          </w:tcPr>
          <w:p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דוא"ל</w:t>
            </w:r>
          </w:p>
        </w:tc>
        <w:tc>
          <w:tcPr>
            <w:tcW w:w="4393" w:type="dxa"/>
          </w:tcPr>
          <w:p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6034CB" w:rsidRPr="00DF7EDE" w:rsidTr="009A6F12">
        <w:tc>
          <w:tcPr>
            <w:tcW w:w="742" w:type="dxa"/>
          </w:tcPr>
          <w:p w:rsidR="006034CB" w:rsidRPr="00DF7EDE" w:rsidRDefault="006034CB" w:rsidP="009A6F12">
            <w:pPr>
              <w:pStyle w:val="Normal1"/>
              <w:spacing w:line="360" w:lineRule="auto"/>
              <w:ind w:left="0"/>
              <w:jc w:val="center"/>
              <w:rPr>
                <w:rFonts w:ascii="Arial" w:hAnsi="Arial" w:cs="David"/>
                <w:b/>
                <w:bCs/>
                <w:sz w:val="24"/>
                <w:szCs w:val="24"/>
                <w:rtl/>
                <w:lang w:eastAsia="en-US"/>
              </w:rPr>
            </w:pPr>
          </w:p>
        </w:tc>
        <w:tc>
          <w:tcPr>
            <w:tcW w:w="7716" w:type="dxa"/>
            <w:gridSpan w:val="2"/>
          </w:tcPr>
          <w:p w:rsidR="006034CB" w:rsidRPr="00DF7EDE" w:rsidRDefault="006034CB" w:rsidP="009A6F12">
            <w:pPr>
              <w:pStyle w:val="Normal1"/>
              <w:spacing w:line="360" w:lineRule="auto"/>
              <w:ind w:left="0" w:right="360"/>
              <w:jc w:val="left"/>
              <w:rPr>
                <w:rFonts w:ascii="Arial" w:hAnsi="Arial" w:cs="David"/>
                <w:sz w:val="24"/>
                <w:szCs w:val="24"/>
                <w:lang w:eastAsia="en-US"/>
              </w:rPr>
            </w:pPr>
            <w:r>
              <w:rPr>
                <w:rFonts w:ascii="Arial" w:hAnsi="Arial" w:cs="David" w:hint="cs"/>
                <w:b/>
                <w:bCs/>
                <w:sz w:val="24"/>
                <w:szCs w:val="24"/>
                <w:rtl/>
              </w:rPr>
              <w:t xml:space="preserve">מנהל הפרויקט </w:t>
            </w:r>
            <w:r w:rsidRPr="00DF7EDE">
              <w:rPr>
                <w:rFonts w:ascii="Arial" w:hAnsi="Arial" w:cs="David"/>
                <w:b/>
                <w:bCs/>
                <w:sz w:val="24"/>
                <w:szCs w:val="24"/>
                <w:rtl/>
              </w:rPr>
              <w:t>מטעם המציע במכרז זה</w:t>
            </w:r>
            <w:r>
              <w:rPr>
                <w:rFonts w:ascii="Arial" w:hAnsi="Arial" w:cs="David" w:hint="cs"/>
                <w:sz w:val="24"/>
                <w:szCs w:val="24"/>
                <w:rtl/>
                <w:lang w:eastAsia="en-US"/>
              </w:rPr>
              <w:t xml:space="preserve"> </w:t>
            </w:r>
          </w:p>
        </w:tc>
      </w:tr>
      <w:tr w:rsidR="006034CB" w:rsidRPr="00DF7EDE" w:rsidTr="009A6F12">
        <w:tc>
          <w:tcPr>
            <w:tcW w:w="742" w:type="dxa"/>
          </w:tcPr>
          <w:p w:rsidR="006034CB" w:rsidRPr="00DF7EDE" w:rsidRDefault="006034CB" w:rsidP="004F2634">
            <w:pPr>
              <w:pStyle w:val="Normal1"/>
              <w:numPr>
                <w:ilvl w:val="0"/>
                <w:numId w:val="54"/>
              </w:numPr>
              <w:overflowPunct w:val="0"/>
              <w:autoSpaceDE w:val="0"/>
              <w:autoSpaceDN w:val="0"/>
              <w:adjustRightInd w:val="0"/>
              <w:spacing w:line="360" w:lineRule="auto"/>
              <w:ind w:right="467"/>
              <w:jc w:val="center"/>
              <w:textAlignment w:val="baseline"/>
              <w:rPr>
                <w:rFonts w:ascii="Arial" w:hAnsi="Arial" w:cs="David"/>
                <w:sz w:val="24"/>
                <w:szCs w:val="24"/>
                <w:lang w:eastAsia="en-US"/>
              </w:rPr>
            </w:pPr>
          </w:p>
        </w:tc>
        <w:tc>
          <w:tcPr>
            <w:tcW w:w="3323" w:type="dxa"/>
          </w:tcPr>
          <w:p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שם</w:t>
            </w:r>
          </w:p>
        </w:tc>
        <w:tc>
          <w:tcPr>
            <w:tcW w:w="4393" w:type="dxa"/>
          </w:tcPr>
          <w:p w:rsidR="006034CB" w:rsidRPr="00DF7EDE" w:rsidRDefault="006034CB" w:rsidP="009A6F12">
            <w:pPr>
              <w:pStyle w:val="Normal1"/>
              <w:spacing w:line="360" w:lineRule="auto"/>
              <w:ind w:left="0" w:right="360"/>
              <w:jc w:val="left"/>
              <w:rPr>
                <w:rFonts w:ascii="Arial" w:hAnsi="Arial" w:cs="David"/>
                <w:sz w:val="24"/>
                <w:szCs w:val="24"/>
                <w:lang w:eastAsia="en-US"/>
              </w:rPr>
            </w:pPr>
          </w:p>
        </w:tc>
      </w:tr>
      <w:tr w:rsidR="006034CB" w:rsidRPr="00DF7EDE" w:rsidTr="009A6F12">
        <w:tc>
          <w:tcPr>
            <w:tcW w:w="742" w:type="dxa"/>
          </w:tcPr>
          <w:p w:rsidR="006034CB" w:rsidRPr="00DF7EDE" w:rsidRDefault="006034CB" w:rsidP="004F2634">
            <w:pPr>
              <w:pStyle w:val="Normal1"/>
              <w:numPr>
                <w:ilvl w:val="0"/>
                <w:numId w:val="54"/>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 xml:space="preserve">תפקיד </w:t>
            </w:r>
          </w:p>
        </w:tc>
        <w:tc>
          <w:tcPr>
            <w:tcW w:w="4393" w:type="dxa"/>
          </w:tcPr>
          <w:p w:rsidR="006034CB" w:rsidRPr="00DF7EDE" w:rsidRDefault="006034CB" w:rsidP="009A6F12">
            <w:pPr>
              <w:pStyle w:val="Normal1"/>
              <w:spacing w:line="360" w:lineRule="auto"/>
              <w:ind w:left="0" w:right="360"/>
              <w:jc w:val="left"/>
              <w:rPr>
                <w:rFonts w:ascii="Arial" w:hAnsi="Arial" w:cs="David"/>
                <w:sz w:val="24"/>
                <w:szCs w:val="24"/>
                <w:lang w:eastAsia="en-US"/>
              </w:rPr>
            </w:pPr>
          </w:p>
        </w:tc>
      </w:tr>
      <w:tr w:rsidR="006034CB" w:rsidRPr="00DF7EDE" w:rsidTr="009A6F12">
        <w:tc>
          <w:tcPr>
            <w:tcW w:w="742" w:type="dxa"/>
          </w:tcPr>
          <w:p w:rsidR="006034CB" w:rsidRPr="00DF7EDE" w:rsidRDefault="006034CB" w:rsidP="004F2634">
            <w:pPr>
              <w:pStyle w:val="Normal1"/>
              <w:numPr>
                <w:ilvl w:val="0"/>
                <w:numId w:val="54"/>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מספר טלפון</w:t>
            </w:r>
          </w:p>
        </w:tc>
        <w:tc>
          <w:tcPr>
            <w:tcW w:w="4393" w:type="dxa"/>
          </w:tcPr>
          <w:p w:rsidR="006034CB" w:rsidRPr="00DF7EDE" w:rsidRDefault="006034CB" w:rsidP="009A6F12">
            <w:pPr>
              <w:pStyle w:val="Normal1"/>
              <w:spacing w:line="360" w:lineRule="auto"/>
              <w:ind w:left="0" w:right="360"/>
              <w:jc w:val="left"/>
              <w:rPr>
                <w:rFonts w:ascii="Arial" w:hAnsi="Arial" w:cs="David"/>
                <w:sz w:val="24"/>
                <w:szCs w:val="24"/>
                <w:lang w:eastAsia="en-US"/>
              </w:rPr>
            </w:pPr>
          </w:p>
        </w:tc>
      </w:tr>
      <w:tr w:rsidR="006034CB" w:rsidRPr="00DF7EDE" w:rsidTr="009A6F12">
        <w:tc>
          <w:tcPr>
            <w:tcW w:w="742" w:type="dxa"/>
          </w:tcPr>
          <w:p w:rsidR="006034CB" w:rsidRPr="00DF7EDE" w:rsidRDefault="006034CB" w:rsidP="004F2634">
            <w:pPr>
              <w:pStyle w:val="Normal1"/>
              <w:numPr>
                <w:ilvl w:val="0"/>
                <w:numId w:val="54"/>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מספר טלפון נייד</w:t>
            </w:r>
          </w:p>
        </w:tc>
        <w:tc>
          <w:tcPr>
            <w:tcW w:w="4393" w:type="dxa"/>
          </w:tcPr>
          <w:p w:rsidR="006034CB" w:rsidRPr="00DF7EDE" w:rsidRDefault="006034CB" w:rsidP="009A6F12">
            <w:pPr>
              <w:pStyle w:val="Normal1"/>
              <w:spacing w:line="360" w:lineRule="auto"/>
              <w:ind w:left="0" w:right="360"/>
              <w:jc w:val="left"/>
              <w:rPr>
                <w:rFonts w:ascii="Arial" w:hAnsi="Arial" w:cs="David"/>
                <w:sz w:val="24"/>
                <w:szCs w:val="24"/>
                <w:lang w:eastAsia="en-US"/>
              </w:rPr>
            </w:pPr>
          </w:p>
        </w:tc>
      </w:tr>
      <w:tr w:rsidR="006034CB" w:rsidRPr="00DF7EDE" w:rsidTr="009A6F12">
        <w:tc>
          <w:tcPr>
            <w:tcW w:w="742" w:type="dxa"/>
          </w:tcPr>
          <w:p w:rsidR="006034CB" w:rsidRPr="00DF7EDE" w:rsidRDefault="006034CB" w:rsidP="004F2634">
            <w:pPr>
              <w:pStyle w:val="Normal1"/>
              <w:numPr>
                <w:ilvl w:val="0"/>
                <w:numId w:val="54"/>
              </w:numPr>
              <w:overflowPunct w:val="0"/>
              <w:autoSpaceDE w:val="0"/>
              <w:autoSpaceDN w:val="0"/>
              <w:adjustRightInd w:val="0"/>
              <w:spacing w:line="360" w:lineRule="auto"/>
              <w:ind w:left="714" w:hanging="357"/>
              <w:jc w:val="center"/>
              <w:textAlignment w:val="baseline"/>
              <w:rPr>
                <w:rFonts w:ascii="Arial" w:hAnsi="Arial" w:cs="David"/>
                <w:sz w:val="24"/>
                <w:szCs w:val="24"/>
                <w:lang w:eastAsia="en-US"/>
              </w:rPr>
            </w:pPr>
          </w:p>
        </w:tc>
        <w:tc>
          <w:tcPr>
            <w:tcW w:w="3323" w:type="dxa"/>
          </w:tcPr>
          <w:p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דוא"ל</w:t>
            </w:r>
          </w:p>
        </w:tc>
        <w:tc>
          <w:tcPr>
            <w:tcW w:w="4393" w:type="dxa"/>
          </w:tcPr>
          <w:p w:rsidR="006034CB" w:rsidRPr="00DF7EDE" w:rsidRDefault="006034CB" w:rsidP="009A6F12">
            <w:pPr>
              <w:pStyle w:val="Normal1"/>
              <w:spacing w:line="360" w:lineRule="auto"/>
              <w:ind w:left="0" w:right="360"/>
              <w:jc w:val="left"/>
              <w:rPr>
                <w:rFonts w:ascii="Arial" w:hAnsi="Arial" w:cs="David"/>
                <w:sz w:val="24"/>
                <w:szCs w:val="24"/>
                <w:lang w:eastAsia="en-US"/>
              </w:rPr>
            </w:pPr>
          </w:p>
        </w:tc>
      </w:tr>
    </w:tbl>
    <w:tbl>
      <w:tblPr>
        <w:tblStyle w:val="af7"/>
        <w:tblpPr w:leftFromText="180" w:rightFromText="180" w:vertAnchor="text" w:horzAnchor="margin" w:tblpXSpec="center" w:tblpY="473"/>
        <w:bidiVisual/>
        <w:tblW w:w="69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39"/>
        <w:gridCol w:w="283"/>
        <w:gridCol w:w="3107"/>
        <w:gridCol w:w="284"/>
        <w:gridCol w:w="2306"/>
      </w:tblGrid>
      <w:tr w:rsidR="006034CB" w:rsidRPr="00DF7EDE" w:rsidTr="009A6F12">
        <w:trPr>
          <w:cnfStyle w:val="100000000000" w:firstRow="1" w:lastRow="0" w:firstColumn="0" w:lastColumn="0" w:oddVBand="0" w:evenVBand="0" w:oddHBand="0" w:evenHBand="0" w:firstRowFirstColumn="0" w:firstRowLastColumn="0" w:lastRowFirstColumn="0" w:lastRowLastColumn="0"/>
        </w:trPr>
        <w:tc>
          <w:tcPr>
            <w:tcW w:w="939" w:type="dxa"/>
            <w:tcBorders>
              <w:top w:val="single" w:sz="4" w:space="0" w:color="auto"/>
            </w:tcBorders>
          </w:tcPr>
          <w:p w:rsidR="006034CB" w:rsidRPr="00DF7EDE" w:rsidRDefault="006034CB" w:rsidP="009A6F12">
            <w:pPr>
              <w:spacing w:before="120" w:line="360" w:lineRule="auto"/>
              <w:jc w:val="center"/>
              <w:rPr>
                <w:rFonts w:ascii="Arial" w:hAnsi="Arial" w:cs="David"/>
                <w:b/>
                <w:bCs/>
                <w:sz w:val="24"/>
                <w:szCs w:val="24"/>
                <w:rtl/>
              </w:rPr>
            </w:pPr>
            <w:r w:rsidRPr="00DF7EDE">
              <w:rPr>
                <w:rFonts w:ascii="Arial" w:hAnsi="Arial" w:cs="David"/>
                <w:b/>
                <w:bCs/>
                <w:sz w:val="24"/>
                <w:szCs w:val="24"/>
                <w:rtl/>
              </w:rPr>
              <w:t>תאריך</w:t>
            </w:r>
          </w:p>
        </w:tc>
        <w:tc>
          <w:tcPr>
            <w:tcW w:w="283" w:type="dxa"/>
          </w:tcPr>
          <w:p w:rsidR="006034CB" w:rsidRPr="00DF7EDE" w:rsidRDefault="006034CB" w:rsidP="009A6F12">
            <w:pPr>
              <w:spacing w:before="120" w:line="360" w:lineRule="auto"/>
              <w:jc w:val="center"/>
              <w:rPr>
                <w:rFonts w:ascii="Arial" w:hAnsi="Arial" w:cs="David"/>
                <w:b/>
                <w:bCs/>
                <w:sz w:val="24"/>
                <w:szCs w:val="24"/>
                <w:rtl/>
              </w:rPr>
            </w:pPr>
          </w:p>
        </w:tc>
        <w:tc>
          <w:tcPr>
            <w:tcW w:w="3107" w:type="dxa"/>
            <w:tcBorders>
              <w:top w:val="single" w:sz="4" w:space="0" w:color="auto"/>
            </w:tcBorders>
          </w:tcPr>
          <w:p w:rsidR="006034CB" w:rsidRPr="00DF7EDE" w:rsidRDefault="006034CB" w:rsidP="009A6F12">
            <w:pPr>
              <w:spacing w:before="120" w:line="360" w:lineRule="auto"/>
              <w:jc w:val="center"/>
              <w:rPr>
                <w:rFonts w:ascii="Arial" w:hAnsi="Arial" w:cs="David"/>
                <w:b/>
                <w:bCs/>
                <w:sz w:val="24"/>
                <w:szCs w:val="24"/>
                <w:rtl/>
              </w:rPr>
            </w:pPr>
            <w:r w:rsidRPr="00DF7EDE">
              <w:rPr>
                <w:rFonts w:ascii="Arial" w:hAnsi="Arial" w:cs="David"/>
                <w:b/>
                <w:bCs/>
                <w:sz w:val="24"/>
                <w:szCs w:val="24"/>
                <w:rtl/>
              </w:rPr>
              <w:t>שם מלא של החותם בשם המציע</w:t>
            </w:r>
          </w:p>
        </w:tc>
        <w:tc>
          <w:tcPr>
            <w:tcW w:w="284" w:type="dxa"/>
          </w:tcPr>
          <w:p w:rsidR="006034CB" w:rsidRPr="00DF7EDE" w:rsidRDefault="006034CB" w:rsidP="009A6F12">
            <w:pPr>
              <w:spacing w:before="120" w:line="360" w:lineRule="auto"/>
              <w:jc w:val="center"/>
              <w:rPr>
                <w:rFonts w:ascii="Arial" w:hAnsi="Arial" w:cs="David"/>
                <w:b/>
                <w:bCs/>
                <w:sz w:val="24"/>
                <w:szCs w:val="24"/>
                <w:rtl/>
              </w:rPr>
            </w:pPr>
          </w:p>
        </w:tc>
        <w:tc>
          <w:tcPr>
            <w:tcW w:w="2306" w:type="dxa"/>
            <w:tcBorders>
              <w:top w:val="single" w:sz="4" w:space="0" w:color="auto"/>
            </w:tcBorders>
          </w:tcPr>
          <w:p w:rsidR="006034CB" w:rsidRPr="00DF7EDE" w:rsidRDefault="006034CB" w:rsidP="009A6F12">
            <w:pPr>
              <w:spacing w:before="120" w:line="360" w:lineRule="auto"/>
              <w:jc w:val="center"/>
              <w:rPr>
                <w:rFonts w:ascii="Arial" w:hAnsi="Arial" w:cs="David"/>
                <w:b/>
                <w:bCs/>
                <w:sz w:val="24"/>
                <w:szCs w:val="24"/>
                <w:rtl/>
              </w:rPr>
            </w:pPr>
            <w:r w:rsidRPr="00DF7EDE">
              <w:rPr>
                <w:rFonts w:ascii="Arial" w:hAnsi="Arial" w:cs="David"/>
                <w:b/>
                <w:bCs/>
                <w:sz w:val="24"/>
                <w:szCs w:val="24"/>
                <w:rtl/>
              </w:rPr>
              <w:t>חתימה וחותמת המציע</w:t>
            </w:r>
          </w:p>
        </w:tc>
      </w:tr>
    </w:tbl>
    <w:p w:rsidR="00406295" w:rsidRDefault="00406295" w:rsidP="00DF7EDE">
      <w:pPr>
        <w:spacing w:before="120" w:line="360" w:lineRule="auto"/>
        <w:ind w:left="720"/>
        <w:rPr>
          <w:rFonts w:ascii="Arial" w:hAnsi="Arial" w:cs="David"/>
          <w:sz w:val="24"/>
          <w:szCs w:val="24"/>
          <w:rtl/>
        </w:rPr>
      </w:pPr>
    </w:p>
    <w:p w:rsidR="00C47494" w:rsidRDefault="00C47494" w:rsidP="00DF7EDE">
      <w:pPr>
        <w:spacing w:before="120" w:line="360" w:lineRule="auto"/>
        <w:ind w:left="720"/>
        <w:rPr>
          <w:rFonts w:ascii="Arial" w:hAnsi="Arial" w:cs="David"/>
          <w:sz w:val="24"/>
          <w:szCs w:val="24"/>
          <w:rtl/>
        </w:rPr>
      </w:pPr>
    </w:p>
    <w:p w:rsidR="00C47494" w:rsidRDefault="00C47494" w:rsidP="00DF7EDE">
      <w:pPr>
        <w:spacing w:before="120" w:line="360" w:lineRule="auto"/>
        <w:ind w:left="720"/>
        <w:rPr>
          <w:rFonts w:ascii="Arial" w:hAnsi="Arial" w:cs="David"/>
          <w:sz w:val="24"/>
          <w:szCs w:val="24"/>
          <w:rtl/>
        </w:rPr>
      </w:pPr>
    </w:p>
    <w:p w:rsidR="00406295" w:rsidRPr="008350D4" w:rsidRDefault="00406295" w:rsidP="00406295">
      <w:pPr>
        <w:spacing w:before="120" w:line="360" w:lineRule="auto"/>
        <w:outlineLvl w:val="1"/>
        <w:rPr>
          <w:rFonts w:ascii="Arial" w:hAnsi="Arial" w:cs="David"/>
          <w:b/>
          <w:bCs/>
          <w:sz w:val="24"/>
          <w:szCs w:val="24"/>
          <w:u w:val="single"/>
        </w:rPr>
      </w:pPr>
      <w:r>
        <w:rPr>
          <w:rFonts w:ascii="Arial" w:hAnsi="Arial" w:cs="David" w:hint="cs"/>
          <w:b/>
          <w:bCs/>
          <w:sz w:val="24"/>
          <w:szCs w:val="24"/>
          <w:u w:val="single"/>
          <w:rtl/>
        </w:rPr>
        <w:t xml:space="preserve">2 ב. </w:t>
      </w:r>
      <w:r w:rsidRPr="00DF7EDE">
        <w:rPr>
          <w:rFonts w:ascii="Arial" w:hAnsi="Arial" w:cs="David"/>
          <w:b/>
          <w:bCs/>
          <w:sz w:val="24"/>
          <w:szCs w:val="24"/>
          <w:u w:val="single"/>
          <w:rtl/>
        </w:rPr>
        <w:t xml:space="preserve">פרטי </w:t>
      </w:r>
      <w:r>
        <w:rPr>
          <w:rFonts w:ascii="Arial" w:hAnsi="Arial" w:cs="David" w:hint="cs"/>
          <w:b/>
          <w:bCs/>
          <w:sz w:val="24"/>
          <w:szCs w:val="24"/>
          <w:u w:val="single"/>
          <w:rtl/>
        </w:rPr>
        <w:t>ספק המשנה</w:t>
      </w:r>
    </w:p>
    <w:p w:rsidR="00406295" w:rsidRPr="00DF7EDE" w:rsidRDefault="00406295" w:rsidP="00406295">
      <w:pPr>
        <w:overflowPunct w:val="0"/>
        <w:autoSpaceDE w:val="0"/>
        <w:autoSpaceDN w:val="0"/>
        <w:adjustRightInd w:val="0"/>
        <w:spacing w:before="120" w:line="360" w:lineRule="auto"/>
        <w:ind w:left="302"/>
        <w:textAlignment w:val="baseline"/>
        <w:rPr>
          <w:rFonts w:ascii="Arial" w:hAnsi="Arial" w:cs="David"/>
          <w:sz w:val="24"/>
          <w:szCs w:val="24"/>
          <w:rtl/>
        </w:rPr>
      </w:pPr>
      <w:r w:rsidRPr="00DF7EDE">
        <w:rPr>
          <w:rFonts w:ascii="Arial" w:hAnsi="Arial" w:cs="David"/>
          <w:sz w:val="24"/>
          <w:szCs w:val="24"/>
          <w:rtl/>
        </w:rPr>
        <w:t>על הגוף המציע למלא את הטבלה שלהלן</w:t>
      </w:r>
      <w:r>
        <w:rPr>
          <w:rFonts w:ascii="Arial" w:hAnsi="Arial" w:cs="David" w:hint="cs"/>
          <w:sz w:val="24"/>
          <w:szCs w:val="24"/>
          <w:rtl/>
        </w:rPr>
        <w:t xml:space="preserve"> לגבי </w:t>
      </w:r>
      <w:r w:rsidRPr="000A0772">
        <w:rPr>
          <w:rFonts w:ascii="Arial" w:hAnsi="Arial" w:cs="David" w:hint="cs"/>
          <w:sz w:val="24"/>
          <w:szCs w:val="24"/>
          <w:rtl/>
        </w:rPr>
        <w:t>ספק המשנה</w:t>
      </w:r>
      <w:r>
        <w:rPr>
          <w:rFonts w:ascii="Arial" w:hAnsi="Arial" w:cs="David" w:hint="cs"/>
          <w:sz w:val="24"/>
          <w:szCs w:val="24"/>
          <w:rtl/>
        </w:rPr>
        <w:t>, אם קיים</w:t>
      </w:r>
      <w:r w:rsidRPr="00DF7EDE">
        <w:rPr>
          <w:rFonts w:ascii="Arial" w:hAnsi="Arial" w:cs="David" w:hint="cs"/>
          <w:sz w:val="24"/>
          <w:szCs w:val="24"/>
          <w:rtl/>
        </w:rPr>
        <w:t>:</w:t>
      </w:r>
    </w:p>
    <w:tbl>
      <w:tblPr>
        <w:tblStyle w:val="af7"/>
        <w:bidiVisual/>
        <w:tblW w:w="8458" w:type="dxa"/>
        <w:tblLayout w:type="fixed"/>
        <w:tblLook w:val="0000" w:firstRow="0" w:lastRow="0" w:firstColumn="0" w:lastColumn="0" w:noHBand="0" w:noVBand="0"/>
      </w:tblPr>
      <w:tblGrid>
        <w:gridCol w:w="742"/>
        <w:gridCol w:w="3949"/>
        <w:gridCol w:w="3767"/>
      </w:tblGrid>
      <w:tr w:rsidR="00406295" w:rsidRPr="00DF7EDE" w:rsidTr="00406295">
        <w:trPr>
          <w:trHeight w:val="593"/>
        </w:trPr>
        <w:tc>
          <w:tcPr>
            <w:tcW w:w="742" w:type="dxa"/>
            <w:shd w:val="clear" w:color="auto" w:fill="B8CCE4" w:themeFill="accent1" w:themeFillTint="66"/>
          </w:tcPr>
          <w:p w:rsidR="00406295" w:rsidRPr="00DF7EDE" w:rsidRDefault="00406295" w:rsidP="00760E6F">
            <w:pPr>
              <w:pStyle w:val="Normal1"/>
              <w:spacing w:line="360" w:lineRule="auto"/>
              <w:ind w:left="0"/>
              <w:jc w:val="center"/>
              <w:rPr>
                <w:rFonts w:ascii="Arial" w:hAnsi="Arial" w:cs="David"/>
                <w:b/>
                <w:bCs/>
                <w:sz w:val="24"/>
                <w:szCs w:val="24"/>
                <w:lang w:eastAsia="en-US"/>
              </w:rPr>
            </w:pPr>
            <w:proofErr w:type="spellStart"/>
            <w:r>
              <w:rPr>
                <w:rFonts w:ascii="Arial" w:hAnsi="Arial" w:cs="David" w:hint="cs"/>
                <w:b/>
                <w:bCs/>
                <w:sz w:val="24"/>
                <w:szCs w:val="24"/>
                <w:rtl/>
                <w:lang w:eastAsia="en-US"/>
              </w:rPr>
              <w:t>מס"ד</w:t>
            </w:r>
            <w:proofErr w:type="spellEnd"/>
          </w:p>
        </w:tc>
        <w:tc>
          <w:tcPr>
            <w:tcW w:w="3949" w:type="dxa"/>
            <w:shd w:val="clear" w:color="auto" w:fill="B8CCE4" w:themeFill="accent1" w:themeFillTint="66"/>
          </w:tcPr>
          <w:p w:rsidR="00406295" w:rsidRPr="00DF7EDE" w:rsidRDefault="00406295" w:rsidP="00760E6F">
            <w:pPr>
              <w:pStyle w:val="Normal1"/>
              <w:spacing w:line="360" w:lineRule="auto"/>
              <w:ind w:left="0" w:right="360"/>
              <w:jc w:val="left"/>
              <w:rPr>
                <w:rFonts w:ascii="Arial" w:hAnsi="Arial" w:cs="David"/>
                <w:b/>
                <w:bCs/>
                <w:sz w:val="24"/>
                <w:szCs w:val="24"/>
                <w:lang w:eastAsia="en-US"/>
              </w:rPr>
            </w:pPr>
            <w:r w:rsidRPr="00DF7EDE">
              <w:rPr>
                <w:rFonts w:ascii="Arial" w:hAnsi="Arial" w:cs="David"/>
                <w:b/>
                <w:bCs/>
                <w:sz w:val="24"/>
                <w:szCs w:val="24"/>
                <w:rtl/>
                <w:lang w:eastAsia="en-US"/>
              </w:rPr>
              <w:t>פריט</w:t>
            </w:r>
          </w:p>
        </w:tc>
        <w:tc>
          <w:tcPr>
            <w:tcW w:w="3767" w:type="dxa"/>
            <w:shd w:val="clear" w:color="auto" w:fill="B8CCE4" w:themeFill="accent1" w:themeFillTint="66"/>
          </w:tcPr>
          <w:p w:rsidR="00406295" w:rsidRPr="00DF7EDE" w:rsidRDefault="00406295" w:rsidP="00760E6F">
            <w:pPr>
              <w:pStyle w:val="Normal1"/>
              <w:spacing w:line="360" w:lineRule="auto"/>
              <w:ind w:left="0" w:right="360"/>
              <w:jc w:val="left"/>
              <w:rPr>
                <w:rFonts w:ascii="Arial" w:hAnsi="Arial" w:cs="David"/>
                <w:b/>
                <w:bCs/>
                <w:sz w:val="24"/>
                <w:szCs w:val="24"/>
                <w:lang w:eastAsia="en-US"/>
              </w:rPr>
            </w:pPr>
            <w:r w:rsidRPr="00DF7EDE">
              <w:rPr>
                <w:rFonts w:ascii="Arial" w:hAnsi="Arial" w:cs="David"/>
                <w:b/>
                <w:bCs/>
                <w:sz w:val="24"/>
                <w:szCs w:val="24"/>
                <w:rtl/>
                <w:lang w:eastAsia="en-US"/>
              </w:rPr>
              <w:t>פרוט</w:t>
            </w:r>
          </w:p>
        </w:tc>
      </w:tr>
      <w:tr w:rsidR="00406295" w:rsidRPr="00DF7EDE" w:rsidTr="00406295">
        <w:tc>
          <w:tcPr>
            <w:tcW w:w="742" w:type="dxa"/>
          </w:tcPr>
          <w:p w:rsidR="00406295" w:rsidRPr="00DF7EDE" w:rsidRDefault="00406295" w:rsidP="00760E6F">
            <w:pPr>
              <w:pStyle w:val="Normal1"/>
              <w:spacing w:line="360" w:lineRule="auto"/>
              <w:ind w:left="0"/>
              <w:jc w:val="center"/>
              <w:rPr>
                <w:rFonts w:ascii="Arial" w:hAnsi="Arial" w:cs="David"/>
                <w:b/>
                <w:bCs/>
                <w:sz w:val="24"/>
                <w:szCs w:val="24"/>
                <w:rtl/>
                <w:lang w:eastAsia="en-US"/>
              </w:rPr>
            </w:pPr>
          </w:p>
        </w:tc>
        <w:tc>
          <w:tcPr>
            <w:tcW w:w="3949" w:type="dxa"/>
          </w:tcPr>
          <w:p w:rsidR="00406295" w:rsidRPr="00DF7EDE" w:rsidRDefault="00406295" w:rsidP="00406295">
            <w:pPr>
              <w:numPr>
                <w:ilvl w:val="12"/>
                <w:numId w:val="0"/>
              </w:numPr>
              <w:spacing w:before="120" w:line="360" w:lineRule="auto"/>
              <w:rPr>
                <w:rFonts w:ascii="Arial" w:hAnsi="Arial" w:cs="David"/>
                <w:b/>
                <w:bCs/>
                <w:sz w:val="24"/>
                <w:szCs w:val="24"/>
                <w:rtl/>
              </w:rPr>
            </w:pPr>
            <w:r w:rsidRPr="00DF7EDE">
              <w:rPr>
                <w:rFonts w:ascii="Arial" w:hAnsi="Arial" w:cs="David"/>
                <w:b/>
                <w:bCs/>
                <w:sz w:val="24"/>
                <w:szCs w:val="24"/>
                <w:rtl/>
              </w:rPr>
              <w:t xml:space="preserve">על </w:t>
            </w:r>
            <w:r>
              <w:rPr>
                <w:rFonts w:ascii="Arial" w:hAnsi="Arial" w:cs="David" w:hint="cs"/>
                <w:b/>
                <w:bCs/>
                <w:sz w:val="24"/>
                <w:szCs w:val="24"/>
                <w:rtl/>
              </w:rPr>
              <w:t>ספק המשנה</w:t>
            </w:r>
          </w:p>
        </w:tc>
        <w:tc>
          <w:tcPr>
            <w:tcW w:w="3767" w:type="dxa"/>
          </w:tcPr>
          <w:p w:rsidR="00406295" w:rsidRPr="00DF7EDE" w:rsidRDefault="00406295" w:rsidP="00760E6F">
            <w:pPr>
              <w:pStyle w:val="Normal1"/>
              <w:spacing w:line="360" w:lineRule="auto"/>
              <w:ind w:left="0" w:right="360"/>
              <w:jc w:val="left"/>
              <w:rPr>
                <w:rFonts w:ascii="Arial" w:hAnsi="Arial" w:cs="David"/>
                <w:sz w:val="24"/>
                <w:szCs w:val="24"/>
                <w:lang w:eastAsia="en-US"/>
              </w:rPr>
            </w:pPr>
          </w:p>
        </w:tc>
      </w:tr>
      <w:tr w:rsidR="00406295" w:rsidRPr="00DF7EDE" w:rsidTr="00406295">
        <w:tc>
          <w:tcPr>
            <w:tcW w:w="742" w:type="dxa"/>
          </w:tcPr>
          <w:p w:rsidR="00406295" w:rsidRPr="00DF7EDE" w:rsidRDefault="00406295" w:rsidP="00031EA1">
            <w:pPr>
              <w:pStyle w:val="Normal1"/>
              <w:numPr>
                <w:ilvl w:val="0"/>
                <w:numId w:val="37"/>
              </w:numPr>
              <w:overflowPunct w:val="0"/>
              <w:autoSpaceDE w:val="0"/>
              <w:autoSpaceDN w:val="0"/>
              <w:adjustRightInd w:val="0"/>
              <w:spacing w:line="360" w:lineRule="auto"/>
              <w:ind w:right="467"/>
              <w:jc w:val="center"/>
              <w:textAlignment w:val="baseline"/>
              <w:rPr>
                <w:rFonts w:ascii="Arial" w:hAnsi="Arial" w:cs="David"/>
                <w:sz w:val="24"/>
                <w:szCs w:val="24"/>
                <w:lang w:eastAsia="en-US"/>
              </w:rPr>
            </w:pPr>
          </w:p>
        </w:tc>
        <w:tc>
          <w:tcPr>
            <w:tcW w:w="3949" w:type="dxa"/>
          </w:tcPr>
          <w:p w:rsidR="00406295" w:rsidRPr="00DF7EDE" w:rsidRDefault="00406295" w:rsidP="00406295">
            <w:pPr>
              <w:numPr>
                <w:ilvl w:val="12"/>
                <w:numId w:val="0"/>
              </w:numPr>
              <w:spacing w:before="120" w:line="360" w:lineRule="auto"/>
              <w:rPr>
                <w:rFonts w:ascii="Arial" w:hAnsi="Arial" w:cs="David"/>
                <w:sz w:val="24"/>
                <w:szCs w:val="24"/>
                <w:rtl/>
              </w:rPr>
            </w:pPr>
            <w:r>
              <w:rPr>
                <w:rFonts w:ascii="Arial" w:hAnsi="Arial" w:cs="David"/>
                <w:sz w:val="24"/>
                <w:szCs w:val="24"/>
                <w:rtl/>
              </w:rPr>
              <w:t xml:space="preserve">שם </w:t>
            </w:r>
            <w:r>
              <w:rPr>
                <w:rFonts w:ascii="Arial" w:hAnsi="Arial" w:cs="David" w:hint="cs"/>
                <w:sz w:val="24"/>
                <w:szCs w:val="24"/>
                <w:rtl/>
              </w:rPr>
              <w:t>ספק המשנה</w:t>
            </w:r>
            <w:r w:rsidRPr="00DF7EDE">
              <w:rPr>
                <w:rFonts w:ascii="Arial" w:hAnsi="Arial" w:cs="David"/>
                <w:sz w:val="24"/>
                <w:szCs w:val="24"/>
                <w:rtl/>
              </w:rPr>
              <w:t xml:space="preserve"> כפי שמופיע ברשם רשמי</w:t>
            </w:r>
          </w:p>
        </w:tc>
        <w:tc>
          <w:tcPr>
            <w:tcW w:w="3767" w:type="dxa"/>
          </w:tcPr>
          <w:p w:rsidR="00406295" w:rsidRPr="00DF7EDE" w:rsidRDefault="00406295" w:rsidP="00760E6F">
            <w:pPr>
              <w:pStyle w:val="Normal1"/>
              <w:spacing w:line="360" w:lineRule="auto"/>
              <w:ind w:left="0" w:right="360"/>
              <w:jc w:val="left"/>
              <w:rPr>
                <w:rFonts w:ascii="Arial" w:hAnsi="Arial" w:cs="David"/>
                <w:sz w:val="24"/>
                <w:szCs w:val="24"/>
                <w:lang w:eastAsia="en-US"/>
              </w:rPr>
            </w:pPr>
          </w:p>
        </w:tc>
      </w:tr>
      <w:tr w:rsidR="00406295" w:rsidRPr="00DF7EDE" w:rsidTr="00406295">
        <w:tc>
          <w:tcPr>
            <w:tcW w:w="742" w:type="dxa"/>
          </w:tcPr>
          <w:p w:rsidR="00406295" w:rsidRPr="00DF7EDE" w:rsidRDefault="00406295" w:rsidP="00031EA1">
            <w:pPr>
              <w:pStyle w:val="Normal1"/>
              <w:numPr>
                <w:ilvl w:val="0"/>
                <w:numId w:val="37"/>
              </w:numPr>
              <w:overflowPunct w:val="0"/>
              <w:autoSpaceDE w:val="0"/>
              <w:autoSpaceDN w:val="0"/>
              <w:adjustRightInd w:val="0"/>
              <w:spacing w:line="360" w:lineRule="auto"/>
              <w:ind w:right="467"/>
              <w:jc w:val="center"/>
              <w:textAlignment w:val="baseline"/>
              <w:rPr>
                <w:rFonts w:ascii="Arial" w:hAnsi="Arial" w:cs="David"/>
                <w:sz w:val="24"/>
                <w:szCs w:val="24"/>
                <w:lang w:eastAsia="en-US"/>
              </w:rPr>
            </w:pPr>
          </w:p>
        </w:tc>
        <w:tc>
          <w:tcPr>
            <w:tcW w:w="3949" w:type="dxa"/>
          </w:tcPr>
          <w:p w:rsidR="00406295" w:rsidRPr="00DF7EDE" w:rsidRDefault="00406295" w:rsidP="00760E6F">
            <w:pPr>
              <w:numPr>
                <w:ilvl w:val="12"/>
                <w:numId w:val="0"/>
              </w:numPr>
              <w:spacing w:before="120" w:line="360" w:lineRule="auto"/>
              <w:rPr>
                <w:rFonts w:ascii="Arial" w:hAnsi="Arial" w:cs="David"/>
                <w:sz w:val="24"/>
                <w:szCs w:val="24"/>
                <w:rtl/>
              </w:rPr>
            </w:pPr>
            <w:r w:rsidRPr="00DF7EDE">
              <w:rPr>
                <w:rFonts w:ascii="Arial" w:hAnsi="Arial" w:cs="David"/>
                <w:sz w:val="24"/>
                <w:szCs w:val="24"/>
                <w:rtl/>
              </w:rPr>
              <w:t>מס' חברה/תאגיד/שותפות</w:t>
            </w:r>
            <w:r w:rsidRPr="00DF7EDE">
              <w:rPr>
                <w:rFonts w:ascii="Arial" w:hAnsi="Arial" w:cs="David"/>
                <w:sz w:val="24"/>
                <w:szCs w:val="24"/>
              </w:rPr>
              <w:t>/</w:t>
            </w:r>
            <w:r w:rsidRPr="00DF7EDE">
              <w:rPr>
                <w:rFonts w:ascii="Arial" w:hAnsi="Arial" w:cs="David"/>
                <w:sz w:val="24"/>
                <w:szCs w:val="24"/>
                <w:rtl/>
              </w:rPr>
              <w:t>ת"ז</w:t>
            </w:r>
          </w:p>
        </w:tc>
        <w:tc>
          <w:tcPr>
            <w:tcW w:w="3767" w:type="dxa"/>
          </w:tcPr>
          <w:p w:rsidR="00406295" w:rsidRPr="00DF7EDE" w:rsidRDefault="00406295" w:rsidP="00760E6F">
            <w:pPr>
              <w:pStyle w:val="Normal1"/>
              <w:spacing w:line="360" w:lineRule="auto"/>
              <w:ind w:left="0" w:right="360"/>
              <w:jc w:val="left"/>
              <w:rPr>
                <w:rFonts w:ascii="Arial" w:hAnsi="Arial" w:cs="David"/>
                <w:sz w:val="24"/>
                <w:szCs w:val="24"/>
                <w:lang w:eastAsia="en-US"/>
              </w:rPr>
            </w:pPr>
          </w:p>
        </w:tc>
      </w:tr>
      <w:tr w:rsidR="00406295" w:rsidRPr="00DF7EDE" w:rsidTr="00406295">
        <w:tc>
          <w:tcPr>
            <w:tcW w:w="742" w:type="dxa"/>
          </w:tcPr>
          <w:p w:rsidR="00406295" w:rsidRPr="00DF7EDE" w:rsidRDefault="00406295" w:rsidP="00031EA1">
            <w:pPr>
              <w:pStyle w:val="Normal1"/>
              <w:numPr>
                <w:ilvl w:val="0"/>
                <w:numId w:val="37"/>
              </w:numPr>
              <w:overflowPunct w:val="0"/>
              <w:autoSpaceDE w:val="0"/>
              <w:autoSpaceDN w:val="0"/>
              <w:adjustRightInd w:val="0"/>
              <w:spacing w:line="360" w:lineRule="auto"/>
              <w:ind w:right="467"/>
              <w:jc w:val="center"/>
              <w:textAlignment w:val="baseline"/>
              <w:rPr>
                <w:rFonts w:ascii="Arial" w:hAnsi="Arial" w:cs="David"/>
                <w:sz w:val="24"/>
                <w:szCs w:val="24"/>
                <w:lang w:eastAsia="en-US"/>
              </w:rPr>
            </w:pPr>
          </w:p>
        </w:tc>
        <w:tc>
          <w:tcPr>
            <w:tcW w:w="3949" w:type="dxa"/>
          </w:tcPr>
          <w:p w:rsidR="00406295" w:rsidRPr="00DF7EDE" w:rsidRDefault="00406295" w:rsidP="00760E6F">
            <w:pPr>
              <w:numPr>
                <w:ilvl w:val="12"/>
                <w:numId w:val="0"/>
              </w:numPr>
              <w:spacing w:before="120" w:line="360" w:lineRule="auto"/>
              <w:rPr>
                <w:rFonts w:ascii="Arial" w:hAnsi="Arial" w:cs="David"/>
                <w:sz w:val="24"/>
                <w:szCs w:val="24"/>
                <w:rtl/>
              </w:rPr>
            </w:pPr>
            <w:r w:rsidRPr="00DF7EDE">
              <w:rPr>
                <w:rFonts w:ascii="Arial" w:hAnsi="Arial" w:cs="David"/>
                <w:sz w:val="24"/>
                <w:szCs w:val="24"/>
                <w:rtl/>
              </w:rPr>
              <w:t>טלפון</w:t>
            </w:r>
          </w:p>
        </w:tc>
        <w:tc>
          <w:tcPr>
            <w:tcW w:w="3767" w:type="dxa"/>
          </w:tcPr>
          <w:p w:rsidR="00406295" w:rsidRPr="00DF7EDE" w:rsidRDefault="00406295" w:rsidP="00760E6F">
            <w:pPr>
              <w:pStyle w:val="Normal1"/>
              <w:spacing w:line="360" w:lineRule="auto"/>
              <w:ind w:left="0" w:right="360"/>
              <w:jc w:val="left"/>
              <w:rPr>
                <w:rFonts w:ascii="Arial" w:hAnsi="Arial" w:cs="David"/>
                <w:sz w:val="24"/>
                <w:szCs w:val="24"/>
                <w:lang w:eastAsia="en-US"/>
              </w:rPr>
            </w:pPr>
          </w:p>
        </w:tc>
      </w:tr>
      <w:tr w:rsidR="00406295" w:rsidRPr="00DF7EDE" w:rsidTr="00406295">
        <w:tc>
          <w:tcPr>
            <w:tcW w:w="742" w:type="dxa"/>
          </w:tcPr>
          <w:p w:rsidR="00406295" w:rsidRPr="00DF7EDE" w:rsidRDefault="00406295" w:rsidP="00031EA1">
            <w:pPr>
              <w:pStyle w:val="Normal1"/>
              <w:numPr>
                <w:ilvl w:val="0"/>
                <w:numId w:val="37"/>
              </w:numPr>
              <w:overflowPunct w:val="0"/>
              <w:autoSpaceDE w:val="0"/>
              <w:autoSpaceDN w:val="0"/>
              <w:adjustRightInd w:val="0"/>
              <w:spacing w:line="360" w:lineRule="auto"/>
              <w:ind w:right="467"/>
              <w:jc w:val="center"/>
              <w:textAlignment w:val="baseline"/>
              <w:rPr>
                <w:rFonts w:ascii="Arial" w:hAnsi="Arial" w:cs="David"/>
                <w:sz w:val="24"/>
                <w:szCs w:val="24"/>
                <w:rtl/>
                <w:lang w:eastAsia="en-US"/>
              </w:rPr>
            </w:pPr>
          </w:p>
        </w:tc>
        <w:tc>
          <w:tcPr>
            <w:tcW w:w="3949" w:type="dxa"/>
          </w:tcPr>
          <w:p w:rsidR="00406295" w:rsidRPr="00DF7EDE" w:rsidRDefault="00406295" w:rsidP="00760E6F">
            <w:pPr>
              <w:numPr>
                <w:ilvl w:val="12"/>
                <w:numId w:val="0"/>
              </w:numPr>
              <w:spacing w:before="120" w:line="360" w:lineRule="auto"/>
              <w:rPr>
                <w:rFonts w:ascii="Arial" w:hAnsi="Arial" w:cs="David"/>
                <w:sz w:val="24"/>
                <w:szCs w:val="24"/>
                <w:rtl/>
              </w:rPr>
            </w:pPr>
            <w:r w:rsidRPr="00DF7EDE">
              <w:rPr>
                <w:rFonts w:ascii="Arial" w:hAnsi="Arial" w:cs="David"/>
                <w:sz w:val="24"/>
                <w:szCs w:val="24"/>
                <w:rtl/>
              </w:rPr>
              <w:t>דוא"ל</w:t>
            </w:r>
          </w:p>
        </w:tc>
        <w:tc>
          <w:tcPr>
            <w:tcW w:w="3767" w:type="dxa"/>
          </w:tcPr>
          <w:p w:rsidR="00406295" w:rsidRPr="00DF7EDE" w:rsidRDefault="00406295" w:rsidP="00760E6F">
            <w:pPr>
              <w:pStyle w:val="Normal1"/>
              <w:spacing w:line="360" w:lineRule="auto"/>
              <w:ind w:left="0" w:right="360"/>
              <w:jc w:val="left"/>
              <w:rPr>
                <w:rFonts w:ascii="Arial" w:hAnsi="Arial" w:cs="David"/>
                <w:sz w:val="24"/>
                <w:szCs w:val="24"/>
                <w:lang w:eastAsia="en-US"/>
              </w:rPr>
            </w:pPr>
          </w:p>
        </w:tc>
      </w:tr>
    </w:tbl>
    <w:tbl>
      <w:tblPr>
        <w:tblStyle w:val="af7"/>
        <w:tblpPr w:leftFromText="180" w:rightFromText="180" w:vertAnchor="text" w:horzAnchor="margin" w:tblpXSpec="center" w:tblpY="473"/>
        <w:bidiVisual/>
        <w:tblW w:w="69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39"/>
        <w:gridCol w:w="283"/>
        <w:gridCol w:w="3107"/>
        <w:gridCol w:w="284"/>
        <w:gridCol w:w="2306"/>
      </w:tblGrid>
      <w:tr w:rsidR="00406295" w:rsidRPr="00DF7EDE" w:rsidTr="00760E6F">
        <w:trPr>
          <w:cnfStyle w:val="100000000000" w:firstRow="1" w:lastRow="0" w:firstColumn="0" w:lastColumn="0" w:oddVBand="0" w:evenVBand="0" w:oddHBand="0" w:evenHBand="0" w:firstRowFirstColumn="0" w:firstRowLastColumn="0" w:lastRowFirstColumn="0" w:lastRowLastColumn="0"/>
        </w:trPr>
        <w:tc>
          <w:tcPr>
            <w:tcW w:w="939" w:type="dxa"/>
            <w:tcBorders>
              <w:top w:val="single" w:sz="4" w:space="0" w:color="auto"/>
            </w:tcBorders>
          </w:tcPr>
          <w:p w:rsidR="00406295" w:rsidRPr="00DF7EDE" w:rsidRDefault="00406295" w:rsidP="00760E6F">
            <w:pPr>
              <w:spacing w:before="120" w:line="360" w:lineRule="auto"/>
              <w:jc w:val="center"/>
              <w:rPr>
                <w:rFonts w:ascii="Arial" w:hAnsi="Arial" w:cs="David"/>
                <w:b/>
                <w:bCs/>
                <w:sz w:val="24"/>
                <w:szCs w:val="24"/>
                <w:rtl/>
              </w:rPr>
            </w:pPr>
            <w:r w:rsidRPr="00DF7EDE">
              <w:rPr>
                <w:rFonts w:ascii="Arial" w:hAnsi="Arial" w:cs="David"/>
                <w:b/>
                <w:bCs/>
                <w:sz w:val="24"/>
                <w:szCs w:val="24"/>
                <w:rtl/>
              </w:rPr>
              <w:t>תאריך</w:t>
            </w:r>
          </w:p>
        </w:tc>
        <w:tc>
          <w:tcPr>
            <w:tcW w:w="283" w:type="dxa"/>
          </w:tcPr>
          <w:p w:rsidR="00406295" w:rsidRPr="00DF7EDE" w:rsidRDefault="00406295" w:rsidP="00760E6F">
            <w:pPr>
              <w:spacing w:before="120" w:line="360" w:lineRule="auto"/>
              <w:jc w:val="center"/>
              <w:rPr>
                <w:rFonts w:ascii="Arial" w:hAnsi="Arial" w:cs="David"/>
                <w:b/>
                <w:bCs/>
                <w:sz w:val="24"/>
                <w:szCs w:val="24"/>
                <w:rtl/>
              </w:rPr>
            </w:pPr>
          </w:p>
        </w:tc>
        <w:tc>
          <w:tcPr>
            <w:tcW w:w="3107" w:type="dxa"/>
            <w:tcBorders>
              <w:top w:val="single" w:sz="4" w:space="0" w:color="auto"/>
            </w:tcBorders>
          </w:tcPr>
          <w:p w:rsidR="00406295" w:rsidRPr="00DF7EDE" w:rsidRDefault="00406295" w:rsidP="00760E6F">
            <w:pPr>
              <w:spacing w:before="120" w:line="360" w:lineRule="auto"/>
              <w:jc w:val="center"/>
              <w:rPr>
                <w:rFonts w:ascii="Arial" w:hAnsi="Arial" w:cs="David"/>
                <w:b/>
                <w:bCs/>
                <w:sz w:val="24"/>
                <w:szCs w:val="24"/>
                <w:rtl/>
              </w:rPr>
            </w:pPr>
            <w:r w:rsidRPr="00DF7EDE">
              <w:rPr>
                <w:rFonts w:ascii="Arial" w:hAnsi="Arial" w:cs="David"/>
                <w:b/>
                <w:bCs/>
                <w:sz w:val="24"/>
                <w:szCs w:val="24"/>
                <w:rtl/>
              </w:rPr>
              <w:t>שם מלא של החותם בשם המציע</w:t>
            </w:r>
          </w:p>
        </w:tc>
        <w:tc>
          <w:tcPr>
            <w:tcW w:w="284" w:type="dxa"/>
          </w:tcPr>
          <w:p w:rsidR="00406295" w:rsidRPr="00DF7EDE" w:rsidRDefault="00406295" w:rsidP="00760E6F">
            <w:pPr>
              <w:spacing w:before="120" w:line="360" w:lineRule="auto"/>
              <w:jc w:val="center"/>
              <w:rPr>
                <w:rFonts w:ascii="Arial" w:hAnsi="Arial" w:cs="David"/>
                <w:b/>
                <w:bCs/>
                <w:sz w:val="24"/>
                <w:szCs w:val="24"/>
                <w:rtl/>
              </w:rPr>
            </w:pPr>
          </w:p>
        </w:tc>
        <w:tc>
          <w:tcPr>
            <w:tcW w:w="2306" w:type="dxa"/>
            <w:tcBorders>
              <w:top w:val="single" w:sz="4" w:space="0" w:color="auto"/>
            </w:tcBorders>
          </w:tcPr>
          <w:p w:rsidR="00406295" w:rsidRPr="00DF7EDE" w:rsidRDefault="00406295" w:rsidP="00760E6F">
            <w:pPr>
              <w:spacing w:before="120" w:line="360" w:lineRule="auto"/>
              <w:jc w:val="center"/>
              <w:rPr>
                <w:rFonts w:ascii="Arial" w:hAnsi="Arial" w:cs="David"/>
                <w:b/>
                <w:bCs/>
                <w:sz w:val="24"/>
                <w:szCs w:val="24"/>
                <w:rtl/>
              </w:rPr>
            </w:pPr>
            <w:r w:rsidRPr="00DF7EDE">
              <w:rPr>
                <w:rFonts w:ascii="Arial" w:hAnsi="Arial" w:cs="David"/>
                <w:b/>
                <w:bCs/>
                <w:sz w:val="24"/>
                <w:szCs w:val="24"/>
                <w:rtl/>
              </w:rPr>
              <w:t>חתימה וחותמת המציע</w:t>
            </w:r>
          </w:p>
        </w:tc>
      </w:tr>
    </w:tbl>
    <w:p w:rsidR="00406295" w:rsidRDefault="00406295" w:rsidP="00DF7EDE">
      <w:pPr>
        <w:spacing w:before="120" w:line="360" w:lineRule="auto"/>
        <w:ind w:left="720"/>
        <w:rPr>
          <w:rFonts w:ascii="Arial" w:hAnsi="Arial" w:cs="David"/>
          <w:sz w:val="24"/>
          <w:szCs w:val="24"/>
          <w:rtl/>
        </w:rPr>
        <w:sectPr w:rsidR="00406295" w:rsidSect="00C92F1E">
          <w:endnotePr>
            <w:numFmt w:val="lowerLetter"/>
          </w:endnotePr>
          <w:pgSz w:w="11909" w:h="16834" w:code="9"/>
          <w:pgMar w:top="1134" w:right="1797" w:bottom="1134" w:left="1134" w:header="709" w:footer="743" w:gutter="0"/>
          <w:cols w:space="720"/>
          <w:rtlGutter/>
          <w:docGrid w:linePitch="272"/>
        </w:sectPr>
      </w:pPr>
    </w:p>
    <w:p w:rsidR="003E627D" w:rsidRPr="00DF7EDE" w:rsidRDefault="003E627D" w:rsidP="00031EA1">
      <w:pPr>
        <w:numPr>
          <w:ilvl w:val="2"/>
          <w:numId w:val="1"/>
        </w:numPr>
        <w:tabs>
          <w:tab w:val="clear" w:pos="1920"/>
        </w:tabs>
        <w:spacing w:before="120" w:line="360" w:lineRule="auto"/>
        <w:ind w:left="-95" w:hanging="425"/>
        <w:outlineLvl w:val="1"/>
        <w:rPr>
          <w:rFonts w:ascii="Arial" w:hAnsi="Arial" w:cs="David"/>
          <w:b/>
          <w:bCs/>
          <w:sz w:val="24"/>
          <w:szCs w:val="24"/>
          <w:u w:val="single"/>
        </w:rPr>
      </w:pPr>
      <w:bookmarkStart w:id="171" w:name="_Toc211569323"/>
      <w:bookmarkStart w:id="172" w:name="_Toc529191688"/>
      <w:bookmarkStart w:id="173" w:name="_Ref532914415"/>
      <w:r w:rsidRPr="00DF7EDE">
        <w:rPr>
          <w:rFonts w:ascii="Arial" w:hAnsi="Arial" w:cs="David"/>
          <w:b/>
          <w:bCs/>
          <w:sz w:val="24"/>
          <w:szCs w:val="24"/>
          <w:u w:val="single"/>
          <w:rtl/>
        </w:rPr>
        <w:lastRenderedPageBreak/>
        <w:t xml:space="preserve">טבלת ניסיון </w:t>
      </w:r>
      <w:bookmarkEnd w:id="171"/>
      <w:r w:rsidR="005F510F" w:rsidRPr="00DF7EDE">
        <w:rPr>
          <w:rFonts w:ascii="Arial" w:hAnsi="Arial" w:cs="David"/>
          <w:b/>
          <w:bCs/>
          <w:sz w:val="24"/>
          <w:szCs w:val="24"/>
          <w:u w:val="single"/>
          <w:rtl/>
        </w:rPr>
        <w:t>המציע</w:t>
      </w:r>
      <w:bookmarkEnd w:id="172"/>
      <w:bookmarkEnd w:id="173"/>
      <w:r w:rsidR="00452728">
        <w:rPr>
          <w:rFonts w:ascii="Arial" w:hAnsi="Arial" w:cs="David" w:hint="cs"/>
          <w:b/>
          <w:bCs/>
          <w:sz w:val="24"/>
          <w:szCs w:val="24"/>
          <w:u w:val="single"/>
          <w:rtl/>
        </w:rPr>
        <w:t xml:space="preserve"> </w:t>
      </w:r>
      <w:r w:rsidR="00452728" w:rsidRPr="00452728">
        <w:rPr>
          <w:rFonts w:ascii="Arial" w:hAnsi="Arial" w:cs="David" w:hint="cs"/>
          <w:b/>
          <w:bCs/>
          <w:sz w:val="28"/>
          <w:szCs w:val="28"/>
          <w:u w:val="single"/>
          <w:rtl/>
        </w:rPr>
        <w:t xml:space="preserve">+ הגשת </w:t>
      </w:r>
      <w:r w:rsidR="00C41FD9">
        <w:rPr>
          <w:rFonts w:ascii="Arial" w:hAnsi="Arial" w:cs="David" w:hint="cs"/>
          <w:b/>
          <w:bCs/>
          <w:sz w:val="28"/>
          <w:szCs w:val="28"/>
          <w:u w:val="single"/>
          <w:rtl/>
        </w:rPr>
        <w:t>2</w:t>
      </w:r>
      <w:r w:rsidR="00452728" w:rsidRPr="00452728">
        <w:rPr>
          <w:rFonts w:ascii="Arial" w:hAnsi="Arial" w:cs="David" w:hint="cs"/>
          <w:b/>
          <w:bCs/>
          <w:sz w:val="28"/>
          <w:szCs w:val="28"/>
          <w:u w:val="single"/>
          <w:rtl/>
        </w:rPr>
        <w:t xml:space="preserve"> דוגמאות לפי סעיף </w:t>
      </w:r>
      <w:r w:rsidR="00C41FD9">
        <w:rPr>
          <w:rFonts w:ascii="Arial" w:hAnsi="Arial" w:cs="David" w:hint="cs"/>
          <w:b/>
          <w:bCs/>
          <w:sz w:val="28"/>
          <w:szCs w:val="28"/>
          <w:u w:val="single"/>
          <w:rtl/>
        </w:rPr>
        <w:t>6</w:t>
      </w:r>
      <w:r w:rsidR="00452728" w:rsidRPr="00452728">
        <w:rPr>
          <w:rFonts w:ascii="Arial" w:hAnsi="Arial" w:cs="David" w:hint="cs"/>
          <w:b/>
          <w:bCs/>
          <w:sz w:val="28"/>
          <w:szCs w:val="28"/>
          <w:u w:val="single"/>
          <w:rtl/>
        </w:rPr>
        <w:t>.9.2 במכרז)</w:t>
      </w:r>
    </w:p>
    <w:p w:rsidR="000A7231" w:rsidRPr="00F8302D" w:rsidRDefault="000A7231" w:rsidP="003C27E9">
      <w:pPr>
        <w:pStyle w:val="Normal1"/>
        <w:spacing w:line="240" w:lineRule="auto"/>
        <w:ind w:left="-34" w:hanging="142"/>
        <w:rPr>
          <w:rFonts w:ascii="Arial" w:hAnsi="Arial" w:cs="David"/>
          <w:b/>
          <w:bCs/>
          <w:sz w:val="24"/>
          <w:szCs w:val="24"/>
          <w:rtl/>
        </w:rPr>
      </w:pPr>
      <w:r w:rsidRPr="00F8302D">
        <w:rPr>
          <w:rFonts w:ascii="Arial" w:hAnsi="Arial" w:cs="David"/>
          <w:b/>
          <w:bCs/>
          <w:sz w:val="24"/>
          <w:szCs w:val="24"/>
          <w:rtl/>
        </w:rPr>
        <w:t xml:space="preserve">3.1 </w:t>
      </w:r>
      <w:r w:rsidRPr="00F8302D">
        <w:rPr>
          <w:rFonts w:ascii="Arial" w:hAnsi="Arial" w:cs="David" w:hint="eastAsia"/>
          <w:b/>
          <w:bCs/>
          <w:sz w:val="24"/>
          <w:szCs w:val="24"/>
          <w:u w:val="single"/>
          <w:rtl/>
        </w:rPr>
        <w:t>ניסיון</w:t>
      </w:r>
      <w:r w:rsidRPr="00F8302D">
        <w:rPr>
          <w:rFonts w:ascii="Arial" w:hAnsi="Arial" w:cs="David"/>
          <w:b/>
          <w:bCs/>
          <w:sz w:val="24"/>
          <w:szCs w:val="24"/>
          <w:u w:val="single"/>
          <w:rtl/>
        </w:rPr>
        <w:t xml:space="preserve"> בביצוע עבודות דפוס</w:t>
      </w:r>
    </w:p>
    <w:p w:rsidR="00131510" w:rsidRDefault="00131510" w:rsidP="001F6336">
      <w:pPr>
        <w:pStyle w:val="Normal1"/>
        <w:spacing w:line="240" w:lineRule="auto"/>
        <w:ind w:left="-34" w:hanging="142"/>
        <w:rPr>
          <w:rFonts w:ascii="Arial" w:hAnsi="Arial" w:cs="David"/>
          <w:sz w:val="24"/>
          <w:szCs w:val="24"/>
        </w:rPr>
      </w:pPr>
      <w:r>
        <w:rPr>
          <w:rFonts w:ascii="Arial" w:hAnsi="Arial" w:cs="David" w:hint="cs"/>
          <w:sz w:val="24"/>
          <w:szCs w:val="24"/>
          <w:rtl/>
        </w:rPr>
        <w:t xml:space="preserve">יש לפרט את פרטי הלקוחות המוכיחים את העמידה בתנאי  הסף המפורט בסעיף </w:t>
      </w:r>
      <w:r w:rsidR="006660A7">
        <w:rPr>
          <w:rFonts w:ascii="Arial" w:hAnsi="Arial" w:cs="David" w:hint="cs"/>
          <w:sz w:val="24"/>
          <w:szCs w:val="24"/>
          <w:rtl/>
        </w:rPr>
        <w:t xml:space="preserve">4.2.2 </w:t>
      </w:r>
      <w:r>
        <w:rPr>
          <w:rFonts w:ascii="Arial" w:hAnsi="Arial" w:cs="David" w:hint="cs"/>
          <w:sz w:val="24"/>
          <w:szCs w:val="24"/>
          <w:rtl/>
        </w:rPr>
        <w:t>במכרז</w:t>
      </w:r>
      <w:r w:rsidR="00A02FE9">
        <w:rPr>
          <w:rFonts w:ascii="Arial" w:hAnsi="Arial" w:cs="David" w:hint="cs"/>
          <w:sz w:val="24"/>
          <w:szCs w:val="24"/>
          <w:rtl/>
        </w:rPr>
        <w:t xml:space="preserve"> וציון האיכות כפי שמפורט בסעיף </w:t>
      </w:r>
      <w:r w:rsidR="006660A7">
        <w:rPr>
          <w:rFonts w:ascii="Arial" w:hAnsi="Arial" w:cs="David" w:hint="cs"/>
          <w:sz w:val="24"/>
          <w:szCs w:val="24"/>
          <w:rtl/>
        </w:rPr>
        <w:t>5</w:t>
      </w:r>
      <w:r>
        <w:rPr>
          <w:rFonts w:ascii="Arial" w:hAnsi="Arial" w:cs="David" w:hint="cs"/>
          <w:sz w:val="24"/>
          <w:szCs w:val="24"/>
          <w:rtl/>
        </w:rPr>
        <w:t>.</w:t>
      </w:r>
    </w:p>
    <w:p w:rsidR="00C41FD9" w:rsidRDefault="00131510" w:rsidP="00C41FD9">
      <w:pPr>
        <w:pStyle w:val="Normal1"/>
        <w:spacing w:line="240" w:lineRule="auto"/>
        <w:ind w:left="-34" w:hanging="142"/>
        <w:rPr>
          <w:rFonts w:ascii="Arial" w:hAnsi="Arial" w:cs="David"/>
          <w:sz w:val="24"/>
          <w:szCs w:val="24"/>
          <w:rtl/>
        </w:rPr>
      </w:pPr>
      <w:r>
        <w:rPr>
          <w:rFonts w:ascii="Arial" w:hAnsi="Arial" w:cs="David" w:hint="cs"/>
          <w:sz w:val="24"/>
          <w:szCs w:val="24"/>
          <w:rtl/>
        </w:rPr>
        <w:t>הלמ"ס שומרת לעצמה את הזכות לפנות למי מהלקוחות לשם אימות הנתונים שבטבלה</w:t>
      </w:r>
      <w:r w:rsidR="006660A7">
        <w:rPr>
          <w:rFonts w:ascii="Arial" w:hAnsi="Arial" w:cs="David" w:hint="cs"/>
          <w:sz w:val="24"/>
          <w:szCs w:val="24"/>
          <w:rtl/>
        </w:rPr>
        <w:t xml:space="preserve"> ו</w:t>
      </w:r>
      <w:r>
        <w:rPr>
          <w:rFonts w:ascii="Arial" w:hAnsi="Arial" w:cs="David" w:hint="cs"/>
          <w:sz w:val="24"/>
          <w:szCs w:val="24"/>
          <w:rtl/>
        </w:rPr>
        <w:t xml:space="preserve">קבלת חוות דעת על שירותיו </w:t>
      </w:r>
    </w:p>
    <w:tbl>
      <w:tblPr>
        <w:tblStyle w:val="af7"/>
        <w:bidiVisual/>
        <w:tblW w:w="14816" w:type="dxa"/>
        <w:tblLook w:val="0020" w:firstRow="1" w:lastRow="0" w:firstColumn="0" w:lastColumn="0" w:noHBand="0" w:noVBand="0"/>
      </w:tblPr>
      <w:tblGrid>
        <w:gridCol w:w="640"/>
        <w:gridCol w:w="1298"/>
        <w:gridCol w:w="1431"/>
        <w:gridCol w:w="1053"/>
        <w:gridCol w:w="1504"/>
        <w:gridCol w:w="880"/>
        <w:gridCol w:w="972"/>
        <w:gridCol w:w="3635"/>
        <w:gridCol w:w="3403"/>
      </w:tblGrid>
      <w:tr w:rsidR="00515E2B" w:rsidTr="001F1E02">
        <w:trPr>
          <w:cnfStyle w:val="100000000000" w:firstRow="1" w:lastRow="0" w:firstColumn="0" w:lastColumn="0" w:oddVBand="0" w:evenVBand="0" w:oddHBand="0" w:evenHBand="0" w:firstRowFirstColumn="0" w:firstRowLastColumn="0" w:lastRowFirstColumn="0" w:lastRowLastColumn="0"/>
          <w:trHeight w:val="487"/>
        </w:trPr>
        <w:tc>
          <w:tcPr>
            <w:tcW w:w="1938" w:type="dxa"/>
            <w:gridSpan w:val="2"/>
            <w:tcBorders>
              <w:top w:val="double" w:sz="4" w:space="0" w:color="auto"/>
              <w:left w:val="double" w:sz="4" w:space="0" w:color="auto"/>
              <w:bottom w:val="double" w:sz="4" w:space="0" w:color="auto"/>
              <w:right w:val="double" w:sz="4" w:space="0" w:color="auto"/>
            </w:tcBorders>
            <w:vAlign w:val="center"/>
            <w:hideMark/>
          </w:tcPr>
          <w:p w:rsidR="001F1E02" w:rsidRDefault="001F1E02" w:rsidP="009E48C7">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הלקוח</w:t>
            </w:r>
          </w:p>
        </w:tc>
        <w:tc>
          <w:tcPr>
            <w:tcW w:w="2484" w:type="dxa"/>
            <w:gridSpan w:val="2"/>
            <w:tcBorders>
              <w:top w:val="double" w:sz="4" w:space="0" w:color="auto"/>
              <w:left w:val="double" w:sz="4" w:space="0" w:color="auto"/>
              <w:bottom w:val="double" w:sz="4" w:space="0" w:color="auto"/>
              <w:right w:val="double" w:sz="4" w:space="0" w:color="auto"/>
            </w:tcBorders>
            <w:vAlign w:val="center"/>
            <w:hideMark/>
          </w:tcPr>
          <w:p w:rsidR="001F1E02" w:rsidRDefault="001F1E02" w:rsidP="002E638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איש  הקשר</w:t>
            </w:r>
          </w:p>
        </w:tc>
        <w:tc>
          <w:tcPr>
            <w:tcW w:w="1504" w:type="dxa"/>
            <w:vMerge w:val="restart"/>
            <w:tcBorders>
              <w:top w:val="double" w:sz="4" w:space="0" w:color="auto"/>
              <w:left w:val="double" w:sz="4" w:space="0" w:color="auto"/>
              <w:bottom w:val="double" w:sz="4" w:space="0" w:color="auto"/>
              <w:right w:val="double" w:sz="4" w:space="0" w:color="auto"/>
            </w:tcBorders>
            <w:vAlign w:val="center"/>
            <w:hideMark/>
          </w:tcPr>
          <w:p w:rsidR="001F1E02" w:rsidRDefault="001F1E02" w:rsidP="00A76C8F">
            <w:pPr>
              <w:spacing w:before="120"/>
              <w:jc w:val="center"/>
              <w:rPr>
                <w:rFonts w:ascii="Arial" w:hAnsi="Arial" w:cs="David"/>
                <w:b/>
                <w:bCs/>
                <w:sz w:val="24"/>
                <w:szCs w:val="24"/>
                <w:rtl/>
                <w:lang w:eastAsia="en-US"/>
              </w:rPr>
            </w:pPr>
            <w:r>
              <w:rPr>
                <w:rFonts w:ascii="Arial" w:hAnsi="Arial" w:cs="David" w:hint="cs"/>
                <w:b/>
                <w:bCs/>
                <w:sz w:val="24"/>
                <w:szCs w:val="24"/>
                <w:rtl/>
                <w:lang w:eastAsia="en-US"/>
              </w:rPr>
              <w:t>היקף השירות</w:t>
            </w:r>
          </w:p>
          <w:p w:rsidR="001F1E02" w:rsidRDefault="001F1E02" w:rsidP="009555D7">
            <w:pPr>
              <w:spacing w:before="120"/>
              <w:jc w:val="center"/>
              <w:rPr>
                <w:rFonts w:ascii="Arial" w:hAnsi="Arial" w:cs="David"/>
                <w:b/>
                <w:bCs/>
                <w:sz w:val="24"/>
                <w:szCs w:val="24"/>
                <w:lang w:eastAsia="en-US"/>
              </w:rPr>
            </w:pPr>
            <w:r>
              <w:rPr>
                <w:rFonts w:ascii="Arial" w:hAnsi="Arial" w:cs="David" w:hint="cs"/>
                <w:b/>
                <w:bCs/>
                <w:sz w:val="24"/>
                <w:szCs w:val="24"/>
                <w:rtl/>
                <w:lang w:eastAsia="en-US"/>
              </w:rPr>
              <w:t>(ב- ₪ (</w:t>
            </w:r>
            <w:r w:rsidR="001F7580">
              <w:rPr>
                <w:rFonts w:ascii="Arial" w:hAnsi="Arial" w:cs="David" w:hint="cs"/>
                <w:b/>
                <w:bCs/>
                <w:sz w:val="24"/>
                <w:szCs w:val="24"/>
                <w:rtl/>
                <w:lang w:eastAsia="en-US"/>
              </w:rPr>
              <w:t xml:space="preserve">לא </w:t>
            </w:r>
            <w:r>
              <w:rPr>
                <w:rFonts w:ascii="Arial" w:hAnsi="Arial" w:cs="David" w:hint="cs"/>
                <w:b/>
                <w:bCs/>
                <w:sz w:val="24"/>
                <w:szCs w:val="24"/>
                <w:rtl/>
                <w:lang w:eastAsia="en-US"/>
              </w:rPr>
              <w:t>כולל מע"מ))</w:t>
            </w:r>
          </w:p>
        </w:tc>
        <w:tc>
          <w:tcPr>
            <w:tcW w:w="1852" w:type="dxa"/>
            <w:gridSpan w:val="2"/>
            <w:vMerge w:val="restart"/>
            <w:tcBorders>
              <w:top w:val="double" w:sz="4" w:space="0" w:color="auto"/>
              <w:left w:val="double" w:sz="4" w:space="0" w:color="auto"/>
              <w:right w:val="double" w:sz="4" w:space="0" w:color="auto"/>
            </w:tcBorders>
            <w:vAlign w:val="center"/>
          </w:tcPr>
          <w:p w:rsidR="001F1E02" w:rsidRDefault="001F1E02" w:rsidP="009E48C7">
            <w:pPr>
              <w:spacing w:before="120"/>
              <w:jc w:val="center"/>
              <w:rPr>
                <w:rFonts w:ascii="Arial" w:hAnsi="Arial" w:cs="David"/>
                <w:b/>
                <w:bCs/>
                <w:sz w:val="24"/>
                <w:szCs w:val="24"/>
                <w:rtl/>
                <w:lang w:eastAsia="en-US"/>
              </w:rPr>
            </w:pPr>
            <w:r>
              <w:rPr>
                <w:rFonts w:ascii="Arial" w:hAnsi="Arial" w:cs="David" w:hint="cs"/>
                <w:b/>
                <w:bCs/>
                <w:sz w:val="24"/>
                <w:szCs w:val="24"/>
                <w:rtl/>
                <w:lang w:eastAsia="en-US"/>
              </w:rPr>
              <w:t>תקופת ביצוע הפרויקט</w:t>
            </w:r>
          </w:p>
        </w:tc>
        <w:tc>
          <w:tcPr>
            <w:tcW w:w="3635" w:type="dxa"/>
            <w:vMerge w:val="restart"/>
            <w:tcBorders>
              <w:top w:val="double" w:sz="4" w:space="0" w:color="auto"/>
              <w:left w:val="double" w:sz="4" w:space="0" w:color="auto"/>
              <w:bottom w:val="double" w:sz="4" w:space="0" w:color="auto"/>
              <w:right w:val="double" w:sz="4" w:space="0" w:color="auto"/>
            </w:tcBorders>
            <w:vAlign w:val="center"/>
            <w:hideMark/>
          </w:tcPr>
          <w:p w:rsidR="001F1E02" w:rsidRDefault="001F1E02" w:rsidP="002E638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המוצרים שסופקו</w:t>
            </w:r>
          </w:p>
        </w:tc>
        <w:tc>
          <w:tcPr>
            <w:tcW w:w="3403" w:type="dxa"/>
            <w:vMerge w:val="restart"/>
            <w:tcBorders>
              <w:top w:val="double" w:sz="4" w:space="0" w:color="auto"/>
              <w:left w:val="double" w:sz="4" w:space="0" w:color="auto"/>
              <w:right w:val="double" w:sz="4" w:space="0" w:color="auto"/>
            </w:tcBorders>
            <w:vAlign w:val="center"/>
          </w:tcPr>
          <w:p w:rsidR="001F1E02" w:rsidRDefault="001F1E02" w:rsidP="00A76C8F">
            <w:pPr>
              <w:spacing w:before="120"/>
              <w:jc w:val="center"/>
              <w:rPr>
                <w:rFonts w:ascii="Arial" w:hAnsi="Arial" w:cs="David"/>
                <w:b/>
                <w:bCs/>
                <w:sz w:val="24"/>
                <w:szCs w:val="24"/>
                <w:rtl/>
                <w:lang w:eastAsia="en-US"/>
              </w:rPr>
            </w:pPr>
            <w:r w:rsidRPr="00DF7EDE">
              <w:rPr>
                <w:rFonts w:asciiTheme="minorBidi" w:hAnsiTheme="minorBidi" w:cs="David"/>
                <w:b/>
                <w:bCs/>
                <w:sz w:val="24"/>
                <w:szCs w:val="24"/>
                <w:rtl/>
                <w:lang w:eastAsia="en-US"/>
              </w:rPr>
              <w:t>הערות ופרטים נוספים על השירות שניתן</w:t>
            </w:r>
          </w:p>
        </w:tc>
      </w:tr>
      <w:tr w:rsidR="00515E2B" w:rsidTr="001F1E02">
        <w:trPr>
          <w:trHeight w:val="278"/>
        </w:trPr>
        <w:tc>
          <w:tcPr>
            <w:tcW w:w="640" w:type="dxa"/>
            <w:vMerge w:val="restart"/>
            <w:tcBorders>
              <w:top w:val="double" w:sz="4" w:space="0" w:color="auto"/>
              <w:left w:val="double" w:sz="4" w:space="0" w:color="auto"/>
              <w:right w:val="double" w:sz="4" w:space="0" w:color="auto"/>
            </w:tcBorders>
            <w:shd w:val="clear" w:color="auto" w:fill="B8CCE4" w:themeFill="accent1" w:themeFillTint="66"/>
            <w:vAlign w:val="center"/>
          </w:tcPr>
          <w:p w:rsidR="001F1E02" w:rsidRDefault="001F1E02" w:rsidP="002E638F">
            <w:pPr>
              <w:spacing w:before="120"/>
              <w:jc w:val="center"/>
              <w:rPr>
                <w:rFonts w:ascii="Arial" w:hAnsi="Arial" w:cs="David"/>
                <w:b/>
                <w:bCs/>
                <w:sz w:val="24"/>
                <w:szCs w:val="24"/>
                <w:rtl/>
                <w:lang w:eastAsia="en-US"/>
              </w:rPr>
            </w:pPr>
            <w:r>
              <w:rPr>
                <w:rFonts w:ascii="Arial" w:hAnsi="Arial" w:cs="David" w:hint="cs"/>
                <w:b/>
                <w:bCs/>
                <w:sz w:val="24"/>
                <w:szCs w:val="24"/>
                <w:rtl/>
                <w:lang w:eastAsia="en-US"/>
              </w:rPr>
              <w:t>#</w:t>
            </w:r>
          </w:p>
        </w:tc>
        <w:tc>
          <w:tcPr>
            <w:tcW w:w="1298" w:type="dxa"/>
            <w:vMerge w:val="restart"/>
            <w:tcBorders>
              <w:top w:val="double" w:sz="4" w:space="0" w:color="auto"/>
              <w:left w:val="double" w:sz="4" w:space="0" w:color="auto"/>
              <w:right w:val="double" w:sz="4" w:space="0" w:color="auto"/>
            </w:tcBorders>
            <w:shd w:val="clear" w:color="auto" w:fill="B8CCE4" w:themeFill="accent1" w:themeFillTint="66"/>
            <w:vAlign w:val="center"/>
          </w:tcPr>
          <w:p w:rsidR="001F1E02" w:rsidRDefault="001F1E02" w:rsidP="00A76C8F">
            <w:pPr>
              <w:spacing w:before="120"/>
              <w:jc w:val="center"/>
              <w:rPr>
                <w:rFonts w:ascii="Arial" w:hAnsi="Arial" w:cs="David"/>
                <w:b/>
                <w:bCs/>
                <w:sz w:val="24"/>
                <w:szCs w:val="24"/>
                <w:rtl/>
                <w:lang w:eastAsia="en-US"/>
              </w:rPr>
            </w:pPr>
            <w:r>
              <w:rPr>
                <w:rFonts w:ascii="Arial" w:hAnsi="Arial" w:cs="David" w:hint="cs"/>
                <w:b/>
                <w:bCs/>
                <w:sz w:val="24"/>
                <w:szCs w:val="24"/>
                <w:rtl/>
                <w:lang w:eastAsia="en-US"/>
              </w:rPr>
              <w:t>שם הארגון</w:t>
            </w:r>
          </w:p>
        </w:tc>
        <w:tc>
          <w:tcPr>
            <w:tcW w:w="1431" w:type="dxa"/>
            <w:vMerge w:val="restart"/>
            <w:tcBorders>
              <w:top w:val="double" w:sz="4" w:space="0" w:color="auto"/>
              <w:left w:val="double" w:sz="4" w:space="0" w:color="auto"/>
              <w:right w:val="double" w:sz="4" w:space="0" w:color="auto"/>
            </w:tcBorders>
            <w:shd w:val="clear" w:color="auto" w:fill="B8CCE4" w:themeFill="accent1" w:themeFillTint="66"/>
          </w:tcPr>
          <w:p w:rsidR="001F1E02" w:rsidRDefault="00406295" w:rsidP="009555D7">
            <w:pPr>
              <w:spacing w:before="120"/>
              <w:jc w:val="center"/>
              <w:rPr>
                <w:rFonts w:ascii="Arial" w:hAnsi="Arial" w:cs="David"/>
                <w:b/>
                <w:bCs/>
                <w:sz w:val="24"/>
                <w:szCs w:val="24"/>
                <w:rtl/>
                <w:lang w:eastAsia="en-US"/>
              </w:rPr>
            </w:pPr>
            <w:r w:rsidRPr="00BB4BCF">
              <w:rPr>
                <w:rFonts w:ascii="Arial" w:hAnsi="Arial" w:cs="David"/>
                <w:b/>
                <w:bCs/>
                <w:sz w:val="24"/>
                <w:szCs w:val="24"/>
                <w:rtl/>
                <w:lang w:eastAsia="en-US"/>
              </w:rPr>
              <w:t>שם מלא ותפקיד</w:t>
            </w:r>
          </w:p>
        </w:tc>
        <w:tc>
          <w:tcPr>
            <w:tcW w:w="1053" w:type="dxa"/>
            <w:vMerge w:val="restart"/>
            <w:tcBorders>
              <w:top w:val="double" w:sz="4" w:space="0" w:color="auto"/>
              <w:left w:val="double" w:sz="4" w:space="0" w:color="auto"/>
              <w:right w:val="double" w:sz="4" w:space="0" w:color="auto"/>
            </w:tcBorders>
            <w:shd w:val="clear" w:color="auto" w:fill="B8CCE4" w:themeFill="accent1" w:themeFillTint="66"/>
            <w:vAlign w:val="center"/>
          </w:tcPr>
          <w:p w:rsidR="001F1E02" w:rsidRDefault="001F1E02" w:rsidP="00327DB9">
            <w:pPr>
              <w:spacing w:before="120"/>
              <w:jc w:val="center"/>
              <w:rPr>
                <w:rFonts w:ascii="Arial" w:hAnsi="Arial" w:cs="David"/>
                <w:b/>
                <w:bCs/>
                <w:sz w:val="24"/>
                <w:szCs w:val="24"/>
                <w:rtl/>
                <w:lang w:eastAsia="en-US"/>
              </w:rPr>
            </w:pPr>
            <w:r>
              <w:rPr>
                <w:rFonts w:ascii="Arial" w:hAnsi="Arial" w:cs="David" w:hint="cs"/>
                <w:b/>
                <w:bCs/>
                <w:sz w:val="24"/>
                <w:szCs w:val="24"/>
                <w:rtl/>
                <w:lang w:eastAsia="en-US"/>
              </w:rPr>
              <w:t>טלפון נייד</w:t>
            </w:r>
          </w:p>
        </w:tc>
        <w:tc>
          <w:tcPr>
            <w:tcW w:w="0" w:type="auto"/>
            <w:vMerge/>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rsidR="001F1E02" w:rsidRDefault="001F1E02" w:rsidP="00F8302D">
            <w:pPr>
              <w:bidi w:val="0"/>
              <w:jc w:val="center"/>
              <w:rPr>
                <w:rFonts w:ascii="Arial" w:hAnsi="Arial" w:cs="David"/>
                <w:b/>
                <w:bCs/>
                <w:sz w:val="24"/>
                <w:szCs w:val="24"/>
                <w:lang w:eastAsia="en-US"/>
              </w:rPr>
            </w:pPr>
          </w:p>
        </w:tc>
        <w:tc>
          <w:tcPr>
            <w:tcW w:w="1852" w:type="dxa"/>
            <w:gridSpan w:val="2"/>
            <w:vMerge/>
            <w:tcBorders>
              <w:left w:val="double" w:sz="4" w:space="0" w:color="auto"/>
              <w:bottom w:val="double" w:sz="4" w:space="0" w:color="auto"/>
              <w:right w:val="double" w:sz="4" w:space="0" w:color="auto"/>
            </w:tcBorders>
            <w:shd w:val="clear" w:color="auto" w:fill="B8CCE4" w:themeFill="accent1" w:themeFillTint="66"/>
          </w:tcPr>
          <w:p w:rsidR="001F1E02" w:rsidRDefault="001F1E02" w:rsidP="009E48C7">
            <w:pPr>
              <w:bidi w:val="0"/>
              <w:jc w:val="center"/>
              <w:rPr>
                <w:rFonts w:ascii="Arial" w:hAnsi="Arial" w:cs="David"/>
                <w:b/>
                <w:bCs/>
                <w:sz w:val="24"/>
                <w:szCs w:val="24"/>
                <w:lang w:eastAsia="en-US"/>
              </w:rPr>
            </w:pPr>
          </w:p>
        </w:tc>
        <w:tc>
          <w:tcPr>
            <w:tcW w:w="3635" w:type="dxa"/>
            <w:vMerge/>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rsidR="001F1E02" w:rsidRDefault="001F1E02" w:rsidP="00F8302D">
            <w:pPr>
              <w:bidi w:val="0"/>
              <w:jc w:val="center"/>
              <w:rPr>
                <w:rFonts w:ascii="Arial" w:hAnsi="Arial" w:cs="David"/>
                <w:b/>
                <w:bCs/>
                <w:sz w:val="24"/>
                <w:szCs w:val="24"/>
                <w:lang w:eastAsia="en-US"/>
              </w:rPr>
            </w:pPr>
          </w:p>
        </w:tc>
        <w:tc>
          <w:tcPr>
            <w:tcW w:w="3403" w:type="dxa"/>
            <w:vMerge/>
            <w:tcBorders>
              <w:left w:val="double" w:sz="4" w:space="0" w:color="auto"/>
              <w:right w:val="double" w:sz="4" w:space="0" w:color="auto"/>
            </w:tcBorders>
            <w:shd w:val="clear" w:color="auto" w:fill="B8CCE4" w:themeFill="accent1" w:themeFillTint="66"/>
            <w:vAlign w:val="center"/>
          </w:tcPr>
          <w:p w:rsidR="001F1E02" w:rsidRDefault="001F1E02" w:rsidP="00F8302D">
            <w:pPr>
              <w:bidi w:val="0"/>
              <w:jc w:val="center"/>
              <w:rPr>
                <w:rFonts w:ascii="Arial" w:hAnsi="Arial" w:cs="David"/>
                <w:b/>
                <w:bCs/>
                <w:sz w:val="24"/>
                <w:szCs w:val="24"/>
                <w:lang w:eastAsia="en-US"/>
              </w:rPr>
            </w:pPr>
          </w:p>
        </w:tc>
      </w:tr>
      <w:tr w:rsidR="00515E2B" w:rsidTr="001F1E02">
        <w:trPr>
          <w:trHeight w:val="256"/>
        </w:trPr>
        <w:tc>
          <w:tcPr>
            <w:tcW w:w="640" w:type="dxa"/>
            <w:vMerge/>
            <w:tcBorders>
              <w:left w:val="double" w:sz="4" w:space="0" w:color="auto"/>
              <w:bottom w:val="double" w:sz="4" w:space="0" w:color="auto"/>
              <w:right w:val="double" w:sz="4" w:space="0" w:color="auto"/>
            </w:tcBorders>
            <w:hideMark/>
          </w:tcPr>
          <w:p w:rsidR="001F1E02" w:rsidRDefault="001F1E02">
            <w:pPr>
              <w:spacing w:before="120"/>
              <w:jc w:val="center"/>
              <w:rPr>
                <w:rFonts w:ascii="Arial" w:hAnsi="Arial" w:cs="David"/>
                <w:b/>
                <w:bCs/>
                <w:sz w:val="24"/>
                <w:szCs w:val="24"/>
                <w:lang w:eastAsia="en-US"/>
              </w:rPr>
            </w:pPr>
          </w:p>
        </w:tc>
        <w:tc>
          <w:tcPr>
            <w:tcW w:w="1298" w:type="dxa"/>
            <w:vMerge/>
            <w:tcBorders>
              <w:left w:val="double" w:sz="4" w:space="0" w:color="auto"/>
              <w:bottom w:val="double" w:sz="4" w:space="0" w:color="auto"/>
              <w:right w:val="double" w:sz="4" w:space="0" w:color="auto"/>
            </w:tcBorders>
            <w:hideMark/>
          </w:tcPr>
          <w:p w:rsidR="001F1E02" w:rsidRDefault="001F1E02">
            <w:pPr>
              <w:spacing w:before="120"/>
              <w:jc w:val="center"/>
              <w:rPr>
                <w:rFonts w:ascii="Arial" w:hAnsi="Arial" w:cs="David"/>
                <w:b/>
                <w:bCs/>
                <w:sz w:val="24"/>
                <w:szCs w:val="24"/>
                <w:lang w:eastAsia="en-US"/>
              </w:rPr>
            </w:pPr>
          </w:p>
        </w:tc>
        <w:tc>
          <w:tcPr>
            <w:tcW w:w="1431" w:type="dxa"/>
            <w:vMerge/>
            <w:tcBorders>
              <w:left w:val="double" w:sz="4" w:space="0" w:color="auto"/>
              <w:bottom w:val="double" w:sz="4" w:space="0" w:color="auto"/>
              <w:right w:val="double" w:sz="4" w:space="0" w:color="auto"/>
            </w:tcBorders>
            <w:hideMark/>
          </w:tcPr>
          <w:p w:rsidR="001F1E02" w:rsidRDefault="001F1E02">
            <w:pPr>
              <w:spacing w:before="120"/>
              <w:jc w:val="center"/>
              <w:rPr>
                <w:rFonts w:ascii="Arial" w:hAnsi="Arial" w:cs="David"/>
                <w:b/>
                <w:bCs/>
                <w:sz w:val="24"/>
                <w:szCs w:val="24"/>
                <w:lang w:eastAsia="en-US"/>
              </w:rPr>
            </w:pPr>
          </w:p>
        </w:tc>
        <w:tc>
          <w:tcPr>
            <w:tcW w:w="1053" w:type="dxa"/>
            <w:vMerge/>
            <w:tcBorders>
              <w:left w:val="double" w:sz="4" w:space="0" w:color="auto"/>
              <w:bottom w:val="double" w:sz="4" w:space="0" w:color="auto"/>
              <w:right w:val="double" w:sz="4" w:space="0" w:color="auto"/>
            </w:tcBorders>
            <w:hideMark/>
          </w:tcPr>
          <w:p w:rsidR="001F1E02" w:rsidRDefault="001F1E02">
            <w:pPr>
              <w:spacing w:before="120"/>
              <w:jc w:val="center"/>
              <w:rPr>
                <w:rFonts w:ascii="Arial" w:hAnsi="Arial" w:cs="David"/>
                <w:b/>
                <w:bCs/>
                <w:sz w:val="24"/>
                <w:szCs w:val="24"/>
                <w:lang w:eastAsia="en-US"/>
              </w:rPr>
            </w:pPr>
          </w:p>
        </w:tc>
        <w:tc>
          <w:tcPr>
            <w:tcW w:w="0" w:type="auto"/>
            <w:vMerge/>
            <w:tcBorders>
              <w:top w:val="double" w:sz="4" w:space="0" w:color="auto"/>
              <w:left w:val="double" w:sz="4" w:space="0" w:color="auto"/>
              <w:bottom w:val="double" w:sz="4" w:space="0" w:color="auto"/>
              <w:right w:val="double" w:sz="4" w:space="0" w:color="auto"/>
            </w:tcBorders>
            <w:vAlign w:val="center"/>
            <w:hideMark/>
          </w:tcPr>
          <w:p w:rsidR="001F1E02" w:rsidRDefault="001F1E02">
            <w:pPr>
              <w:bidi w:val="0"/>
              <w:rPr>
                <w:rFonts w:ascii="Arial" w:hAnsi="Arial" w:cs="David"/>
                <w:b/>
                <w:bCs/>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rsidR="001F1E02" w:rsidRDefault="001F1E02">
            <w:pPr>
              <w:bidi w:val="0"/>
              <w:rPr>
                <w:rFonts w:ascii="Arial" w:hAnsi="Arial" w:cs="David"/>
                <w:b/>
                <w:bCs/>
                <w:sz w:val="24"/>
                <w:szCs w:val="24"/>
                <w:lang w:eastAsia="en-US"/>
              </w:rPr>
            </w:pPr>
            <w:r>
              <w:rPr>
                <w:rFonts w:ascii="Arial" w:hAnsi="Arial" w:cs="David" w:hint="cs"/>
                <w:b/>
                <w:bCs/>
                <w:sz w:val="24"/>
                <w:szCs w:val="24"/>
                <w:rtl/>
                <w:lang w:eastAsia="en-US"/>
              </w:rPr>
              <w:t>התחלה</w:t>
            </w:r>
          </w:p>
        </w:tc>
        <w:tc>
          <w:tcPr>
            <w:tcW w:w="972"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rsidR="001F1E02" w:rsidRDefault="001F1E02">
            <w:pPr>
              <w:bidi w:val="0"/>
              <w:rPr>
                <w:rFonts w:ascii="Arial" w:hAnsi="Arial" w:cs="David"/>
                <w:b/>
                <w:bCs/>
                <w:sz w:val="24"/>
                <w:szCs w:val="24"/>
                <w:lang w:eastAsia="en-US"/>
              </w:rPr>
            </w:pPr>
            <w:r>
              <w:rPr>
                <w:rFonts w:ascii="Arial" w:hAnsi="Arial" w:cs="David" w:hint="cs"/>
                <w:b/>
                <w:bCs/>
                <w:sz w:val="24"/>
                <w:szCs w:val="24"/>
                <w:rtl/>
                <w:lang w:eastAsia="en-US"/>
              </w:rPr>
              <w:t xml:space="preserve">סיום  </w:t>
            </w:r>
          </w:p>
        </w:tc>
        <w:tc>
          <w:tcPr>
            <w:tcW w:w="3635" w:type="dxa"/>
            <w:vMerge/>
            <w:tcBorders>
              <w:top w:val="double" w:sz="4" w:space="0" w:color="auto"/>
              <w:left w:val="double" w:sz="4" w:space="0" w:color="auto"/>
              <w:bottom w:val="double" w:sz="4" w:space="0" w:color="auto"/>
              <w:right w:val="double" w:sz="4" w:space="0" w:color="auto"/>
            </w:tcBorders>
            <w:vAlign w:val="center"/>
            <w:hideMark/>
          </w:tcPr>
          <w:p w:rsidR="001F1E02" w:rsidRDefault="001F1E02">
            <w:pPr>
              <w:bidi w:val="0"/>
              <w:rPr>
                <w:rFonts w:ascii="Arial" w:hAnsi="Arial" w:cs="David"/>
                <w:b/>
                <w:bCs/>
                <w:sz w:val="24"/>
                <w:szCs w:val="24"/>
                <w:lang w:eastAsia="en-US"/>
              </w:rPr>
            </w:pPr>
          </w:p>
        </w:tc>
        <w:tc>
          <w:tcPr>
            <w:tcW w:w="3403" w:type="dxa"/>
            <w:vMerge/>
            <w:tcBorders>
              <w:left w:val="double" w:sz="4" w:space="0" w:color="auto"/>
              <w:bottom w:val="double" w:sz="4" w:space="0" w:color="auto"/>
              <w:right w:val="double" w:sz="4" w:space="0" w:color="auto"/>
            </w:tcBorders>
          </w:tcPr>
          <w:p w:rsidR="001F1E02" w:rsidRDefault="001F1E02">
            <w:pPr>
              <w:bidi w:val="0"/>
              <w:rPr>
                <w:rFonts w:ascii="Arial" w:hAnsi="Arial" w:cs="David"/>
                <w:b/>
                <w:bCs/>
                <w:sz w:val="24"/>
                <w:szCs w:val="24"/>
                <w:lang w:eastAsia="en-US"/>
              </w:rPr>
            </w:pPr>
          </w:p>
        </w:tc>
      </w:tr>
      <w:tr w:rsidR="001F1E02"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b/>
                <w:bCs/>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b/>
                <w:bCs/>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b/>
                <w:bCs/>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r>
      <w:tr w:rsidR="001F1E02"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r>
      <w:tr w:rsidR="001F1E02"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r>
      <w:tr w:rsidR="001F1E02"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r>
      <w:tr w:rsidR="001F1E02"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r>
      <w:tr w:rsidR="001F1E02"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r>
      <w:tr w:rsidR="001F1E02"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r>
      <w:tr w:rsidR="001F1E02"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rsidR="001F1E02" w:rsidRDefault="001F1E02">
            <w:pPr>
              <w:bidi w:val="0"/>
              <w:spacing w:before="120"/>
              <w:jc w:val="center"/>
              <w:rPr>
                <w:rFonts w:ascii="Arial" w:hAnsi="Arial" w:cs="David"/>
                <w:sz w:val="24"/>
                <w:szCs w:val="24"/>
                <w:lang w:eastAsia="en-US"/>
              </w:rPr>
            </w:pPr>
          </w:p>
        </w:tc>
      </w:tr>
    </w:tbl>
    <w:tbl>
      <w:tblPr>
        <w:tblpPr w:leftFromText="180" w:rightFromText="180" w:vertAnchor="text" w:horzAnchor="margin" w:tblpXSpec="center" w:tblpY="608"/>
        <w:bidiVisual/>
        <w:tblW w:w="10020" w:type="dxa"/>
        <w:tblLayout w:type="fixed"/>
        <w:tblLook w:val="01E0" w:firstRow="1" w:lastRow="1" w:firstColumn="1" w:lastColumn="1" w:noHBand="0" w:noVBand="0"/>
      </w:tblPr>
      <w:tblGrid>
        <w:gridCol w:w="1361"/>
        <w:gridCol w:w="441"/>
        <w:gridCol w:w="3743"/>
        <w:gridCol w:w="400"/>
        <w:gridCol w:w="4075"/>
      </w:tblGrid>
      <w:tr w:rsidR="00B7058B" w:rsidTr="00F8302D">
        <w:trPr>
          <w:trHeight w:val="585"/>
        </w:trPr>
        <w:tc>
          <w:tcPr>
            <w:tcW w:w="1361" w:type="dxa"/>
            <w:tcBorders>
              <w:top w:val="single" w:sz="4" w:space="0" w:color="auto"/>
              <w:left w:val="nil"/>
              <w:bottom w:val="single" w:sz="4" w:space="0" w:color="auto"/>
              <w:right w:val="nil"/>
            </w:tcBorders>
            <w:hideMark/>
          </w:tcPr>
          <w:p w:rsidR="00B7058B" w:rsidRDefault="00B7058B" w:rsidP="00B7058B">
            <w:pPr>
              <w:spacing w:before="120"/>
              <w:jc w:val="center"/>
              <w:rPr>
                <w:rFonts w:ascii="Arial" w:hAnsi="Arial" w:cs="David"/>
                <w:b/>
                <w:bCs/>
                <w:sz w:val="24"/>
                <w:szCs w:val="24"/>
              </w:rPr>
            </w:pPr>
            <w:r>
              <w:rPr>
                <w:rFonts w:ascii="Arial" w:hAnsi="Arial" w:cs="David" w:hint="cs"/>
                <w:b/>
                <w:bCs/>
                <w:sz w:val="24"/>
                <w:szCs w:val="24"/>
                <w:rtl/>
              </w:rPr>
              <w:t>תאריך</w:t>
            </w:r>
          </w:p>
        </w:tc>
        <w:tc>
          <w:tcPr>
            <w:tcW w:w="441" w:type="dxa"/>
          </w:tcPr>
          <w:p w:rsidR="00B7058B" w:rsidRDefault="00B7058B" w:rsidP="00B7058B">
            <w:pPr>
              <w:spacing w:before="120"/>
              <w:jc w:val="center"/>
              <w:rPr>
                <w:rFonts w:ascii="Arial" w:hAnsi="Arial" w:cs="David"/>
                <w:b/>
                <w:bCs/>
                <w:sz w:val="24"/>
                <w:szCs w:val="24"/>
              </w:rPr>
            </w:pPr>
          </w:p>
        </w:tc>
        <w:tc>
          <w:tcPr>
            <w:tcW w:w="3743" w:type="dxa"/>
            <w:tcBorders>
              <w:top w:val="single" w:sz="4" w:space="0" w:color="auto"/>
              <w:left w:val="nil"/>
              <w:bottom w:val="single" w:sz="4" w:space="0" w:color="auto"/>
              <w:right w:val="nil"/>
            </w:tcBorders>
            <w:hideMark/>
          </w:tcPr>
          <w:p w:rsidR="00B7058B" w:rsidRDefault="00B7058B" w:rsidP="00B7058B">
            <w:pPr>
              <w:spacing w:before="120"/>
              <w:jc w:val="center"/>
              <w:rPr>
                <w:rFonts w:ascii="Arial" w:hAnsi="Arial" w:cs="David"/>
                <w:b/>
                <w:bCs/>
                <w:sz w:val="24"/>
                <w:szCs w:val="24"/>
              </w:rPr>
            </w:pPr>
            <w:r>
              <w:rPr>
                <w:rFonts w:ascii="Arial" w:hAnsi="Arial" w:cs="David" w:hint="cs"/>
                <w:b/>
                <w:bCs/>
                <w:sz w:val="24"/>
                <w:szCs w:val="24"/>
                <w:rtl/>
              </w:rPr>
              <w:t>שם מלא של המציע</w:t>
            </w:r>
          </w:p>
        </w:tc>
        <w:tc>
          <w:tcPr>
            <w:tcW w:w="400" w:type="dxa"/>
          </w:tcPr>
          <w:p w:rsidR="00B7058B" w:rsidRDefault="00B7058B" w:rsidP="00B7058B">
            <w:pPr>
              <w:spacing w:before="120"/>
              <w:jc w:val="center"/>
              <w:rPr>
                <w:rFonts w:ascii="Arial" w:hAnsi="Arial" w:cs="David"/>
                <w:b/>
                <w:bCs/>
                <w:sz w:val="24"/>
                <w:szCs w:val="24"/>
              </w:rPr>
            </w:pPr>
          </w:p>
        </w:tc>
        <w:tc>
          <w:tcPr>
            <w:tcW w:w="4075" w:type="dxa"/>
            <w:tcBorders>
              <w:top w:val="single" w:sz="4" w:space="0" w:color="auto"/>
              <w:left w:val="nil"/>
              <w:bottom w:val="single" w:sz="4" w:space="0" w:color="auto"/>
              <w:right w:val="nil"/>
            </w:tcBorders>
            <w:hideMark/>
          </w:tcPr>
          <w:p w:rsidR="00B7058B" w:rsidRDefault="00B7058B" w:rsidP="00B7058B">
            <w:pPr>
              <w:spacing w:before="120"/>
              <w:jc w:val="center"/>
              <w:rPr>
                <w:rFonts w:ascii="Arial" w:hAnsi="Arial" w:cs="David"/>
                <w:b/>
                <w:bCs/>
                <w:sz w:val="24"/>
                <w:szCs w:val="24"/>
              </w:rPr>
            </w:pPr>
            <w:r>
              <w:rPr>
                <w:rFonts w:ascii="Arial" w:hAnsi="Arial" w:cs="David" w:hint="cs"/>
                <w:b/>
                <w:bCs/>
                <w:sz w:val="24"/>
                <w:szCs w:val="24"/>
                <w:rtl/>
              </w:rPr>
              <w:t>חתימה וחותמת המציע</w:t>
            </w:r>
          </w:p>
        </w:tc>
      </w:tr>
      <w:tr w:rsidR="000A7231" w:rsidTr="00B7058B">
        <w:trPr>
          <w:trHeight w:val="585"/>
        </w:trPr>
        <w:tc>
          <w:tcPr>
            <w:tcW w:w="1361" w:type="dxa"/>
            <w:tcBorders>
              <w:top w:val="single" w:sz="4" w:space="0" w:color="auto"/>
              <w:left w:val="nil"/>
              <w:bottom w:val="nil"/>
              <w:right w:val="nil"/>
            </w:tcBorders>
          </w:tcPr>
          <w:p w:rsidR="000A7231" w:rsidRDefault="000A7231" w:rsidP="00B7058B">
            <w:pPr>
              <w:spacing w:before="120"/>
              <w:jc w:val="center"/>
              <w:rPr>
                <w:rFonts w:ascii="Arial" w:hAnsi="Arial" w:cs="David"/>
                <w:b/>
                <w:bCs/>
                <w:sz w:val="24"/>
                <w:szCs w:val="24"/>
                <w:rtl/>
              </w:rPr>
            </w:pPr>
          </w:p>
        </w:tc>
        <w:tc>
          <w:tcPr>
            <w:tcW w:w="441" w:type="dxa"/>
          </w:tcPr>
          <w:p w:rsidR="000A7231" w:rsidRDefault="000A7231" w:rsidP="00B7058B">
            <w:pPr>
              <w:spacing w:before="120"/>
              <w:jc w:val="center"/>
              <w:rPr>
                <w:rFonts w:ascii="Arial" w:hAnsi="Arial" w:cs="David"/>
                <w:b/>
                <w:bCs/>
                <w:sz w:val="24"/>
                <w:szCs w:val="24"/>
              </w:rPr>
            </w:pPr>
          </w:p>
        </w:tc>
        <w:tc>
          <w:tcPr>
            <w:tcW w:w="3743" w:type="dxa"/>
            <w:tcBorders>
              <w:top w:val="single" w:sz="4" w:space="0" w:color="auto"/>
              <w:left w:val="nil"/>
              <w:bottom w:val="nil"/>
              <w:right w:val="nil"/>
            </w:tcBorders>
          </w:tcPr>
          <w:p w:rsidR="000A7231" w:rsidRDefault="000A7231" w:rsidP="00B7058B">
            <w:pPr>
              <w:spacing w:before="120"/>
              <w:jc w:val="center"/>
              <w:rPr>
                <w:rFonts w:ascii="Arial" w:hAnsi="Arial" w:cs="David"/>
                <w:b/>
                <w:bCs/>
                <w:sz w:val="24"/>
                <w:szCs w:val="24"/>
                <w:rtl/>
              </w:rPr>
            </w:pPr>
          </w:p>
        </w:tc>
        <w:tc>
          <w:tcPr>
            <w:tcW w:w="400" w:type="dxa"/>
          </w:tcPr>
          <w:p w:rsidR="000A7231" w:rsidRDefault="000A7231" w:rsidP="00B7058B">
            <w:pPr>
              <w:spacing w:before="120"/>
              <w:jc w:val="center"/>
              <w:rPr>
                <w:rFonts w:ascii="Arial" w:hAnsi="Arial" w:cs="David"/>
                <w:b/>
                <w:bCs/>
                <w:sz w:val="24"/>
                <w:szCs w:val="24"/>
              </w:rPr>
            </w:pPr>
          </w:p>
        </w:tc>
        <w:tc>
          <w:tcPr>
            <w:tcW w:w="4075" w:type="dxa"/>
            <w:tcBorders>
              <w:top w:val="single" w:sz="4" w:space="0" w:color="auto"/>
              <w:left w:val="nil"/>
              <w:bottom w:val="nil"/>
              <w:right w:val="nil"/>
            </w:tcBorders>
          </w:tcPr>
          <w:p w:rsidR="000A7231" w:rsidRDefault="000A7231" w:rsidP="00B7058B">
            <w:pPr>
              <w:spacing w:before="120"/>
              <w:jc w:val="center"/>
              <w:rPr>
                <w:rFonts w:ascii="Arial" w:hAnsi="Arial" w:cs="David"/>
                <w:b/>
                <w:bCs/>
                <w:sz w:val="24"/>
                <w:szCs w:val="24"/>
                <w:rtl/>
              </w:rPr>
            </w:pPr>
          </w:p>
        </w:tc>
      </w:tr>
    </w:tbl>
    <w:p w:rsidR="006660A7" w:rsidRDefault="006660A7" w:rsidP="00131510">
      <w:pPr>
        <w:spacing w:before="120"/>
        <w:rPr>
          <w:rFonts w:ascii="Arial" w:hAnsi="Arial" w:cs="David"/>
          <w:sz w:val="24"/>
          <w:szCs w:val="24"/>
          <w:rtl/>
        </w:rPr>
      </w:pPr>
    </w:p>
    <w:p w:rsidR="006660A7" w:rsidRDefault="006660A7">
      <w:pPr>
        <w:bidi w:val="0"/>
        <w:rPr>
          <w:rFonts w:ascii="Arial" w:hAnsi="Arial" w:cs="David"/>
          <w:sz w:val="24"/>
          <w:szCs w:val="24"/>
          <w:rtl/>
        </w:rPr>
      </w:pPr>
      <w:r>
        <w:rPr>
          <w:rFonts w:ascii="Arial" w:hAnsi="Arial" w:cs="David"/>
          <w:sz w:val="24"/>
          <w:szCs w:val="24"/>
          <w:rtl/>
        </w:rPr>
        <w:br w:type="page"/>
      </w:r>
    </w:p>
    <w:p w:rsidR="00131510" w:rsidRDefault="00131510" w:rsidP="00131510">
      <w:pPr>
        <w:spacing w:before="120"/>
        <w:rPr>
          <w:rFonts w:ascii="Arial" w:hAnsi="Arial" w:cs="David"/>
          <w:vanish/>
          <w:sz w:val="24"/>
          <w:szCs w:val="24"/>
          <w:rtl/>
        </w:rPr>
      </w:pPr>
    </w:p>
    <w:p w:rsidR="009F3B01" w:rsidRDefault="009F3B01" w:rsidP="009F3B01">
      <w:pPr>
        <w:pStyle w:val="Normal1"/>
        <w:spacing w:line="240" w:lineRule="auto"/>
        <w:ind w:left="-34" w:hanging="142"/>
        <w:rPr>
          <w:rFonts w:ascii="Arial" w:hAnsi="Arial" w:cs="David"/>
          <w:b/>
          <w:bCs/>
          <w:sz w:val="24"/>
          <w:szCs w:val="24"/>
          <w:u w:val="single"/>
          <w:rtl/>
        </w:rPr>
      </w:pPr>
      <w:r>
        <w:rPr>
          <w:rFonts w:ascii="Arial" w:hAnsi="Arial" w:cs="David" w:hint="cs"/>
          <w:b/>
          <w:bCs/>
          <w:sz w:val="24"/>
          <w:szCs w:val="24"/>
          <w:rtl/>
        </w:rPr>
        <w:t xml:space="preserve">3.2 </w:t>
      </w:r>
      <w:r w:rsidRPr="00F8302D">
        <w:rPr>
          <w:rFonts w:ascii="Arial" w:hAnsi="Arial" w:cs="David" w:hint="eastAsia"/>
          <w:b/>
          <w:bCs/>
          <w:sz w:val="24"/>
          <w:szCs w:val="24"/>
          <w:u w:val="single"/>
          <w:rtl/>
        </w:rPr>
        <w:t>נ</w:t>
      </w:r>
      <w:r w:rsidR="00C41FD9">
        <w:rPr>
          <w:rFonts w:ascii="Arial" w:hAnsi="Arial" w:cs="David" w:hint="cs"/>
          <w:b/>
          <w:bCs/>
          <w:sz w:val="24"/>
          <w:szCs w:val="24"/>
          <w:u w:val="single"/>
          <w:rtl/>
        </w:rPr>
        <w:t>י</w:t>
      </w:r>
      <w:r w:rsidRPr="00F8302D">
        <w:rPr>
          <w:rFonts w:ascii="Arial" w:hAnsi="Arial" w:cs="David" w:hint="eastAsia"/>
          <w:b/>
          <w:bCs/>
          <w:sz w:val="24"/>
          <w:szCs w:val="24"/>
          <w:u w:val="single"/>
          <w:rtl/>
        </w:rPr>
        <w:t>סיון</w:t>
      </w:r>
      <w:r w:rsidRPr="00F8302D">
        <w:rPr>
          <w:rFonts w:ascii="Arial" w:hAnsi="Arial" w:cs="David"/>
          <w:b/>
          <w:bCs/>
          <w:sz w:val="24"/>
          <w:szCs w:val="24"/>
          <w:u w:val="single"/>
          <w:rtl/>
        </w:rPr>
        <w:t xml:space="preserve"> בדיוור ישיר</w:t>
      </w:r>
    </w:p>
    <w:p w:rsidR="00C41FD9" w:rsidRDefault="00C41FD9" w:rsidP="009F3B01">
      <w:pPr>
        <w:pStyle w:val="Normal1"/>
        <w:spacing w:line="240" w:lineRule="auto"/>
        <w:ind w:left="-34" w:hanging="142"/>
        <w:rPr>
          <w:rFonts w:ascii="Arial" w:hAnsi="Arial" w:cs="David"/>
          <w:sz w:val="24"/>
          <w:szCs w:val="24"/>
          <w:rtl/>
        </w:rPr>
      </w:pPr>
    </w:p>
    <w:p w:rsidR="009F3B01" w:rsidRDefault="009F3B01" w:rsidP="009F3B01">
      <w:pPr>
        <w:pStyle w:val="Normal1"/>
        <w:spacing w:line="240" w:lineRule="auto"/>
        <w:ind w:left="-34" w:hanging="142"/>
        <w:rPr>
          <w:rFonts w:ascii="Arial" w:hAnsi="Arial" w:cs="David"/>
          <w:sz w:val="24"/>
          <w:szCs w:val="24"/>
        </w:rPr>
      </w:pPr>
      <w:r>
        <w:rPr>
          <w:rFonts w:ascii="Arial" w:hAnsi="Arial" w:cs="David" w:hint="cs"/>
          <w:sz w:val="24"/>
          <w:szCs w:val="24"/>
          <w:rtl/>
        </w:rPr>
        <w:t xml:space="preserve">יש לפרט את פרטי הלקוחות המוכיחים את העמידה בתנאי  הסף המפורט בסעיף </w:t>
      </w:r>
      <w:r w:rsidR="006660A7">
        <w:rPr>
          <w:rFonts w:ascii="Arial" w:hAnsi="Arial" w:cs="David" w:hint="cs"/>
          <w:sz w:val="24"/>
          <w:szCs w:val="24"/>
          <w:rtl/>
        </w:rPr>
        <w:t>4.2.4</w:t>
      </w:r>
      <w:r>
        <w:rPr>
          <w:rFonts w:ascii="Arial" w:hAnsi="Arial" w:cs="David" w:hint="cs"/>
          <w:sz w:val="24"/>
          <w:szCs w:val="24"/>
          <w:rtl/>
        </w:rPr>
        <w:t xml:space="preserve"> במכרז</w:t>
      </w:r>
      <w:r w:rsidR="006660A7">
        <w:rPr>
          <w:rFonts w:ascii="Arial" w:hAnsi="Arial" w:cs="David" w:hint="cs"/>
          <w:sz w:val="24"/>
          <w:szCs w:val="24"/>
          <w:rtl/>
        </w:rPr>
        <w:t xml:space="preserve"> וציון האיכות כפי שמפורט בסעיף 5</w:t>
      </w:r>
      <w:r>
        <w:rPr>
          <w:rFonts w:ascii="Arial" w:hAnsi="Arial" w:cs="David" w:hint="cs"/>
          <w:sz w:val="24"/>
          <w:szCs w:val="24"/>
          <w:rtl/>
        </w:rPr>
        <w:t>.</w:t>
      </w:r>
    </w:p>
    <w:p w:rsidR="009F3B01" w:rsidRDefault="009F3B01" w:rsidP="009F3B01">
      <w:pPr>
        <w:pStyle w:val="Normal1"/>
        <w:spacing w:line="240" w:lineRule="auto"/>
        <w:ind w:left="-34" w:hanging="142"/>
        <w:rPr>
          <w:rFonts w:ascii="Arial" w:hAnsi="Arial" w:cs="David"/>
          <w:sz w:val="24"/>
          <w:szCs w:val="24"/>
          <w:rtl/>
        </w:rPr>
      </w:pPr>
      <w:r>
        <w:rPr>
          <w:rFonts w:ascii="Arial" w:hAnsi="Arial" w:cs="David" w:hint="cs"/>
          <w:sz w:val="24"/>
          <w:szCs w:val="24"/>
          <w:rtl/>
        </w:rPr>
        <w:t xml:space="preserve">הלמ"ס שומרת לעצמה את הזכות לפנות למי מהלקוחות לשם אימות הנתונים שבטבלה </w:t>
      </w:r>
      <w:r w:rsidR="006660A7">
        <w:rPr>
          <w:rFonts w:ascii="Arial" w:hAnsi="Arial" w:cs="David" w:hint="cs"/>
          <w:sz w:val="24"/>
          <w:szCs w:val="24"/>
          <w:rtl/>
        </w:rPr>
        <w:t>ו</w:t>
      </w:r>
      <w:r>
        <w:rPr>
          <w:rFonts w:ascii="Arial" w:hAnsi="Arial" w:cs="David" w:hint="cs"/>
          <w:sz w:val="24"/>
          <w:szCs w:val="24"/>
          <w:rtl/>
        </w:rPr>
        <w:t>קבלת חוות דעת על שירותיו.</w:t>
      </w:r>
    </w:p>
    <w:tbl>
      <w:tblPr>
        <w:tblStyle w:val="af7"/>
        <w:bidiVisual/>
        <w:tblW w:w="14697" w:type="dxa"/>
        <w:tblInd w:w="403" w:type="dxa"/>
        <w:tblLook w:val="0020" w:firstRow="1" w:lastRow="0" w:firstColumn="0" w:lastColumn="0" w:noHBand="0" w:noVBand="0"/>
      </w:tblPr>
      <w:tblGrid>
        <w:gridCol w:w="661"/>
        <w:gridCol w:w="1277"/>
        <w:gridCol w:w="1436"/>
        <w:gridCol w:w="874"/>
        <w:gridCol w:w="991"/>
        <w:gridCol w:w="1105"/>
        <w:gridCol w:w="1019"/>
        <w:gridCol w:w="1274"/>
        <w:gridCol w:w="2373"/>
        <w:gridCol w:w="3687"/>
      </w:tblGrid>
      <w:tr w:rsidR="009F3B01" w:rsidTr="006165CF">
        <w:trPr>
          <w:cnfStyle w:val="100000000000" w:firstRow="1" w:lastRow="0" w:firstColumn="0" w:lastColumn="0" w:oddVBand="0" w:evenVBand="0" w:oddHBand="0" w:evenHBand="0" w:firstRowFirstColumn="0" w:firstRowLastColumn="0" w:lastRowFirstColumn="0" w:lastRowLastColumn="0"/>
          <w:trHeight w:val="487"/>
        </w:trPr>
        <w:tc>
          <w:tcPr>
            <w:tcW w:w="661" w:type="dxa"/>
            <w:vMerge w:val="restart"/>
            <w:tcBorders>
              <w:top w:val="double" w:sz="4" w:space="0" w:color="auto"/>
              <w:left w:val="double" w:sz="4" w:space="0" w:color="auto"/>
              <w:right w:val="double" w:sz="4" w:space="0" w:color="auto"/>
            </w:tcBorders>
          </w:tcPr>
          <w:p w:rsidR="009F3B01" w:rsidRDefault="009F3B01" w:rsidP="006165CF">
            <w:pPr>
              <w:spacing w:before="120"/>
              <w:jc w:val="center"/>
              <w:rPr>
                <w:rFonts w:ascii="Arial" w:hAnsi="Arial" w:cs="David"/>
                <w:b/>
                <w:bCs/>
                <w:sz w:val="24"/>
                <w:szCs w:val="24"/>
                <w:rtl/>
                <w:lang w:eastAsia="en-US"/>
              </w:rPr>
            </w:pPr>
          </w:p>
        </w:tc>
        <w:tc>
          <w:tcPr>
            <w:tcW w:w="1277" w:type="dxa"/>
            <w:vMerge w:val="restart"/>
            <w:tcBorders>
              <w:top w:val="double" w:sz="4" w:space="0" w:color="auto"/>
              <w:left w:val="double" w:sz="4" w:space="0" w:color="auto"/>
              <w:right w:val="double" w:sz="4" w:space="0" w:color="auto"/>
            </w:tcBorders>
            <w:vAlign w:val="center"/>
            <w:hideMark/>
          </w:tcPr>
          <w:p w:rsidR="009F3B01" w:rsidRDefault="009F3B01" w:rsidP="009F3B01">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המדוור (במידה והדיוור מתבצע דרך ספק משנה)</w:t>
            </w:r>
          </w:p>
        </w:tc>
        <w:tc>
          <w:tcPr>
            <w:tcW w:w="1436" w:type="dxa"/>
            <w:tcBorders>
              <w:top w:val="double" w:sz="4" w:space="0" w:color="auto"/>
              <w:left w:val="double" w:sz="4" w:space="0" w:color="auto"/>
              <w:bottom w:val="double" w:sz="4" w:space="0" w:color="auto"/>
              <w:right w:val="double" w:sz="4" w:space="0" w:color="auto"/>
            </w:tcBorders>
            <w:vAlign w:val="center"/>
          </w:tcPr>
          <w:p w:rsidR="009F3B01" w:rsidRDefault="009F3B01" w:rsidP="006165C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הלקוח</w:t>
            </w:r>
          </w:p>
        </w:tc>
        <w:tc>
          <w:tcPr>
            <w:tcW w:w="1865" w:type="dxa"/>
            <w:gridSpan w:val="2"/>
            <w:tcBorders>
              <w:top w:val="double" w:sz="4" w:space="0" w:color="auto"/>
              <w:left w:val="double" w:sz="4" w:space="0" w:color="auto"/>
              <w:bottom w:val="double" w:sz="4" w:space="0" w:color="auto"/>
              <w:right w:val="double" w:sz="4" w:space="0" w:color="auto"/>
            </w:tcBorders>
            <w:vAlign w:val="center"/>
            <w:hideMark/>
          </w:tcPr>
          <w:p w:rsidR="009F3B01" w:rsidRDefault="009F3B01" w:rsidP="006165C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איש  הקשר</w:t>
            </w:r>
          </w:p>
        </w:tc>
        <w:tc>
          <w:tcPr>
            <w:tcW w:w="1105" w:type="dxa"/>
            <w:vMerge w:val="restart"/>
            <w:tcBorders>
              <w:top w:val="double" w:sz="4" w:space="0" w:color="auto"/>
              <w:left w:val="double" w:sz="4" w:space="0" w:color="auto"/>
              <w:bottom w:val="double" w:sz="4" w:space="0" w:color="auto"/>
              <w:right w:val="double" w:sz="4" w:space="0" w:color="auto"/>
            </w:tcBorders>
            <w:vAlign w:val="center"/>
            <w:hideMark/>
          </w:tcPr>
          <w:p w:rsidR="009F3B01" w:rsidRDefault="009F3B01" w:rsidP="006165CF">
            <w:pPr>
              <w:spacing w:before="120"/>
              <w:jc w:val="center"/>
              <w:rPr>
                <w:rFonts w:ascii="Arial" w:hAnsi="Arial" w:cs="David"/>
                <w:b/>
                <w:bCs/>
                <w:sz w:val="24"/>
                <w:szCs w:val="24"/>
                <w:lang w:eastAsia="en-US"/>
              </w:rPr>
            </w:pPr>
            <w:r>
              <w:rPr>
                <w:rFonts w:ascii="Arial" w:hAnsi="Arial" w:cs="David" w:hint="cs"/>
                <w:b/>
                <w:bCs/>
                <w:sz w:val="24"/>
                <w:szCs w:val="24"/>
                <w:rtl/>
                <w:lang w:eastAsia="en-US"/>
              </w:rPr>
              <w:t>מספר דברי הדואר</w:t>
            </w:r>
          </w:p>
        </w:tc>
        <w:tc>
          <w:tcPr>
            <w:tcW w:w="2293" w:type="dxa"/>
            <w:gridSpan w:val="2"/>
            <w:vMerge w:val="restart"/>
            <w:tcBorders>
              <w:top w:val="double" w:sz="4" w:space="0" w:color="auto"/>
              <w:left w:val="double" w:sz="4" w:space="0" w:color="auto"/>
              <w:right w:val="double" w:sz="4" w:space="0" w:color="auto"/>
            </w:tcBorders>
            <w:vAlign w:val="center"/>
          </w:tcPr>
          <w:p w:rsidR="009F3B01" w:rsidRDefault="009F3B01" w:rsidP="006165CF">
            <w:pPr>
              <w:spacing w:before="120"/>
              <w:jc w:val="center"/>
              <w:rPr>
                <w:rFonts w:ascii="Arial" w:hAnsi="Arial" w:cs="David"/>
                <w:b/>
                <w:bCs/>
                <w:sz w:val="24"/>
                <w:szCs w:val="24"/>
                <w:rtl/>
                <w:lang w:eastAsia="en-US"/>
              </w:rPr>
            </w:pPr>
            <w:r>
              <w:rPr>
                <w:rFonts w:ascii="Arial" w:hAnsi="Arial" w:cs="David" w:hint="cs"/>
                <w:b/>
                <w:bCs/>
                <w:sz w:val="24"/>
                <w:szCs w:val="24"/>
                <w:rtl/>
                <w:lang w:eastAsia="en-US"/>
              </w:rPr>
              <w:t>תקופת ביצוע הפרויקט</w:t>
            </w:r>
            <w:r w:rsidR="001A1F02">
              <w:rPr>
                <w:rFonts w:ascii="Arial" w:hAnsi="Arial" w:cs="David" w:hint="cs"/>
                <w:b/>
                <w:bCs/>
                <w:sz w:val="24"/>
                <w:szCs w:val="24"/>
                <w:rtl/>
                <w:lang w:eastAsia="en-US"/>
              </w:rPr>
              <w:t xml:space="preserve"> (חודש ושנה)</w:t>
            </w:r>
          </w:p>
        </w:tc>
        <w:tc>
          <w:tcPr>
            <w:tcW w:w="2373" w:type="dxa"/>
            <w:vMerge w:val="restart"/>
            <w:tcBorders>
              <w:top w:val="double" w:sz="4" w:space="0" w:color="auto"/>
              <w:left w:val="double" w:sz="4" w:space="0" w:color="auto"/>
              <w:bottom w:val="double" w:sz="4" w:space="0" w:color="auto"/>
              <w:right w:val="double" w:sz="4" w:space="0" w:color="auto"/>
            </w:tcBorders>
            <w:vAlign w:val="center"/>
            <w:hideMark/>
          </w:tcPr>
          <w:p w:rsidR="009F3B01" w:rsidRDefault="009F3B01" w:rsidP="006165C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המוצרים שסופקו</w:t>
            </w:r>
          </w:p>
        </w:tc>
        <w:tc>
          <w:tcPr>
            <w:tcW w:w="3687" w:type="dxa"/>
            <w:vMerge w:val="restart"/>
            <w:tcBorders>
              <w:top w:val="double" w:sz="4" w:space="0" w:color="auto"/>
              <w:left w:val="double" w:sz="4" w:space="0" w:color="auto"/>
              <w:right w:val="double" w:sz="4" w:space="0" w:color="auto"/>
            </w:tcBorders>
            <w:vAlign w:val="center"/>
          </w:tcPr>
          <w:p w:rsidR="009F3B01" w:rsidRDefault="009F3B01" w:rsidP="006165CF">
            <w:pPr>
              <w:spacing w:before="120"/>
              <w:jc w:val="center"/>
              <w:rPr>
                <w:rFonts w:ascii="Arial" w:hAnsi="Arial" w:cs="David"/>
                <w:b/>
                <w:bCs/>
                <w:sz w:val="24"/>
                <w:szCs w:val="24"/>
                <w:rtl/>
                <w:lang w:eastAsia="en-US"/>
              </w:rPr>
            </w:pPr>
            <w:r w:rsidRPr="00DF7EDE">
              <w:rPr>
                <w:rFonts w:asciiTheme="minorBidi" w:hAnsiTheme="minorBidi" w:cs="David"/>
                <w:b/>
                <w:bCs/>
                <w:sz w:val="24"/>
                <w:szCs w:val="24"/>
                <w:rtl/>
                <w:lang w:eastAsia="en-US"/>
              </w:rPr>
              <w:t>הערות ופרטים נוספים על השירות שניתן</w:t>
            </w:r>
          </w:p>
        </w:tc>
      </w:tr>
      <w:tr w:rsidR="009F3B01" w:rsidTr="006165CF">
        <w:trPr>
          <w:trHeight w:val="356"/>
        </w:trPr>
        <w:tc>
          <w:tcPr>
            <w:tcW w:w="661" w:type="dxa"/>
            <w:vMerge/>
            <w:tcBorders>
              <w:left w:val="double" w:sz="4" w:space="0" w:color="auto"/>
              <w:right w:val="double" w:sz="4" w:space="0" w:color="auto"/>
            </w:tcBorders>
            <w:shd w:val="clear" w:color="auto" w:fill="B8CCE4" w:themeFill="accent1" w:themeFillTint="66"/>
          </w:tcPr>
          <w:p w:rsidR="009F3B01" w:rsidRDefault="009F3B01" w:rsidP="006165CF">
            <w:pPr>
              <w:spacing w:before="120"/>
              <w:jc w:val="center"/>
              <w:rPr>
                <w:rFonts w:ascii="Arial" w:hAnsi="Arial" w:cs="David"/>
                <w:b/>
                <w:bCs/>
                <w:sz w:val="24"/>
                <w:szCs w:val="24"/>
                <w:rtl/>
                <w:lang w:eastAsia="en-US"/>
              </w:rPr>
            </w:pPr>
          </w:p>
        </w:tc>
        <w:tc>
          <w:tcPr>
            <w:tcW w:w="1277" w:type="dxa"/>
            <w:vMerge/>
            <w:tcBorders>
              <w:left w:val="double" w:sz="4" w:space="0" w:color="auto"/>
              <w:right w:val="double" w:sz="4" w:space="0" w:color="auto"/>
            </w:tcBorders>
            <w:shd w:val="clear" w:color="auto" w:fill="B8CCE4" w:themeFill="accent1" w:themeFillTint="66"/>
            <w:vAlign w:val="center"/>
          </w:tcPr>
          <w:p w:rsidR="009F3B01" w:rsidRDefault="009F3B01" w:rsidP="006165CF">
            <w:pPr>
              <w:spacing w:before="120"/>
              <w:jc w:val="center"/>
              <w:rPr>
                <w:rFonts w:ascii="Arial" w:hAnsi="Arial" w:cs="David"/>
                <w:b/>
                <w:bCs/>
                <w:sz w:val="24"/>
                <w:szCs w:val="24"/>
                <w:rtl/>
                <w:lang w:eastAsia="en-US"/>
              </w:rPr>
            </w:pPr>
          </w:p>
        </w:tc>
        <w:tc>
          <w:tcPr>
            <w:tcW w:w="1436" w:type="dxa"/>
            <w:vMerge w:val="restart"/>
            <w:tcBorders>
              <w:top w:val="double" w:sz="4" w:space="0" w:color="auto"/>
              <w:left w:val="double" w:sz="4" w:space="0" w:color="auto"/>
              <w:right w:val="double" w:sz="4" w:space="0" w:color="auto"/>
            </w:tcBorders>
            <w:shd w:val="clear" w:color="auto" w:fill="B8CCE4" w:themeFill="accent1" w:themeFillTint="66"/>
            <w:vAlign w:val="center"/>
          </w:tcPr>
          <w:p w:rsidR="009F3B01" w:rsidRDefault="009F3B01" w:rsidP="006165CF">
            <w:pPr>
              <w:spacing w:before="120"/>
              <w:jc w:val="center"/>
              <w:rPr>
                <w:rFonts w:ascii="Arial" w:hAnsi="Arial" w:cs="David"/>
                <w:b/>
                <w:bCs/>
                <w:sz w:val="24"/>
                <w:szCs w:val="24"/>
                <w:rtl/>
                <w:lang w:eastAsia="en-US"/>
              </w:rPr>
            </w:pPr>
            <w:r>
              <w:rPr>
                <w:rFonts w:ascii="Arial" w:hAnsi="Arial" w:cs="David" w:hint="cs"/>
                <w:b/>
                <w:bCs/>
                <w:sz w:val="24"/>
                <w:szCs w:val="24"/>
                <w:rtl/>
                <w:lang w:eastAsia="en-US"/>
              </w:rPr>
              <w:t>שם הארגון</w:t>
            </w:r>
          </w:p>
        </w:tc>
        <w:tc>
          <w:tcPr>
            <w:tcW w:w="874" w:type="dxa"/>
            <w:vMerge w:val="restart"/>
            <w:tcBorders>
              <w:top w:val="double" w:sz="4" w:space="0" w:color="auto"/>
              <w:left w:val="double" w:sz="4" w:space="0" w:color="auto"/>
              <w:right w:val="double" w:sz="4" w:space="0" w:color="auto"/>
            </w:tcBorders>
            <w:shd w:val="clear" w:color="auto" w:fill="B8CCE4" w:themeFill="accent1" w:themeFillTint="66"/>
          </w:tcPr>
          <w:p w:rsidR="009F3B01" w:rsidRDefault="009F3B01" w:rsidP="006165CF">
            <w:pPr>
              <w:spacing w:before="120"/>
              <w:jc w:val="center"/>
              <w:rPr>
                <w:rFonts w:ascii="Arial" w:hAnsi="Arial" w:cs="David"/>
                <w:b/>
                <w:bCs/>
                <w:sz w:val="24"/>
                <w:szCs w:val="24"/>
                <w:rtl/>
                <w:lang w:eastAsia="en-US"/>
              </w:rPr>
            </w:pPr>
            <w:r w:rsidRPr="00BB4BCF">
              <w:rPr>
                <w:rFonts w:ascii="Arial" w:hAnsi="Arial" w:cs="David"/>
                <w:b/>
                <w:bCs/>
                <w:sz w:val="24"/>
                <w:szCs w:val="24"/>
                <w:rtl/>
                <w:lang w:eastAsia="en-US"/>
              </w:rPr>
              <w:t>שם מלא ותפקיד</w:t>
            </w:r>
          </w:p>
        </w:tc>
        <w:tc>
          <w:tcPr>
            <w:tcW w:w="991" w:type="dxa"/>
            <w:vMerge w:val="restart"/>
            <w:tcBorders>
              <w:top w:val="double" w:sz="4" w:space="0" w:color="auto"/>
              <w:left w:val="double" w:sz="4" w:space="0" w:color="auto"/>
              <w:right w:val="double" w:sz="4" w:space="0" w:color="auto"/>
            </w:tcBorders>
            <w:shd w:val="clear" w:color="auto" w:fill="B8CCE4" w:themeFill="accent1" w:themeFillTint="66"/>
            <w:vAlign w:val="center"/>
          </w:tcPr>
          <w:p w:rsidR="009F3B01" w:rsidRDefault="009F3B01" w:rsidP="006165CF">
            <w:pPr>
              <w:spacing w:before="120"/>
              <w:jc w:val="center"/>
              <w:rPr>
                <w:rFonts w:ascii="Arial" w:hAnsi="Arial" w:cs="David"/>
                <w:b/>
                <w:bCs/>
                <w:sz w:val="24"/>
                <w:szCs w:val="24"/>
                <w:rtl/>
                <w:lang w:eastAsia="en-US"/>
              </w:rPr>
            </w:pPr>
            <w:r>
              <w:rPr>
                <w:rFonts w:ascii="Arial" w:hAnsi="Arial" w:cs="David" w:hint="cs"/>
                <w:b/>
                <w:bCs/>
                <w:sz w:val="24"/>
                <w:szCs w:val="24"/>
                <w:rtl/>
                <w:lang w:eastAsia="en-US"/>
              </w:rPr>
              <w:t>טלפון נייד</w:t>
            </w:r>
          </w:p>
        </w:tc>
        <w:tc>
          <w:tcPr>
            <w:tcW w:w="1105" w:type="dxa"/>
            <w:vMerge/>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rsidR="009F3B01" w:rsidRDefault="009F3B01" w:rsidP="006165CF">
            <w:pPr>
              <w:bidi w:val="0"/>
              <w:jc w:val="center"/>
              <w:rPr>
                <w:rFonts w:ascii="Arial" w:hAnsi="Arial" w:cs="David"/>
                <w:b/>
                <w:bCs/>
                <w:sz w:val="24"/>
                <w:szCs w:val="24"/>
                <w:lang w:eastAsia="en-US"/>
              </w:rPr>
            </w:pPr>
          </w:p>
        </w:tc>
        <w:tc>
          <w:tcPr>
            <w:tcW w:w="2293" w:type="dxa"/>
            <w:gridSpan w:val="2"/>
            <w:vMerge/>
            <w:tcBorders>
              <w:left w:val="double" w:sz="4" w:space="0" w:color="auto"/>
              <w:bottom w:val="double" w:sz="4" w:space="0" w:color="auto"/>
              <w:right w:val="double" w:sz="4" w:space="0" w:color="auto"/>
            </w:tcBorders>
            <w:shd w:val="clear" w:color="auto" w:fill="B8CCE4" w:themeFill="accent1" w:themeFillTint="66"/>
          </w:tcPr>
          <w:p w:rsidR="009F3B01" w:rsidRDefault="009F3B01" w:rsidP="006165CF">
            <w:pPr>
              <w:bidi w:val="0"/>
              <w:jc w:val="center"/>
              <w:rPr>
                <w:rFonts w:ascii="Arial" w:hAnsi="Arial" w:cs="David"/>
                <w:b/>
                <w:bCs/>
                <w:sz w:val="24"/>
                <w:szCs w:val="24"/>
                <w:lang w:eastAsia="en-US"/>
              </w:rPr>
            </w:pPr>
          </w:p>
        </w:tc>
        <w:tc>
          <w:tcPr>
            <w:tcW w:w="2373" w:type="dxa"/>
            <w:vMerge/>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rsidR="009F3B01" w:rsidRDefault="009F3B01" w:rsidP="006165CF">
            <w:pPr>
              <w:bidi w:val="0"/>
              <w:jc w:val="center"/>
              <w:rPr>
                <w:rFonts w:ascii="Arial" w:hAnsi="Arial" w:cs="David"/>
                <w:b/>
                <w:bCs/>
                <w:sz w:val="24"/>
                <w:szCs w:val="24"/>
                <w:lang w:eastAsia="en-US"/>
              </w:rPr>
            </w:pPr>
          </w:p>
        </w:tc>
        <w:tc>
          <w:tcPr>
            <w:tcW w:w="3687" w:type="dxa"/>
            <w:vMerge/>
            <w:tcBorders>
              <w:left w:val="double" w:sz="4" w:space="0" w:color="auto"/>
              <w:right w:val="double" w:sz="4" w:space="0" w:color="auto"/>
            </w:tcBorders>
            <w:shd w:val="clear" w:color="auto" w:fill="B8CCE4" w:themeFill="accent1" w:themeFillTint="66"/>
            <w:vAlign w:val="center"/>
          </w:tcPr>
          <w:p w:rsidR="009F3B01" w:rsidRDefault="009F3B01" w:rsidP="006165CF">
            <w:pPr>
              <w:bidi w:val="0"/>
              <w:jc w:val="center"/>
              <w:rPr>
                <w:rFonts w:ascii="Arial" w:hAnsi="Arial" w:cs="David"/>
                <w:b/>
                <w:bCs/>
                <w:sz w:val="24"/>
                <w:szCs w:val="24"/>
                <w:lang w:eastAsia="en-US"/>
              </w:rPr>
            </w:pPr>
          </w:p>
        </w:tc>
      </w:tr>
      <w:tr w:rsidR="009F3B01" w:rsidTr="006165CF">
        <w:trPr>
          <w:trHeight w:val="256"/>
        </w:trPr>
        <w:tc>
          <w:tcPr>
            <w:tcW w:w="661" w:type="dxa"/>
            <w:vMerge/>
            <w:tcBorders>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b/>
                <w:bCs/>
                <w:sz w:val="24"/>
                <w:szCs w:val="24"/>
                <w:lang w:eastAsia="en-US"/>
              </w:rPr>
            </w:pPr>
          </w:p>
        </w:tc>
        <w:tc>
          <w:tcPr>
            <w:tcW w:w="1277" w:type="dxa"/>
            <w:vMerge/>
            <w:tcBorders>
              <w:left w:val="double" w:sz="4" w:space="0" w:color="auto"/>
              <w:bottom w:val="double" w:sz="4" w:space="0" w:color="auto"/>
              <w:right w:val="double" w:sz="4" w:space="0" w:color="auto"/>
            </w:tcBorders>
            <w:hideMark/>
          </w:tcPr>
          <w:p w:rsidR="009F3B01" w:rsidRDefault="009F3B01" w:rsidP="006165CF">
            <w:pPr>
              <w:spacing w:before="120"/>
              <w:jc w:val="center"/>
              <w:rPr>
                <w:rFonts w:ascii="Arial" w:hAnsi="Arial" w:cs="David"/>
                <w:b/>
                <w:bCs/>
                <w:sz w:val="24"/>
                <w:szCs w:val="24"/>
                <w:lang w:eastAsia="en-US"/>
              </w:rPr>
            </w:pPr>
          </w:p>
        </w:tc>
        <w:tc>
          <w:tcPr>
            <w:tcW w:w="1436" w:type="dxa"/>
            <w:vMerge/>
            <w:tcBorders>
              <w:left w:val="double" w:sz="4" w:space="0" w:color="auto"/>
              <w:bottom w:val="double" w:sz="4" w:space="0" w:color="auto"/>
              <w:right w:val="double" w:sz="4" w:space="0" w:color="auto"/>
            </w:tcBorders>
            <w:hideMark/>
          </w:tcPr>
          <w:p w:rsidR="009F3B01" w:rsidRDefault="009F3B01" w:rsidP="006165CF">
            <w:pPr>
              <w:spacing w:before="120"/>
              <w:jc w:val="center"/>
              <w:rPr>
                <w:rFonts w:ascii="Arial" w:hAnsi="Arial" w:cs="David"/>
                <w:b/>
                <w:bCs/>
                <w:sz w:val="24"/>
                <w:szCs w:val="24"/>
                <w:lang w:eastAsia="en-US"/>
              </w:rPr>
            </w:pPr>
          </w:p>
        </w:tc>
        <w:tc>
          <w:tcPr>
            <w:tcW w:w="874" w:type="dxa"/>
            <w:vMerge/>
            <w:tcBorders>
              <w:left w:val="double" w:sz="4" w:space="0" w:color="auto"/>
              <w:bottom w:val="double" w:sz="4" w:space="0" w:color="auto"/>
              <w:right w:val="double" w:sz="4" w:space="0" w:color="auto"/>
            </w:tcBorders>
            <w:hideMark/>
          </w:tcPr>
          <w:p w:rsidR="009F3B01" w:rsidRDefault="009F3B01" w:rsidP="006165CF">
            <w:pPr>
              <w:spacing w:before="120"/>
              <w:jc w:val="center"/>
              <w:rPr>
                <w:rFonts w:ascii="Arial" w:hAnsi="Arial" w:cs="David"/>
                <w:b/>
                <w:bCs/>
                <w:sz w:val="24"/>
                <w:szCs w:val="24"/>
                <w:lang w:eastAsia="en-US"/>
              </w:rPr>
            </w:pPr>
          </w:p>
        </w:tc>
        <w:tc>
          <w:tcPr>
            <w:tcW w:w="991" w:type="dxa"/>
            <w:vMerge/>
            <w:tcBorders>
              <w:left w:val="double" w:sz="4" w:space="0" w:color="auto"/>
              <w:bottom w:val="double" w:sz="4" w:space="0" w:color="auto"/>
              <w:right w:val="double" w:sz="4" w:space="0" w:color="auto"/>
            </w:tcBorders>
            <w:hideMark/>
          </w:tcPr>
          <w:p w:rsidR="009F3B01" w:rsidRDefault="009F3B01" w:rsidP="006165CF">
            <w:pPr>
              <w:spacing w:before="120"/>
              <w:jc w:val="center"/>
              <w:rPr>
                <w:rFonts w:ascii="Arial" w:hAnsi="Arial" w:cs="David"/>
                <w:b/>
                <w:bCs/>
                <w:sz w:val="24"/>
                <w:szCs w:val="24"/>
                <w:lang w:eastAsia="en-US"/>
              </w:rPr>
            </w:pPr>
          </w:p>
        </w:tc>
        <w:tc>
          <w:tcPr>
            <w:tcW w:w="1105" w:type="dxa"/>
            <w:vMerge/>
            <w:tcBorders>
              <w:top w:val="double" w:sz="4" w:space="0" w:color="auto"/>
              <w:left w:val="double" w:sz="4" w:space="0" w:color="auto"/>
              <w:bottom w:val="double" w:sz="4" w:space="0" w:color="auto"/>
              <w:right w:val="double" w:sz="4" w:space="0" w:color="auto"/>
            </w:tcBorders>
            <w:vAlign w:val="center"/>
            <w:hideMark/>
          </w:tcPr>
          <w:p w:rsidR="009F3B01" w:rsidRDefault="009F3B01" w:rsidP="006165CF">
            <w:pPr>
              <w:bidi w:val="0"/>
              <w:rPr>
                <w:rFonts w:ascii="Arial" w:hAnsi="Arial" w:cs="David"/>
                <w:b/>
                <w:bCs/>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rsidR="009F3B01" w:rsidRDefault="009F3B01" w:rsidP="006165CF">
            <w:pPr>
              <w:bidi w:val="0"/>
              <w:rPr>
                <w:rFonts w:ascii="Arial" w:hAnsi="Arial" w:cs="David"/>
                <w:b/>
                <w:bCs/>
                <w:sz w:val="24"/>
                <w:szCs w:val="24"/>
                <w:lang w:eastAsia="en-US"/>
              </w:rPr>
            </w:pPr>
            <w:r>
              <w:rPr>
                <w:rFonts w:ascii="Arial" w:hAnsi="Arial" w:cs="David" w:hint="cs"/>
                <w:b/>
                <w:bCs/>
                <w:sz w:val="24"/>
                <w:szCs w:val="24"/>
                <w:rtl/>
                <w:lang w:eastAsia="en-US"/>
              </w:rPr>
              <w:t>התחלה</w:t>
            </w:r>
            <w:r w:rsidR="001A1F02">
              <w:rPr>
                <w:rFonts w:ascii="Arial" w:hAnsi="Arial" w:cs="David" w:hint="cs"/>
                <w:b/>
                <w:bCs/>
                <w:sz w:val="24"/>
                <w:szCs w:val="24"/>
                <w:rtl/>
                <w:lang w:eastAsia="en-US"/>
              </w:rPr>
              <w:t xml:space="preserve"> </w:t>
            </w:r>
          </w:p>
        </w:tc>
        <w:tc>
          <w:tcPr>
            <w:tcW w:w="1274"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rsidR="009F3B01" w:rsidRDefault="009F3B01" w:rsidP="006165CF">
            <w:pPr>
              <w:bidi w:val="0"/>
              <w:rPr>
                <w:rFonts w:ascii="Arial" w:hAnsi="Arial" w:cs="David"/>
                <w:b/>
                <w:bCs/>
                <w:sz w:val="24"/>
                <w:szCs w:val="24"/>
                <w:lang w:eastAsia="en-US"/>
              </w:rPr>
            </w:pPr>
            <w:r>
              <w:rPr>
                <w:rFonts w:ascii="Arial" w:hAnsi="Arial" w:cs="David" w:hint="cs"/>
                <w:b/>
                <w:bCs/>
                <w:sz w:val="24"/>
                <w:szCs w:val="24"/>
                <w:rtl/>
                <w:lang w:eastAsia="en-US"/>
              </w:rPr>
              <w:t xml:space="preserve">סיום  </w:t>
            </w:r>
          </w:p>
        </w:tc>
        <w:tc>
          <w:tcPr>
            <w:tcW w:w="2373" w:type="dxa"/>
            <w:vMerge/>
            <w:tcBorders>
              <w:top w:val="double" w:sz="4" w:space="0" w:color="auto"/>
              <w:left w:val="double" w:sz="4" w:space="0" w:color="auto"/>
              <w:bottom w:val="double" w:sz="4" w:space="0" w:color="auto"/>
              <w:right w:val="double" w:sz="4" w:space="0" w:color="auto"/>
            </w:tcBorders>
            <w:vAlign w:val="center"/>
            <w:hideMark/>
          </w:tcPr>
          <w:p w:rsidR="009F3B01" w:rsidRDefault="009F3B01" w:rsidP="006165CF">
            <w:pPr>
              <w:bidi w:val="0"/>
              <w:rPr>
                <w:rFonts w:ascii="Arial" w:hAnsi="Arial" w:cs="David"/>
                <w:b/>
                <w:bCs/>
                <w:sz w:val="24"/>
                <w:szCs w:val="24"/>
                <w:lang w:eastAsia="en-US"/>
              </w:rPr>
            </w:pPr>
          </w:p>
        </w:tc>
        <w:tc>
          <w:tcPr>
            <w:tcW w:w="3687" w:type="dxa"/>
            <w:vMerge/>
            <w:tcBorders>
              <w:left w:val="double" w:sz="4" w:space="0" w:color="auto"/>
              <w:bottom w:val="double" w:sz="4" w:space="0" w:color="auto"/>
              <w:right w:val="double" w:sz="4" w:space="0" w:color="auto"/>
            </w:tcBorders>
          </w:tcPr>
          <w:p w:rsidR="009F3B01" w:rsidRDefault="009F3B01" w:rsidP="006165CF">
            <w:pPr>
              <w:bidi w:val="0"/>
              <w:rPr>
                <w:rFonts w:ascii="Arial" w:hAnsi="Arial" w:cs="David"/>
                <w:b/>
                <w:bCs/>
                <w:sz w:val="24"/>
                <w:szCs w:val="24"/>
                <w:lang w:eastAsia="en-US"/>
              </w:rPr>
            </w:pPr>
          </w:p>
        </w:tc>
      </w:tr>
      <w:tr w:rsidR="009F3B01" w:rsidTr="006165CF">
        <w:trPr>
          <w:trHeight w:val="496"/>
        </w:trPr>
        <w:tc>
          <w:tcPr>
            <w:tcW w:w="661" w:type="dxa"/>
            <w:tcBorders>
              <w:top w:val="double" w:sz="4" w:space="0" w:color="auto"/>
              <w:left w:val="double" w:sz="4" w:space="0" w:color="auto"/>
              <w:bottom w:val="double" w:sz="4" w:space="0" w:color="auto"/>
              <w:right w:val="double" w:sz="4" w:space="0" w:color="auto"/>
            </w:tcBorders>
          </w:tcPr>
          <w:p w:rsidR="009F3B01" w:rsidRDefault="009F3B01" w:rsidP="006660A7">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b/>
                <w:bCs/>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b/>
                <w:bCs/>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b/>
                <w:bCs/>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r>
      <w:tr w:rsidR="009F3B01" w:rsidTr="006165CF">
        <w:trPr>
          <w:trHeight w:val="496"/>
        </w:trPr>
        <w:tc>
          <w:tcPr>
            <w:tcW w:w="661" w:type="dxa"/>
            <w:tcBorders>
              <w:top w:val="double" w:sz="4" w:space="0" w:color="auto"/>
              <w:left w:val="double" w:sz="4" w:space="0" w:color="auto"/>
              <w:bottom w:val="double" w:sz="4" w:space="0" w:color="auto"/>
              <w:right w:val="double" w:sz="4" w:space="0" w:color="auto"/>
            </w:tcBorders>
          </w:tcPr>
          <w:p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r>
      <w:tr w:rsidR="009F3B01" w:rsidTr="006165CF">
        <w:trPr>
          <w:trHeight w:val="496"/>
        </w:trPr>
        <w:tc>
          <w:tcPr>
            <w:tcW w:w="661" w:type="dxa"/>
            <w:tcBorders>
              <w:top w:val="double" w:sz="4" w:space="0" w:color="auto"/>
              <w:left w:val="double" w:sz="4" w:space="0" w:color="auto"/>
              <w:bottom w:val="double" w:sz="4" w:space="0" w:color="auto"/>
              <w:right w:val="double" w:sz="4" w:space="0" w:color="auto"/>
            </w:tcBorders>
          </w:tcPr>
          <w:p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r>
      <w:tr w:rsidR="009F3B01" w:rsidTr="006165CF">
        <w:trPr>
          <w:trHeight w:val="496"/>
        </w:trPr>
        <w:tc>
          <w:tcPr>
            <w:tcW w:w="661" w:type="dxa"/>
            <w:tcBorders>
              <w:top w:val="double" w:sz="4" w:space="0" w:color="auto"/>
              <w:left w:val="double" w:sz="4" w:space="0" w:color="auto"/>
              <w:bottom w:val="double" w:sz="4" w:space="0" w:color="auto"/>
              <w:right w:val="double" w:sz="4" w:space="0" w:color="auto"/>
            </w:tcBorders>
          </w:tcPr>
          <w:p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r>
      <w:tr w:rsidR="009F3B01" w:rsidTr="006165CF">
        <w:trPr>
          <w:trHeight w:val="496"/>
        </w:trPr>
        <w:tc>
          <w:tcPr>
            <w:tcW w:w="661" w:type="dxa"/>
            <w:tcBorders>
              <w:top w:val="double" w:sz="4" w:space="0" w:color="auto"/>
              <w:left w:val="double" w:sz="4" w:space="0" w:color="auto"/>
              <w:bottom w:val="double" w:sz="4" w:space="0" w:color="auto"/>
              <w:right w:val="double" w:sz="4" w:space="0" w:color="auto"/>
            </w:tcBorders>
          </w:tcPr>
          <w:p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r>
      <w:tr w:rsidR="009F3B01" w:rsidTr="006165CF">
        <w:trPr>
          <w:trHeight w:val="496"/>
        </w:trPr>
        <w:tc>
          <w:tcPr>
            <w:tcW w:w="661" w:type="dxa"/>
            <w:tcBorders>
              <w:top w:val="double" w:sz="4" w:space="0" w:color="auto"/>
              <w:left w:val="double" w:sz="4" w:space="0" w:color="auto"/>
              <w:bottom w:val="double" w:sz="4" w:space="0" w:color="auto"/>
              <w:right w:val="double" w:sz="4" w:space="0" w:color="auto"/>
            </w:tcBorders>
          </w:tcPr>
          <w:p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r>
      <w:tr w:rsidR="009F3B01" w:rsidTr="006165CF">
        <w:trPr>
          <w:trHeight w:val="496"/>
        </w:trPr>
        <w:tc>
          <w:tcPr>
            <w:tcW w:w="661" w:type="dxa"/>
            <w:tcBorders>
              <w:top w:val="double" w:sz="4" w:space="0" w:color="auto"/>
              <w:left w:val="double" w:sz="4" w:space="0" w:color="auto"/>
              <w:bottom w:val="double" w:sz="4" w:space="0" w:color="auto"/>
              <w:right w:val="double" w:sz="4" w:space="0" w:color="auto"/>
            </w:tcBorders>
          </w:tcPr>
          <w:p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rsidR="009F3B01" w:rsidRDefault="009F3B01" w:rsidP="006165CF">
            <w:pPr>
              <w:bidi w:val="0"/>
              <w:spacing w:before="120"/>
              <w:jc w:val="center"/>
              <w:rPr>
                <w:rFonts w:ascii="Arial" w:hAnsi="Arial" w:cs="David"/>
                <w:sz w:val="24"/>
                <w:szCs w:val="24"/>
                <w:lang w:eastAsia="en-US"/>
              </w:rPr>
            </w:pPr>
          </w:p>
        </w:tc>
      </w:tr>
      <w:tr w:rsidR="006660A7" w:rsidTr="006165CF">
        <w:trPr>
          <w:trHeight w:val="496"/>
        </w:trPr>
        <w:tc>
          <w:tcPr>
            <w:tcW w:w="661" w:type="dxa"/>
            <w:tcBorders>
              <w:top w:val="double" w:sz="4" w:space="0" w:color="auto"/>
              <w:left w:val="double" w:sz="4" w:space="0" w:color="auto"/>
              <w:bottom w:val="double" w:sz="4" w:space="0" w:color="auto"/>
              <w:right w:val="double" w:sz="4" w:space="0" w:color="auto"/>
            </w:tcBorders>
          </w:tcPr>
          <w:p w:rsidR="006660A7" w:rsidRDefault="006660A7"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rsidR="006660A7" w:rsidRDefault="006660A7"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rsidR="006660A7" w:rsidRDefault="006660A7"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rsidR="006660A7" w:rsidRDefault="006660A7"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rsidR="006660A7" w:rsidRDefault="006660A7"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rsidR="006660A7" w:rsidRDefault="006660A7"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rsidR="006660A7" w:rsidRDefault="006660A7"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rsidR="006660A7" w:rsidRDefault="006660A7"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rsidR="006660A7" w:rsidRDefault="006660A7"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rsidR="006660A7" w:rsidRDefault="006660A7" w:rsidP="006165CF">
            <w:pPr>
              <w:bidi w:val="0"/>
              <w:spacing w:before="120"/>
              <w:jc w:val="center"/>
              <w:rPr>
                <w:rFonts w:ascii="Arial" w:hAnsi="Arial" w:cs="David"/>
                <w:sz w:val="24"/>
                <w:szCs w:val="24"/>
                <w:lang w:eastAsia="en-US"/>
              </w:rPr>
            </w:pPr>
          </w:p>
        </w:tc>
      </w:tr>
    </w:tbl>
    <w:tbl>
      <w:tblPr>
        <w:tblpPr w:leftFromText="180" w:rightFromText="180" w:vertAnchor="text" w:horzAnchor="margin" w:tblpXSpec="center" w:tblpY="608"/>
        <w:bidiVisual/>
        <w:tblW w:w="10020" w:type="dxa"/>
        <w:tblLayout w:type="fixed"/>
        <w:tblLook w:val="01E0" w:firstRow="1" w:lastRow="1" w:firstColumn="1" w:lastColumn="1" w:noHBand="0" w:noVBand="0"/>
      </w:tblPr>
      <w:tblGrid>
        <w:gridCol w:w="1361"/>
        <w:gridCol w:w="441"/>
        <w:gridCol w:w="3743"/>
        <w:gridCol w:w="400"/>
        <w:gridCol w:w="4075"/>
      </w:tblGrid>
      <w:tr w:rsidR="009F3B01" w:rsidTr="006165CF">
        <w:trPr>
          <w:trHeight w:val="585"/>
        </w:trPr>
        <w:tc>
          <w:tcPr>
            <w:tcW w:w="1361" w:type="dxa"/>
            <w:tcBorders>
              <w:top w:val="single" w:sz="4" w:space="0" w:color="auto"/>
              <w:left w:val="nil"/>
              <w:bottom w:val="single" w:sz="4" w:space="0" w:color="auto"/>
              <w:right w:val="nil"/>
            </w:tcBorders>
            <w:hideMark/>
          </w:tcPr>
          <w:p w:rsidR="009F3B01" w:rsidRDefault="009F3B01" w:rsidP="006165CF">
            <w:pPr>
              <w:spacing w:before="120"/>
              <w:jc w:val="center"/>
              <w:rPr>
                <w:rFonts w:ascii="Arial" w:hAnsi="Arial" w:cs="David"/>
                <w:b/>
                <w:bCs/>
                <w:sz w:val="24"/>
                <w:szCs w:val="24"/>
              </w:rPr>
            </w:pPr>
            <w:r>
              <w:rPr>
                <w:rFonts w:ascii="Arial" w:hAnsi="Arial" w:cs="David" w:hint="cs"/>
                <w:b/>
                <w:bCs/>
                <w:sz w:val="24"/>
                <w:szCs w:val="24"/>
                <w:rtl/>
              </w:rPr>
              <w:t>תאריך</w:t>
            </w:r>
          </w:p>
        </w:tc>
        <w:tc>
          <w:tcPr>
            <w:tcW w:w="441" w:type="dxa"/>
          </w:tcPr>
          <w:p w:rsidR="009F3B01" w:rsidRDefault="009F3B01" w:rsidP="006165CF">
            <w:pPr>
              <w:spacing w:before="120"/>
              <w:jc w:val="center"/>
              <w:rPr>
                <w:rFonts w:ascii="Arial" w:hAnsi="Arial" w:cs="David"/>
                <w:b/>
                <w:bCs/>
                <w:sz w:val="24"/>
                <w:szCs w:val="24"/>
              </w:rPr>
            </w:pPr>
          </w:p>
        </w:tc>
        <w:tc>
          <w:tcPr>
            <w:tcW w:w="3743" w:type="dxa"/>
            <w:tcBorders>
              <w:top w:val="single" w:sz="4" w:space="0" w:color="auto"/>
              <w:left w:val="nil"/>
              <w:bottom w:val="single" w:sz="4" w:space="0" w:color="auto"/>
              <w:right w:val="nil"/>
            </w:tcBorders>
            <w:hideMark/>
          </w:tcPr>
          <w:p w:rsidR="009F3B01" w:rsidRDefault="009F3B01" w:rsidP="006165CF">
            <w:pPr>
              <w:spacing w:before="120"/>
              <w:jc w:val="center"/>
              <w:rPr>
                <w:rFonts w:ascii="Arial" w:hAnsi="Arial" w:cs="David"/>
                <w:b/>
                <w:bCs/>
                <w:sz w:val="24"/>
                <w:szCs w:val="24"/>
                <w:rtl/>
              </w:rPr>
            </w:pPr>
            <w:r>
              <w:rPr>
                <w:rFonts w:ascii="Arial" w:hAnsi="Arial" w:cs="David" w:hint="cs"/>
                <w:b/>
                <w:bCs/>
                <w:sz w:val="24"/>
                <w:szCs w:val="24"/>
                <w:rtl/>
              </w:rPr>
              <w:t>שם מלא של המציע</w:t>
            </w:r>
          </w:p>
        </w:tc>
        <w:tc>
          <w:tcPr>
            <w:tcW w:w="400" w:type="dxa"/>
          </w:tcPr>
          <w:p w:rsidR="009F3B01" w:rsidRDefault="009F3B01" w:rsidP="006165CF">
            <w:pPr>
              <w:spacing w:before="120"/>
              <w:jc w:val="center"/>
              <w:rPr>
                <w:rFonts w:ascii="Arial" w:hAnsi="Arial" w:cs="David"/>
                <w:b/>
                <w:bCs/>
                <w:sz w:val="24"/>
                <w:szCs w:val="24"/>
              </w:rPr>
            </w:pPr>
          </w:p>
        </w:tc>
        <w:tc>
          <w:tcPr>
            <w:tcW w:w="4075" w:type="dxa"/>
            <w:tcBorders>
              <w:top w:val="single" w:sz="4" w:space="0" w:color="auto"/>
              <w:left w:val="nil"/>
              <w:bottom w:val="single" w:sz="4" w:space="0" w:color="auto"/>
              <w:right w:val="nil"/>
            </w:tcBorders>
            <w:hideMark/>
          </w:tcPr>
          <w:p w:rsidR="009F3B01" w:rsidRDefault="009F3B01" w:rsidP="006165CF">
            <w:pPr>
              <w:spacing w:before="120"/>
              <w:jc w:val="center"/>
              <w:rPr>
                <w:rFonts w:ascii="Arial" w:hAnsi="Arial" w:cs="David"/>
                <w:b/>
                <w:bCs/>
                <w:sz w:val="24"/>
                <w:szCs w:val="24"/>
              </w:rPr>
            </w:pPr>
            <w:r>
              <w:rPr>
                <w:rFonts w:ascii="Arial" w:hAnsi="Arial" w:cs="David" w:hint="cs"/>
                <w:b/>
                <w:bCs/>
                <w:sz w:val="24"/>
                <w:szCs w:val="24"/>
                <w:rtl/>
              </w:rPr>
              <w:t>חתימה וחותמת המציע</w:t>
            </w:r>
          </w:p>
        </w:tc>
      </w:tr>
    </w:tbl>
    <w:p w:rsidR="00B7058B" w:rsidRDefault="00B7058B" w:rsidP="00DF7EDE">
      <w:pPr>
        <w:pStyle w:val="Normal1"/>
        <w:spacing w:line="360" w:lineRule="auto"/>
        <w:ind w:left="-94"/>
        <w:rPr>
          <w:rFonts w:asciiTheme="minorBidi" w:hAnsiTheme="minorBidi" w:cs="David"/>
          <w:smallCaps w:val="0"/>
          <w:sz w:val="24"/>
          <w:szCs w:val="24"/>
          <w:rtl/>
        </w:rPr>
        <w:sectPr w:rsidR="00B7058B" w:rsidSect="00C92F1E">
          <w:endnotePr>
            <w:numFmt w:val="lowerLetter"/>
          </w:endnotePr>
          <w:pgSz w:w="16834" w:h="11909" w:orient="landscape" w:code="9"/>
          <w:pgMar w:top="1134" w:right="1134" w:bottom="1797" w:left="1134" w:header="709" w:footer="743" w:gutter="0"/>
          <w:cols w:space="720"/>
          <w:rtlGutter/>
          <w:docGrid w:linePitch="272"/>
        </w:sectPr>
      </w:pPr>
    </w:p>
    <w:p w:rsidR="00586A74" w:rsidRPr="00DF7EDE" w:rsidRDefault="00586A74" w:rsidP="00031EA1">
      <w:pPr>
        <w:numPr>
          <w:ilvl w:val="2"/>
          <w:numId w:val="1"/>
        </w:numPr>
        <w:tabs>
          <w:tab w:val="clear" w:pos="1920"/>
        </w:tabs>
        <w:spacing w:before="120" w:line="360" w:lineRule="auto"/>
        <w:ind w:left="425" w:hanging="425"/>
        <w:outlineLvl w:val="1"/>
        <w:rPr>
          <w:rFonts w:ascii="Arial" w:hAnsi="Arial" w:cs="David"/>
          <w:b/>
          <w:bCs/>
          <w:sz w:val="24"/>
          <w:szCs w:val="24"/>
          <w:u w:val="single"/>
          <w:rtl/>
        </w:rPr>
      </w:pPr>
      <w:bookmarkStart w:id="174" w:name="_Toc214598212"/>
      <w:bookmarkStart w:id="175" w:name="_Toc214598432"/>
      <w:bookmarkStart w:id="176" w:name="_Toc214598488"/>
      <w:bookmarkStart w:id="177" w:name="_Toc214598723"/>
      <w:bookmarkStart w:id="178" w:name="_Toc214608158"/>
      <w:bookmarkStart w:id="179" w:name="_Toc214608313"/>
      <w:bookmarkStart w:id="180" w:name="_Toc214608442"/>
      <w:bookmarkStart w:id="181" w:name="_Toc214951160"/>
      <w:bookmarkStart w:id="182" w:name="_Toc237229776"/>
      <w:bookmarkStart w:id="183" w:name="_Ref532984848"/>
      <w:bookmarkStart w:id="184" w:name="_Toc211569325"/>
      <w:bookmarkStart w:id="185" w:name="_Toc529191689"/>
      <w:r w:rsidRPr="00DF7EDE">
        <w:rPr>
          <w:rFonts w:ascii="Arial" w:hAnsi="Arial" w:cs="David" w:hint="cs"/>
          <w:b/>
          <w:bCs/>
          <w:sz w:val="24"/>
          <w:szCs w:val="24"/>
          <w:u w:val="single"/>
          <w:rtl/>
        </w:rPr>
        <w:lastRenderedPageBreak/>
        <w:t>התחייבות לשימוש בתוכנות מקוריות</w:t>
      </w:r>
      <w:bookmarkEnd w:id="174"/>
      <w:bookmarkEnd w:id="175"/>
      <w:bookmarkEnd w:id="176"/>
      <w:bookmarkEnd w:id="177"/>
      <w:bookmarkEnd w:id="178"/>
      <w:bookmarkEnd w:id="179"/>
      <w:bookmarkEnd w:id="180"/>
      <w:bookmarkEnd w:id="181"/>
      <w:bookmarkEnd w:id="182"/>
      <w:bookmarkEnd w:id="183"/>
    </w:p>
    <w:p w:rsidR="00586A74" w:rsidRPr="00DF7EDE" w:rsidRDefault="00586A74" w:rsidP="00DF7EDE">
      <w:pPr>
        <w:spacing w:line="360" w:lineRule="auto"/>
        <w:jc w:val="center"/>
        <w:rPr>
          <w:rFonts w:cs="David"/>
          <w:b/>
          <w:bCs/>
          <w:sz w:val="24"/>
          <w:szCs w:val="24"/>
          <w:rtl/>
        </w:rPr>
      </w:pPr>
    </w:p>
    <w:p w:rsidR="00685267" w:rsidRPr="00A30A13" w:rsidRDefault="00685267" w:rsidP="00685267">
      <w:pPr>
        <w:keepLines/>
        <w:ind w:left="6"/>
        <w:jc w:val="center"/>
        <w:rPr>
          <w:rFonts w:ascii="David" w:hAnsi="David" w:cs="David"/>
          <w:sz w:val="24"/>
          <w:szCs w:val="24"/>
          <w:rtl/>
        </w:rPr>
      </w:pPr>
    </w:p>
    <w:p w:rsidR="00685267" w:rsidRPr="00A30A13" w:rsidRDefault="00685267" w:rsidP="00685267">
      <w:pPr>
        <w:spacing w:line="360" w:lineRule="auto"/>
        <w:contextualSpacing/>
        <w:jc w:val="both"/>
        <w:rPr>
          <w:rFonts w:ascii="David" w:hAnsi="David" w:cs="David"/>
          <w:sz w:val="24"/>
          <w:szCs w:val="24"/>
        </w:rPr>
      </w:pPr>
      <w:r w:rsidRPr="00A30A13">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685267" w:rsidRPr="00A30A13" w:rsidRDefault="00685267" w:rsidP="004F2634">
      <w:pPr>
        <w:numPr>
          <w:ilvl w:val="0"/>
          <w:numId w:val="44"/>
        </w:numPr>
        <w:autoSpaceDE w:val="0"/>
        <w:autoSpaceDN w:val="0"/>
        <w:spacing w:line="360" w:lineRule="auto"/>
        <w:contextualSpacing/>
        <w:jc w:val="both"/>
        <w:rPr>
          <w:rFonts w:ascii="David" w:hAnsi="David" w:cs="David"/>
          <w:sz w:val="24"/>
          <w:szCs w:val="24"/>
          <w:rtl/>
        </w:rPr>
      </w:pPr>
      <w:r w:rsidRPr="00A30A13">
        <w:rPr>
          <w:rFonts w:ascii="David" w:hAnsi="David" w:cs="David"/>
          <w:sz w:val="24"/>
          <w:szCs w:val="24"/>
          <w:rtl/>
        </w:rPr>
        <w:t>הנני נותן תצהיר זה בשם _________________ שהוא הגוף המבקש להתקשר עם הלמ"ס במסגרת מכרז זה (להלן: "</w:t>
      </w:r>
      <w:r w:rsidRPr="00A30A13">
        <w:rPr>
          <w:rFonts w:ascii="David" w:hAnsi="David" w:cs="David"/>
          <w:b/>
          <w:bCs/>
          <w:sz w:val="24"/>
          <w:szCs w:val="24"/>
          <w:rtl/>
        </w:rPr>
        <w:t>המציע</w:t>
      </w:r>
      <w:r w:rsidRPr="00A30A13">
        <w:rPr>
          <w:rFonts w:ascii="David" w:hAnsi="David" w:cs="David"/>
          <w:sz w:val="24"/>
          <w:szCs w:val="24"/>
          <w:rtl/>
        </w:rPr>
        <w:t xml:space="preserve">"). אני מכהן כ_______________ והנני מוסמך/ת לתת תצהיר זה בשם המציע. </w:t>
      </w:r>
    </w:p>
    <w:p w:rsidR="00685267" w:rsidRPr="00A30A13" w:rsidRDefault="00685267" w:rsidP="004F2634">
      <w:pPr>
        <w:numPr>
          <w:ilvl w:val="0"/>
          <w:numId w:val="44"/>
        </w:numPr>
        <w:autoSpaceDE w:val="0"/>
        <w:autoSpaceDN w:val="0"/>
        <w:spacing w:line="360" w:lineRule="auto"/>
        <w:contextualSpacing/>
        <w:jc w:val="both"/>
        <w:rPr>
          <w:rFonts w:ascii="David" w:hAnsi="David" w:cs="David"/>
          <w:b/>
          <w:sz w:val="24"/>
          <w:szCs w:val="24"/>
          <w:rtl/>
        </w:rPr>
      </w:pPr>
      <w:r w:rsidRPr="00A30A13">
        <w:rPr>
          <w:rFonts w:ascii="David" w:hAnsi="David" w:cs="David"/>
          <w:sz w:val="24"/>
          <w:szCs w:val="24"/>
          <w:rtl/>
        </w:rPr>
        <w:t xml:space="preserve">הריני להצהיר כי המציע מתחייב לעשות שימוש אך ורק בתוכנות מקוריות לצורך המכרז ומתן השירותים נשוא המכרז ככל שהצעתו תוכרז כהצעה הזוכה במכרז וכן להביא לידיעתם של הפועלים מטעמי, לרבות קבלני המשנה, מחויבות זו. </w:t>
      </w:r>
    </w:p>
    <w:p w:rsidR="00685267" w:rsidRPr="00A30A13" w:rsidRDefault="00685267" w:rsidP="00685267">
      <w:pPr>
        <w:spacing w:line="360" w:lineRule="auto"/>
        <w:contextualSpacing/>
        <w:jc w:val="both"/>
        <w:rPr>
          <w:rFonts w:ascii="David" w:eastAsia="Calibri" w:hAnsi="David" w:cs="David"/>
          <w:bCs/>
          <w:sz w:val="24"/>
          <w:szCs w:val="24"/>
          <w:rtl/>
        </w:rPr>
      </w:pPr>
    </w:p>
    <w:p w:rsidR="00685267" w:rsidRPr="00A30A13" w:rsidRDefault="00685267" w:rsidP="00685267">
      <w:pPr>
        <w:spacing w:line="360" w:lineRule="auto"/>
        <w:ind w:right="-567"/>
        <w:contextualSpacing/>
        <w:jc w:val="both"/>
        <w:rPr>
          <w:rFonts w:ascii="David" w:hAnsi="David" w:cs="David"/>
          <w:sz w:val="24"/>
          <w:szCs w:val="24"/>
          <w:rtl/>
        </w:rPr>
      </w:pPr>
      <w:r w:rsidRPr="00A30A13">
        <w:rPr>
          <w:rFonts w:ascii="David" w:hAnsi="David" w:cs="David"/>
          <w:sz w:val="24"/>
          <w:szCs w:val="24"/>
          <w:rtl/>
        </w:rPr>
        <w:t xml:space="preserve">ולראיה באתי על החתום: </w:t>
      </w:r>
    </w:p>
    <w:p w:rsidR="00685267" w:rsidRPr="00A30A13" w:rsidRDefault="00685267" w:rsidP="00685267">
      <w:pPr>
        <w:spacing w:line="360" w:lineRule="auto"/>
        <w:ind w:right="-567"/>
        <w:contextualSpacing/>
        <w:jc w:val="both"/>
        <w:rPr>
          <w:rFonts w:ascii="David" w:hAnsi="David" w:cs="David"/>
          <w:sz w:val="24"/>
          <w:szCs w:val="24"/>
          <w:rtl/>
        </w:rPr>
      </w:pPr>
      <w:r w:rsidRPr="00A30A13">
        <w:rPr>
          <w:rFonts w:ascii="David" w:hAnsi="David" w:cs="David"/>
          <w:sz w:val="24"/>
          <w:szCs w:val="24"/>
          <w:rtl/>
        </w:rPr>
        <w:tab/>
      </w:r>
    </w:p>
    <w:tbl>
      <w:tblPr>
        <w:bidiVisual/>
        <w:tblW w:w="7866" w:type="dxa"/>
        <w:jc w:val="center"/>
        <w:tblLayout w:type="fixed"/>
        <w:tblLook w:val="01E0" w:firstRow="1" w:lastRow="1" w:firstColumn="1" w:lastColumn="1" w:noHBand="0" w:noVBand="0"/>
      </w:tblPr>
      <w:tblGrid>
        <w:gridCol w:w="962"/>
        <w:gridCol w:w="312"/>
        <w:gridCol w:w="3887"/>
        <w:gridCol w:w="295"/>
        <w:gridCol w:w="2410"/>
      </w:tblGrid>
      <w:tr w:rsidR="00685267" w:rsidRPr="00A30A13" w:rsidTr="00F62D07">
        <w:trPr>
          <w:jc w:val="center"/>
        </w:trPr>
        <w:tc>
          <w:tcPr>
            <w:tcW w:w="962" w:type="dxa"/>
            <w:tcBorders>
              <w:top w:val="single" w:sz="4" w:space="0" w:color="auto"/>
            </w:tcBorders>
          </w:tcPr>
          <w:p w:rsidR="00685267" w:rsidRPr="00A30A13" w:rsidRDefault="00685267" w:rsidP="00F62D07">
            <w:pPr>
              <w:spacing w:line="360" w:lineRule="auto"/>
              <w:contextualSpacing/>
              <w:jc w:val="center"/>
              <w:rPr>
                <w:rFonts w:ascii="David" w:hAnsi="David" w:cs="David"/>
                <w:b/>
                <w:bCs/>
                <w:sz w:val="24"/>
                <w:szCs w:val="24"/>
                <w:rtl/>
              </w:rPr>
            </w:pPr>
            <w:r w:rsidRPr="00A30A13">
              <w:rPr>
                <w:rFonts w:ascii="David" w:hAnsi="David" w:cs="David"/>
                <w:b/>
                <w:bCs/>
                <w:sz w:val="24"/>
                <w:szCs w:val="24"/>
                <w:rtl/>
              </w:rPr>
              <w:t>תאריך</w:t>
            </w:r>
          </w:p>
        </w:tc>
        <w:tc>
          <w:tcPr>
            <w:tcW w:w="312" w:type="dxa"/>
          </w:tcPr>
          <w:p w:rsidR="00685267" w:rsidRPr="00A30A13" w:rsidRDefault="00685267" w:rsidP="00F62D07">
            <w:pPr>
              <w:spacing w:line="360" w:lineRule="auto"/>
              <w:contextualSpacing/>
              <w:jc w:val="center"/>
              <w:rPr>
                <w:rFonts w:ascii="David" w:hAnsi="David" w:cs="David"/>
                <w:b/>
                <w:bCs/>
                <w:sz w:val="24"/>
                <w:szCs w:val="24"/>
                <w:rtl/>
              </w:rPr>
            </w:pPr>
          </w:p>
        </w:tc>
        <w:tc>
          <w:tcPr>
            <w:tcW w:w="3887" w:type="dxa"/>
            <w:tcBorders>
              <w:top w:val="single" w:sz="4" w:space="0" w:color="auto"/>
            </w:tcBorders>
          </w:tcPr>
          <w:p w:rsidR="00685267" w:rsidRPr="00A30A13" w:rsidRDefault="00685267" w:rsidP="00F62D07">
            <w:pPr>
              <w:spacing w:line="360" w:lineRule="auto"/>
              <w:contextualSpacing/>
              <w:jc w:val="center"/>
              <w:rPr>
                <w:rFonts w:ascii="David" w:hAnsi="David" w:cs="David"/>
                <w:b/>
                <w:bCs/>
                <w:sz w:val="24"/>
                <w:szCs w:val="24"/>
                <w:rtl/>
              </w:rPr>
            </w:pPr>
            <w:r w:rsidRPr="00A30A13">
              <w:rPr>
                <w:rFonts w:ascii="David" w:hAnsi="David" w:cs="David"/>
                <w:b/>
                <w:bCs/>
                <w:sz w:val="24"/>
                <w:szCs w:val="24"/>
                <w:rtl/>
              </w:rPr>
              <w:t>שם מלא של המציע / החותם בשם המציע</w:t>
            </w:r>
          </w:p>
        </w:tc>
        <w:tc>
          <w:tcPr>
            <w:tcW w:w="295" w:type="dxa"/>
          </w:tcPr>
          <w:p w:rsidR="00685267" w:rsidRPr="00A30A13" w:rsidRDefault="00685267" w:rsidP="00F62D07">
            <w:pPr>
              <w:spacing w:line="360" w:lineRule="auto"/>
              <w:contextualSpacing/>
              <w:jc w:val="center"/>
              <w:rPr>
                <w:rFonts w:ascii="David" w:hAnsi="David" w:cs="David"/>
                <w:b/>
                <w:bCs/>
                <w:sz w:val="24"/>
                <w:szCs w:val="24"/>
                <w:rtl/>
              </w:rPr>
            </w:pPr>
          </w:p>
        </w:tc>
        <w:tc>
          <w:tcPr>
            <w:tcW w:w="2410" w:type="dxa"/>
            <w:tcBorders>
              <w:top w:val="single" w:sz="4" w:space="0" w:color="auto"/>
            </w:tcBorders>
          </w:tcPr>
          <w:p w:rsidR="00685267" w:rsidRPr="00A30A13" w:rsidRDefault="00685267" w:rsidP="00F62D07">
            <w:pPr>
              <w:spacing w:line="360" w:lineRule="auto"/>
              <w:contextualSpacing/>
              <w:jc w:val="center"/>
              <w:rPr>
                <w:rFonts w:ascii="David" w:hAnsi="David" w:cs="David"/>
                <w:b/>
                <w:bCs/>
                <w:sz w:val="24"/>
                <w:szCs w:val="24"/>
                <w:rtl/>
              </w:rPr>
            </w:pPr>
            <w:r w:rsidRPr="00A30A13">
              <w:rPr>
                <w:rFonts w:ascii="David" w:hAnsi="David" w:cs="David"/>
                <w:b/>
                <w:bCs/>
                <w:sz w:val="24"/>
                <w:szCs w:val="24"/>
                <w:rtl/>
              </w:rPr>
              <w:t>חתימה וחותמת המציע</w:t>
            </w:r>
          </w:p>
        </w:tc>
      </w:tr>
    </w:tbl>
    <w:p w:rsidR="00685267" w:rsidRPr="00A30A13" w:rsidRDefault="00685267" w:rsidP="006852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center"/>
        <w:rPr>
          <w:rFonts w:ascii="David" w:hAnsi="David" w:cs="David"/>
          <w:kern w:val="28"/>
          <w:sz w:val="24"/>
          <w:szCs w:val="24"/>
          <w:u w:val="single"/>
          <w:rtl/>
        </w:rPr>
      </w:pPr>
    </w:p>
    <w:p w:rsidR="00685267" w:rsidRPr="00A30A13" w:rsidRDefault="00685267" w:rsidP="006852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center"/>
        <w:rPr>
          <w:rFonts w:ascii="David" w:hAnsi="David" w:cs="David"/>
          <w:kern w:val="28"/>
          <w:sz w:val="24"/>
          <w:szCs w:val="24"/>
          <w:u w:val="single"/>
          <w:rtl/>
        </w:rPr>
      </w:pPr>
    </w:p>
    <w:p w:rsidR="00685267" w:rsidRPr="00A30A13" w:rsidRDefault="00685267" w:rsidP="006852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center"/>
        <w:rPr>
          <w:rFonts w:ascii="David" w:hAnsi="David" w:cs="David"/>
          <w:kern w:val="28"/>
          <w:sz w:val="24"/>
          <w:szCs w:val="24"/>
          <w:u w:val="single"/>
          <w:rtl/>
        </w:rPr>
      </w:pPr>
      <w:r w:rsidRPr="00A30A13">
        <w:rPr>
          <w:rFonts w:ascii="David" w:hAnsi="David" w:cs="David"/>
          <w:kern w:val="28"/>
          <w:sz w:val="24"/>
          <w:szCs w:val="24"/>
          <w:u w:val="single"/>
          <w:rtl/>
        </w:rPr>
        <w:t>אישור עורך הדין</w:t>
      </w:r>
    </w:p>
    <w:p w:rsidR="00685267" w:rsidRPr="00A30A13" w:rsidRDefault="00685267" w:rsidP="00685267">
      <w:pPr>
        <w:spacing w:line="360" w:lineRule="auto"/>
        <w:contextualSpacing/>
        <w:jc w:val="both"/>
        <w:rPr>
          <w:rFonts w:ascii="David" w:hAnsi="David" w:cs="David"/>
          <w:kern w:val="28"/>
          <w:sz w:val="24"/>
          <w:szCs w:val="24"/>
          <w:rtl/>
        </w:rPr>
      </w:pPr>
    </w:p>
    <w:p w:rsidR="00685267" w:rsidRPr="00A30A13" w:rsidRDefault="00685267" w:rsidP="00685267">
      <w:pPr>
        <w:spacing w:line="360" w:lineRule="auto"/>
        <w:contextualSpacing/>
        <w:jc w:val="both"/>
        <w:rPr>
          <w:rFonts w:ascii="David" w:hAnsi="David" w:cs="David"/>
          <w:kern w:val="28"/>
          <w:sz w:val="24"/>
          <w:szCs w:val="24"/>
          <w:rtl/>
        </w:rPr>
      </w:pPr>
      <w:r w:rsidRPr="00A30A13">
        <w:rPr>
          <w:rFonts w:ascii="David" w:hAnsi="David" w:cs="David"/>
          <w:kern w:val="28"/>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85267" w:rsidRPr="00A30A13" w:rsidRDefault="00685267" w:rsidP="00685267">
      <w:pPr>
        <w:spacing w:line="360" w:lineRule="auto"/>
        <w:contextualSpacing/>
        <w:rPr>
          <w:rFonts w:ascii="David" w:hAnsi="David" w:cs="David"/>
          <w:kern w:val="28"/>
          <w:sz w:val="24"/>
          <w:szCs w:val="24"/>
          <w:rtl/>
        </w:rPr>
      </w:pPr>
    </w:p>
    <w:p w:rsidR="00685267" w:rsidRPr="00A30A13" w:rsidRDefault="00685267" w:rsidP="00685267">
      <w:pPr>
        <w:spacing w:line="360" w:lineRule="auto"/>
        <w:contextualSpacing/>
        <w:rPr>
          <w:rFonts w:ascii="David" w:hAnsi="David" w:cs="David"/>
          <w:kern w:val="28"/>
          <w:sz w:val="24"/>
          <w:szCs w:val="24"/>
          <w:rtl/>
        </w:rPr>
      </w:pPr>
      <w:r w:rsidRPr="00A30A13">
        <w:rPr>
          <w:rFonts w:ascii="David" w:hAnsi="David" w:cs="David"/>
          <w:kern w:val="28"/>
          <w:sz w:val="24"/>
          <w:szCs w:val="24"/>
          <w:rtl/>
        </w:rPr>
        <w:t>_________________</w:t>
      </w:r>
      <w:r w:rsidRPr="00A30A13">
        <w:rPr>
          <w:rFonts w:ascii="David" w:hAnsi="David" w:cs="David"/>
          <w:kern w:val="28"/>
          <w:sz w:val="24"/>
          <w:szCs w:val="24"/>
          <w:rtl/>
        </w:rPr>
        <w:tab/>
        <w:t xml:space="preserve">          ________</w:t>
      </w:r>
      <w:r w:rsidRPr="00A30A13">
        <w:rPr>
          <w:rFonts w:ascii="David" w:hAnsi="David" w:cs="David"/>
          <w:kern w:val="28"/>
          <w:sz w:val="24"/>
          <w:szCs w:val="24"/>
          <w:rtl/>
        </w:rPr>
        <w:tab/>
        <w:t xml:space="preserve">              _________________</w:t>
      </w:r>
    </w:p>
    <w:p w:rsidR="00685267" w:rsidRPr="00A30A13" w:rsidRDefault="00685267" w:rsidP="00685267">
      <w:pPr>
        <w:spacing w:line="360" w:lineRule="auto"/>
        <w:contextualSpacing/>
        <w:rPr>
          <w:rFonts w:ascii="David" w:hAnsi="David" w:cs="David"/>
          <w:sz w:val="24"/>
          <w:szCs w:val="24"/>
        </w:rPr>
      </w:pPr>
      <w:r w:rsidRPr="00A30A13">
        <w:rPr>
          <w:rFonts w:ascii="David" w:hAnsi="David" w:cs="David"/>
          <w:kern w:val="28"/>
          <w:sz w:val="24"/>
          <w:szCs w:val="24"/>
          <w:rtl/>
        </w:rPr>
        <w:t xml:space="preserve">            תאריך</w:t>
      </w:r>
      <w:r w:rsidRPr="00A30A13">
        <w:rPr>
          <w:rFonts w:ascii="David" w:hAnsi="David" w:cs="David"/>
          <w:kern w:val="28"/>
          <w:sz w:val="24"/>
          <w:szCs w:val="24"/>
          <w:rtl/>
        </w:rPr>
        <w:tab/>
      </w:r>
      <w:r w:rsidRPr="00A30A13">
        <w:rPr>
          <w:rFonts w:ascii="David" w:hAnsi="David" w:cs="David"/>
          <w:kern w:val="28"/>
          <w:sz w:val="24"/>
          <w:szCs w:val="24"/>
          <w:rtl/>
        </w:rPr>
        <w:tab/>
      </w:r>
      <w:r w:rsidRPr="00A30A13">
        <w:rPr>
          <w:rFonts w:ascii="David" w:hAnsi="David" w:cs="David"/>
          <w:kern w:val="28"/>
          <w:sz w:val="24"/>
          <w:szCs w:val="24"/>
          <w:rtl/>
        </w:rPr>
        <w:tab/>
        <w:t xml:space="preserve">     מספר רישיון</w:t>
      </w:r>
      <w:r w:rsidRPr="00A30A13">
        <w:rPr>
          <w:rFonts w:ascii="David" w:hAnsi="David" w:cs="David"/>
          <w:kern w:val="28"/>
          <w:sz w:val="24"/>
          <w:szCs w:val="24"/>
          <w:rtl/>
        </w:rPr>
        <w:tab/>
      </w:r>
      <w:r w:rsidRPr="00A30A13">
        <w:rPr>
          <w:rFonts w:ascii="David" w:hAnsi="David" w:cs="David"/>
          <w:kern w:val="28"/>
          <w:sz w:val="24"/>
          <w:szCs w:val="24"/>
          <w:rtl/>
        </w:rPr>
        <w:tab/>
        <w:t xml:space="preserve">               חתימה וחותמת</w:t>
      </w:r>
    </w:p>
    <w:p w:rsidR="00586A74" w:rsidRPr="00A30A13" w:rsidRDefault="00685267" w:rsidP="00DF7EDE">
      <w:pPr>
        <w:spacing w:line="360" w:lineRule="auto"/>
        <w:ind w:right="482"/>
        <w:jc w:val="both"/>
        <w:rPr>
          <w:rFonts w:cs="David"/>
          <w:sz w:val="24"/>
          <w:szCs w:val="24"/>
          <w:rtl/>
        </w:rPr>
      </w:pPr>
      <w:r w:rsidRPr="00A30A13">
        <w:rPr>
          <w:rFonts w:ascii="David" w:hAnsi="David" w:cs="David"/>
          <w:sz w:val="24"/>
          <w:szCs w:val="24"/>
        </w:rPr>
        <w:br w:type="page"/>
      </w:r>
    </w:p>
    <w:p w:rsidR="00C375EE" w:rsidRDefault="00EA6866" w:rsidP="00031EA1">
      <w:pPr>
        <w:numPr>
          <w:ilvl w:val="2"/>
          <w:numId w:val="1"/>
        </w:numPr>
        <w:spacing w:before="120"/>
        <w:ind w:left="425" w:hanging="425"/>
        <w:outlineLvl w:val="1"/>
        <w:rPr>
          <w:rFonts w:ascii="David" w:hAnsi="David" w:cs="David"/>
          <w:b/>
          <w:bCs/>
          <w:sz w:val="24"/>
          <w:szCs w:val="24"/>
          <w:u w:val="single"/>
        </w:rPr>
      </w:pPr>
      <w:bookmarkStart w:id="186" w:name="_Toc211569326"/>
      <w:bookmarkEnd w:id="184"/>
      <w:bookmarkEnd w:id="185"/>
      <w:r w:rsidRPr="00EA6866">
        <w:rPr>
          <w:rFonts w:ascii="David" w:hAnsi="David" w:cs="David"/>
          <w:b/>
          <w:bCs/>
          <w:sz w:val="24"/>
          <w:szCs w:val="24"/>
          <w:u w:val="single"/>
          <w:rtl/>
        </w:rPr>
        <w:lastRenderedPageBreak/>
        <w:t>תצהיר בדבר היעדר הרשעות לפי חוק עסקאות גופים ציבוריים</w:t>
      </w:r>
    </w:p>
    <w:p w:rsidR="00EA6866" w:rsidRPr="00EA6866" w:rsidRDefault="00EA6866" w:rsidP="00EA6866">
      <w:pPr>
        <w:spacing w:before="120"/>
        <w:outlineLvl w:val="1"/>
        <w:rPr>
          <w:rFonts w:ascii="David" w:hAnsi="David" w:cs="David"/>
          <w:b/>
          <w:bCs/>
          <w:sz w:val="24"/>
          <w:szCs w:val="24"/>
          <w:u w:val="single"/>
          <w:rtl/>
        </w:rPr>
      </w:pPr>
    </w:p>
    <w:p w:rsidR="00EA6866" w:rsidRPr="00EA6866" w:rsidRDefault="00EA6866" w:rsidP="00EA6866">
      <w:pPr>
        <w:spacing w:line="360" w:lineRule="auto"/>
        <w:jc w:val="both"/>
        <w:rPr>
          <w:rFonts w:ascii="David" w:hAnsi="David" w:cs="David"/>
          <w:kern w:val="28"/>
          <w:sz w:val="24"/>
          <w:szCs w:val="24"/>
        </w:rPr>
      </w:pPr>
      <w:r w:rsidRPr="00EA6866">
        <w:rPr>
          <w:rFonts w:ascii="David" w:hAnsi="David" w:cs="David"/>
          <w:kern w:val="28"/>
          <w:sz w:val="24"/>
          <w:szCs w:val="24"/>
          <w:rtl/>
        </w:rPr>
        <w:t>אני הח"מ _______________ ת</w:t>
      </w:r>
      <w:r w:rsidRPr="00EA6866">
        <w:rPr>
          <w:rFonts w:ascii="David" w:hAnsi="David" w:cs="David" w:hint="cs"/>
          <w:kern w:val="28"/>
          <w:sz w:val="24"/>
          <w:szCs w:val="24"/>
          <w:rtl/>
        </w:rPr>
        <w:t>"</w:t>
      </w:r>
      <w:r w:rsidRPr="00EA6866">
        <w:rPr>
          <w:rFonts w:ascii="David" w:hAnsi="David" w:cs="David"/>
          <w:kern w:val="28"/>
          <w:sz w:val="24"/>
          <w:szCs w:val="24"/>
          <w:rtl/>
        </w:rPr>
        <w:t>ז _______________ לאחר שהוזהרתי כי עלי לומר את האמת וכי אהיה צפוי לעונשים הקבועים בחוק אם לא אעשה כן, מצהיר/ה בזה כדלקמן:</w:t>
      </w:r>
    </w:p>
    <w:p w:rsidR="00EA6866" w:rsidRPr="00EA6866" w:rsidRDefault="00EA6866" w:rsidP="00EA6866">
      <w:pPr>
        <w:spacing w:line="360" w:lineRule="auto"/>
        <w:jc w:val="both"/>
        <w:rPr>
          <w:rFonts w:ascii="David" w:hAnsi="David" w:cs="David"/>
          <w:kern w:val="28"/>
          <w:sz w:val="24"/>
          <w:szCs w:val="24"/>
          <w:rtl/>
        </w:rPr>
      </w:pPr>
    </w:p>
    <w:p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הנני נותן תצהיר זה בשם ___________________ שהוא המציע (להלן:  "</w:t>
      </w:r>
      <w:r w:rsidRPr="00EA6866">
        <w:rPr>
          <w:rFonts w:ascii="David" w:hAnsi="David" w:cs="David"/>
          <w:b/>
          <w:bCs/>
          <w:kern w:val="28"/>
          <w:sz w:val="24"/>
          <w:szCs w:val="24"/>
          <w:rtl/>
        </w:rPr>
        <w:t>המציע</w:t>
      </w:r>
      <w:r w:rsidRPr="00EA6866">
        <w:rPr>
          <w:rFonts w:ascii="David" w:hAnsi="David" w:cs="David"/>
          <w:kern w:val="28"/>
          <w:sz w:val="24"/>
          <w:szCs w:val="24"/>
          <w:rtl/>
        </w:rPr>
        <w:t xml:space="preserve">") המבקש להתקשר עם עורך </w:t>
      </w:r>
      <w:r w:rsidRPr="00EA6866">
        <w:rPr>
          <w:rFonts w:ascii="David" w:hAnsi="David" w:cs="David" w:hint="cs"/>
          <w:kern w:val="28"/>
          <w:sz w:val="24"/>
          <w:szCs w:val="24"/>
          <w:rtl/>
        </w:rPr>
        <w:t>מכרז 16/2024</w:t>
      </w:r>
      <w:r w:rsidRPr="00EA6866">
        <w:rPr>
          <w:rFonts w:ascii="David" w:hAnsi="David" w:cs="David"/>
          <w:kern w:val="28"/>
          <w:sz w:val="24"/>
          <w:szCs w:val="24"/>
          <w:rtl/>
        </w:rPr>
        <w:t xml:space="preserve"> - </w:t>
      </w:r>
      <w:r w:rsidRPr="00EA6866">
        <w:rPr>
          <w:rFonts w:ascii="David" w:hAnsi="David" w:cs="David" w:hint="cs"/>
          <w:kern w:val="28"/>
          <w:sz w:val="24"/>
          <w:szCs w:val="24"/>
          <w:rtl/>
        </w:rPr>
        <w:t>לביצוע עבודות דפוס מעטפות ודיוור ישיר</w:t>
      </w:r>
      <w:r w:rsidRPr="00EA6866">
        <w:rPr>
          <w:rFonts w:ascii="David" w:hAnsi="David" w:cs="David"/>
          <w:kern w:val="28"/>
          <w:sz w:val="24"/>
          <w:szCs w:val="24"/>
          <w:rtl/>
        </w:rPr>
        <w:t xml:space="preserve"> עבור </w:t>
      </w:r>
      <w:r>
        <w:rPr>
          <w:rFonts w:ascii="David" w:hAnsi="David" w:cs="David" w:hint="cs"/>
          <w:kern w:val="28"/>
          <w:sz w:val="24"/>
          <w:szCs w:val="24"/>
          <w:rtl/>
        </w:rPr>
        <w:t>הלמ"ס</w:t>
      </w:r>
      <w:r w:rsidRPr="00EA6866">
        <w:rPr>
          <w:rFonts w:ascii="David" w:hAnsi="David" w:cs="David"/>
          <w:kern w:val="28"/>
          <w:sz w:val="24"/>
          <w:szCs w:val="24"/>
          <w:rtl/>
        </w:rPr>
        <w:t xml:space="preserve">. אני מצהיר/ה כי הנני מוסמך/ת לתת תצהיר זה בשם המציע. </w:t>
      </w:r>
    </w:p>
    <w:p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בתצהירי זה, משמעותו של המונח "</w:t>
      </w:r>
      <w:r w:rsidRPr="00EA6866">
        <w:rPr>
          <w:rFonts w:ascii="David" w:hAnsi="David" w:cs="David"/>
          <w:b/>
          <w:bCs/>
          <w:kern w:val="28"/>
          <w:sz w:val="24"/>
          <w:szCs w:val="24"/>
          <w:rtl/>
        </w:rPr>
        <w:t>בעל זיקה</w:t>
      </w:r>
      <w:r w:rsidRPr="00EA6866">
        <w:rPr>
          <w:rFonts w:ascii="David" w:hAnsi="David" w:cs="David"/>
          <w:kern w:val="28"/>
          <w:sz w:val="24"/>
          <w:szCs w:val="24"/>
          <w:rtl/>
        </w:rPr>
        <w:t>" כהגדרתו בחוק עסקאות גופים ציבוריים התשל"ו-1976 (להלן:  "</w:t>
      </w:r>
      <w:r w:rsidRPr="00EA6866">
        <w:rPr>
          <w:rFonts w:ascii="David" w:hAnsi="David" w:cs="David"/>
          <w:b/>
          <w:bCs/>
          <w:kern w:val="28"/>
          <w:sz w:val="24"/>
          <w:szCs w:val="24"/>
          <w:rtl/>
        </w:rPr>
        <w:t>חוק עסקאות גופים ציבוריים</w:t>
      </w:r>
      <w:r w:rsidRPr="00EA6866">
        <w:rPr>
          <w:rFonts w:ascii="David" w:hAnsi="David" w:cs="David"/>
          <w:kern w:val="28"/>
          <w:sz w:val="24"/>
          <w:szCs w:val="24"/>
          <w:rtl/>
        </w:rPr>
        <w:t xml:space="preserve">"). אני מאשר/ת כי הוסברה לי משמעותו של מונח זה וכי אני מבין/ה אותו. </w:t>
      </w:r>
    </w:p>
    <w:p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 xml:space="preserve">משמעותו של המונח </w:t>
      </w:r>
      <w:r w:rsidRPr="00EA6866">
        <w:rPr>
          <w:rFonts w:ascii="David" w:hAnsi="David" w:cs="David"/>
          <w:b/>
          <w:bCs/>
          <w:kern w:val="28"/>
          <w:sz w:val="24"/>
          <w:szCs w:val="24"/>
          <w:rtl/>
        </w:rPr>
        <w:t>"עבירה"</w:t>
      </w:r>
      <w:r w:rsidRPr="00EA6866">
        <w:rPr>
          <w:rFonts w:ascii="David" w:hAnsi="David" w:cs="David"/>
          <w:kern w:val="28"/>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המציע הינו תאגיד הרשום בישראל.</w:t>
      </w:r>
      <w:r w:rsidRPr="00EA6866">
        <w:rPr>
          <w:rFonts w:ascii="David" w:hAnsi="David" w:cs="David" w:hint="cs"/>
          <w:kern w:val="28"/>
          <w:sz w:val="24"/>
          <w:szCs w:val="24"/>
          <w:rtl/>
        </w:rPr>
        <w:t xml:space="preserve"> </w:t>
      </w:r>
      <w:r w:rsidRPr="00EA6866">
        <w:rPr>
          <w:rFonts w:ascii="David" w:hAnsi="David" w:cs="David"/>
          <w:kern w:val="28"/>
          <w:sz w:val="24"/>
          <w:szCs w:val="24"/>
          <w:rtl/>
        </w:rPr>
        <w:t xml:space="preserve">(סמן </w:t>
      </w:r>
      <w:r w:rsidRPr="00EA6866">
        <w:rPr>
          <w:rFonts w:ascii="David" w:hAnsi="David" w:cs="David"/>
          <w:kern w:val="28"/>
          <w:sz w:val="24"/>
          <w:szCs w:val="24"/>
        </w:rPr>
        <w:t>X</w:t>
      </w:r>
      <w:r w:rsidRPr="00EA6866">
        <w:rPr>
          <w:rFonts w:ascii="David" w:hAnsi="David" w:cs="David"/>
          <w:kern w:val="28"/>
          <w:sz w:val="24"/>
          <w:szCs w:val="24"/>
          <w:rtl/>
        </w:rPr>
        <w:t xml:space="preserve"> במשבצת המתאימה)</w:t>
      </w:r>
      <w:r w:rsidRPr="00EA6866">
        <w:rPr>
          <w:rFonts w:ascii="David" w:hAnsi="David" w:cs="David" w:hint="cs"/>
          <w:kern w:val="28"/>
          <w:sz w:val="24"/>
          <w:szCs w:val="24"/>
          <w:rtl/>
        </w:rPr>
        <w:t>:</w:t>
      </w:r>
    </w:p>
    <w:p w:rsidR="00EA6866" w:rsidRPr="00EA6866" w:rsidRDefault="00EA6866" w:rsidP="00EA6866">
      <w:pPr>
        <w:numPr>
          <w:ilvl w:val="0"/>
          <w:numId w:val="57"/>
        </w:numPr>
        <w:tabs>
          <w:tab w:val="clear" w:pos="360"/>
          <w:tab w:val="num" w:pos="502"/>
        </w:tabs>
        <w:spacing w:line="360" w:lineRule="auto"/>
        <w:ind w:left="0" w:right="360" w:firstLine="0"/>
        <w:jc w:val="both"/>
        <w:rPr>
          <w:rFonts w:ascii="David" w:hAnsi="David" w:cs="David"/>
          <w:kern w:val="28"/>
          <w:sz w:val="24"/>
          <w:szCs w:val="24"/>
          <w:rtl/>
        </w:rPr>
      </w:pPr>
      <w:r w:rsidRPr="00EA6866">
        <w:rPr>
          <w:rFonts w:ascii="David" w:hAnsi="David" w:cs="David"/>
          <w:kern w:val="28"/>
          <w:sz w:val="24"/>
          <w:szCs w:val="24"/>
          <w:rtl/>
        </w:rPr>
        <w:t xml:space="preserve">המציע ובעל זיקה אליו </w:t>
      </w:r>
      <w:r w:rsidRPr="00EA6866">
        <w:rPr>
          <w:rFonts w:ascii="David" w:hAnsi="David" w:cs="David"/>
          <w:b/>
          <w:bCs/>
          <w:kern w:val="28"/>
          <w:sz w:val="24"/>
          <w:szCs w:val="24"/>
          <w:u w:val="single"/>
          <w:rtl/>
        </w:rPr>
        <w:t>לא הורשעו</w:t>
      </w:r>
      <w:r w:rsidRPr="00EA6866">
        <w:rPr>
          <w:rFonts w:ascii="David" w:hAnsi="David" w:cs="David"/>
          <w:kern w:val="28"/>
          <w:sz w:val="24"/>
          <w:szCs w:val="24"/>
          <w:rtl/>
        </w:rPr>
        <w:t xml:space="preserve"> ביותר משתי עבירות עד למועד האחרון להגשת ההצעות (להלן: "</w:t>
      </w:r>
      <w:r w:rsidRPr="00EA6866">
        <w:rPr>
          <w:rFonts w:ascii="David" w:hAnsi="David" w:cs="David"/>
          <w:b/>
          <w:bCs/>
          <w:kern w:val="28"/>
          <w:sz w:val="24"/>
          <w:szCs w:val="24"/>
          <w:rtl/>
        </w:rPr>
        <w:t>מועד להגשה</w:t>
      </w:r>
      <w:r w:rsidRPr="00EA6866">
        <w:rPr>
          <w:rFonts w:ascii="David" w:hAnsi="David" w:cs="David"/>
          <w:kern w:val="28"/>
          <w:sz w:val="24"/>
          <w:szCs w:val="24"/>
          <w:rtl/>
        </w:rPr>
        <w:t xml:space="preserve">") </w:t>
      </w:r>
      <w:r w:rsidRPr="00EA6866">
        <w:rPr>
          <w:rFonts w:ascii="David" w:hAnsi="David" w:cs="David" w:hint="cs"/>
          <w:kern w:val="28"/>
          <w:sz w:val="24"/>
          <w:szCs w:val="24"/>
          <w:rtl/>
        </w:rPr>
        <w:t>ב</w:t>
      </w:r>
      <w:r w:rsidRPr="00EA6866">
        <w:rPr>
          <w:rFonts w:ascii="David" w:hAnsi="David" w:cs="David"/>
          <w:kern w:val="28"/>
          <w:sz w:val="24"/>
          <w:szCs w:val="24"/>
          <w:rtl/>
        </w:rPr>
        <w:t xml:space="preserve">מכרז </w:t>
      </w:r>
      <w:r w:rsidRPr="00EA6866">
        <w:rPr>
          <w:rFonts w:ascii="David" w:hAnsi="David" w:cs="David" w:hint="cs"/>
          <w:kern w:val="28"/>
          <w:sz w:val="24"/>
          <w:szCs w:val="24"/>
          <w:rtl/>
        </w:rPr>
        <w:t>16/2024</w:t>
      </w:r>
      <w:r w:rsidRPr="00EA6866">
        <w:rPr>
          <w:rFonts w:ascii="David" w:hAnsi="David" w:cs="David"/>
          <w:kern w:val="28"/>
          <w:sz w:val="24"/>
          <w:szCs w:val="24"/>
          <w:rtl/>
        </w:rPr>
        <w:t xml:space="preserve"> -  </w:t>
      </w:r>
      <w:r w:rsidRPr="00EA6866">
        <w:rPr>
          <w:rFonts w:ascii="David" w:hAnsi="David" w:cs="David" w:hint="cs"/>
          <w:kern w:val="28"/>
          <w:sz w:val="24"/>
          <w:szCs w:val="24"/>
          <w:rtl/>
        </w:rPr>
        <w:t>לביצוע עבודות דפוס מעטפות ודיוור ישיר</w:t>
      </w:r>
      <w:r w:rsidRPr="00EA6866">
        <w:rPr>
          <w:rFonts w:ascii="David" w:hAnsi="David" w:cs="David"/>
          <w:kern w:val="28"/>
          <w:sz w:val="24"/>
          <w:szCs w:val="24"/>
          <w:rtl/>
        </w:rPr>
        <w:t>.</w:t>
      </w:r>
    </w:p>
    <w:p w:rsidR="00EA6866" w:rsidRPr="00EA6866" w:rsidRDefault="00EA6866" w:rsidP="00EA6866">
      <w:pPr>
        <w:numPr>
          <w:ilvl w:val="0"/>
          <w:numId w:val="57"/>
        </w:numPr>
        <w:tabs>
          <w:tab w:val="clear" w:pos="360"/>
          <w:tab w:val="num" w:pos="502"/>
        </w:tabs>
        <w:spacing w:line="360" w:lineRule="auto"/>
        <w:ind w:left="0" w:right="360" w:firstLine="0"/>
        <w:jc w:val="both"/>
        <w:rPr>
          <w:rFonts w:ascii="David" w:hAnsi="David" w:cs="David"/>
          <w:kern w:val="28"/>
          <w:sz w:val="24"/>
          <w:szCs w:val="24"/>
        </w:rPr>
      </w:pPr>
      <w:r w:rsidRPr="00EA6866">
        <w:rPr>
          <w:rFonts w:ascii="David" w:hAnsi="David" w:cs="David"/>
          <w:kern w:val="28"/>
          <w:sz w:val="24"/>
          <w:szCs w:val="24"/>
          <w:rtl/>
        </w:rPr>
        <w:t xml:space="preserve">המציע או בעל זיקה אליו </w:t>
      </w:r>
      <w:r w:rsidRPr="00EA6866">
        <w:rPr>
          <w:rFonts w:ascii="David" w:hAnsi="David" w:cs="David"/>
          <w:b/>
          <w:bCs/>
          <w:kern w:val="28"/>
          <w:sz w:val="24"/>
          <w:szCs w:val="24"/>
          <w:u w:val="single"/>
          <w:rtl/>
        </w:rPr>
        <w:t>הורשעו</w:t>
      </w:r>
      <w:r w:rsidRPr="00EA6866">
        <w:rPr>
          <w:rFonts w:ascii="David" w:hAnsi="David" w:cs="David"/>
          <w:kern w:val="28"/>
          <w:sz w:val="24"/>
          <w:szCs w:val="24"/>
          <w:rtl/>
        </w:rPr>
        <w:t xml:space="preserve"> בפסק דין  ביותר משתי עבירות </w:t>
      </w:r>
      <w:r w:rsidRPr="00EA6866">
        <w:rPr>
          <w:rFonts w:ascii="David" w:hAnsi="David" w:cs="David"/>
          <w:b/>
          <w:bCs/>
          <w:kern w:val="28"/>
          <w:sz w:val="24"/>
          <w:szCs w:val="24"/>
          <w:u w:val="single"/>
          <w:rtl/>
        </w:rPr>
        <w:t>וחלפה שנה אחת</w:t>
      </w:r>
      <w:r w:rsidRPr="00EA6866">
        <w:rPr>
          <w:rFonts w:ascii="David" w:hAnsi="David" w:cs="David"/>
          <w:kern w:val="28"/>
          <w:sz w:val="24"/>
          <w:szCs w:val="24"/>
          <w:rtl/>
        </w:rPr>
        <w:t xml:space="preserve"> לפחות ממועד ההרשעה האחרונה ועד למועד ההגשה. </w:t>
      </w:r>
    </w:p>
    <w:p w:rsidR="00EA6866" w:rsidRPr="00EA6866" w:rsidRDefault="00EA6866" w:rsidP="00EA6866">
      <w:pPr>
        <w:numPr>
          <w:ilvl w:val="0"/>
          <w:numId w:val="57"/>
        </w:numPr>
        <w:tabs>
          <w:tab w:val="clear" w:pos="360"/>
          <w:tab w:val="num" w:pos="502"/>
        </w:tabs>
        <w:spacing w:line="360" w:lineRule="auto"/>
        <w:ind w:left="0" w:right="360" w:firstLine="0"/>
        <w:jc w:val="both"/>
        <w:rPr>
          <w:rFonts w:ascii="David" w:hAnsi="David" w:cs="David"/>
          <w:kern w:val="28"/>
          <w:sz w:val="24"/>
          <w:szCs w:val="24"/>
        </w:rPr>
      </w:pPr>
      <w:r w:rsidRPr="00EA6866">
        <w:rPr>
          <w:rFonts w:ascii="David" w:hAnsi="David" w:cs="David"/>
          <w:kern w:val="28"/>
          <w:sz w:val="24"/>
          <w:szCs w:val="24"/>
          <w:rtl/>
        </w:rPr>
        <w:t xml:space="preserve">המציע או בעל זיקה אליו </w:t>
      </w:r>
      <w:r w:rsidRPr="00EA6866">
        <w:rPr>
          <w:rFonts w:ascii="David" w:hAnsi="David" w:cs="David"/>
          <w:b/>
          <w:bCs/>
          <w:kern w:val="28"/>
          <w:sz w:val="24"/>
          <w:szCs w:val="24"/>
          <w:u w:val="single"/>
          <w:rtl/>
        </w:rPr>
        <w:t>הורשעו</w:t>
      </w:r>
      <w:r w:rsidRPr="00EA6866">
        <w:rPr>
          <w:rFonts w:ascii="David" w:hAnsi="David" w:cs="David"/>
          <w:kern w:val="28"/>
          <w:sz w:val="24"/>
          <w:szCs w:val="24"/>
          <w:rtl/>
        </w:rPr>
        <w:t xml:space="preserve"> בפסק דין  ביותר משתי עבירות </w:t>
      </w:r>
      <w:r w:rsidRPr="00EA6866">
        <w:rPr>
          <w:rFonts w:ascii="David" w:hAnsi="David" w:cs="David"/>
          <w:b/>
          <w:bCs/>
          <w:kern w:val="28"/>
          <w:sz w:val="24"/>
          <w:szCs w:val="24"/>
          <w:u w:val="single"/>
          <w:rtl/>
        </w:rPr>
        <w:t>ולא חלפה שנה אחת</w:t>
      </w:r>
      <w:r w:rsidRPr="00EA6866">
        <w:rPr>
          <w:rFonts w:ascii="David" w:hAnsi="David" w:cs="David"/>
          <w:kern w:val="28"/>
          <w:sz w:val="24"/>
          <w:szCs w:val="24"/>
          <w:rtl/>
        </w:rPr>
        <w:t xml:space="preserve"> לפחות ממועד ההרשעה האחרונה ועד למועד ההגשה. </w:t>
      </w:r>
    </w:p>
    <w:p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 xml:space="preserve">זה שמי, להלן חתימתי ותוכן תצהירי דלעיל אמת. </w:t>
      </w:r>
    </w:p>
    <w:p w:rsidR="00EA6866" w:rsidRPr="00EA6866" w:rsidRDefault="00EA6866" w:rsidP="00EA6866">
      <w:pPr>
        <w:spacing w:line="360" w:lineRule="auto"/>
        <w:jc w:val="both"/>
        <w:rPr>
          <w:rFonts w:ascii="David" w:hAnsi="David" w:cs="David"/>
          <w:kern w:val="28"/>
          <w:sz w:val="24"/>
          <w:szCs w:val="24"/>
          <w:rtl/>
        </w:rPr>
      </w:pPr>
    </w:p>
    <w:p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____________________</w:t>
      </w:r>
      <w:r w:rsidRPr="00EA6866">
        <w:rPr>
          <w:rFonts w:ascii="David" w:hAnsi="David" w:cs="David"/>
          <w:kern w:val="28"/>
          <w:sz w:val="24"/>
          <w:szCs w:val="24"/>
          <w:rtl/>
        </w:rPr>
        <w:tab/>
        <w:t xml:space="preserve">      ________________</w:t>
      </w:r>
      <w:r w:rsidRPr="00EA6866">
        <w:rPr>
          <w:rFonts w:ascii="David" w:hAnsi="David" w:cs="David"/>
          <w:kern w:val="28"/>
          <w:sz w:val="24"/>
          <w:szCs w:val="24"/>
          <w:rtl/>
        </w:rPr>
        <w:tab/>
      </w:r>
      <w:r w:rsidRPr="00EA6866">
        <w:rPr>
          <w:rFonts w:ascii="David" w:hAnsi="David" w:cs="David" w:hint="cs"/>
          <w:kern w:val="28"/>
          <w:sz w:val="24"/>
          <w:szCs w:val="24"/>
          <w:rtl/>
        </w:rPr>
        <w:t xml:space="preserve"> _________________</w:t>
      </w:r>
      <w:r w:rsidRPr="00EA6866">
        <w:rPr>
          <w:rFonts w:ascii="David" w:hAnsi="David" w:cs="David"/>
          <w:kern w:val="28"/>
          <w:sz w:val="24"/>
          <w:szCs w:val="24"/>
          <w:rtl/>
        </w:rPr>
        <w:t xml:space="preserve">   </w:t>
      </w:r>
    </w:p>
    <w:p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 xml:space="preserve">    </w:t>
      </w:r>
      <w:r w:rsidRPr="00EA6866">
        <w:rPr>
          <w:rFonts w:ascii="David" w:hAnsi="David" w:cs="David"/>
          <w:kern w:val="28"/>
          <w:sz w:val="24"/>
          <w:szCs w:val="24"/>
          <w:rtl/>
        </w:rPr>
        <w:tab/>
        <w:t>תאריך</w:t>
      </w:r>
      <w:r w:rsidRPr="00EA6866">
        <w:rPr>
          <w:rFonts w:ascii="David" w:hAnsi="David" w:cs="David"/>
          <w:kern w:val="28"/>
          <w:sz w:val="24"/>
          <w:szCs w:val="24"/>
          <w:rtl/>
        </w:rPr>
        <w:tab/>
      </w:r>
      <w:r w:rsidRPr="00EA6866">
        <w:rPr>
          <w:rFonts w:ascii="David" w:hAnsi="David" w:cs="David"/>
          <w:kern w:val="28"/>
          <w:sz w:val="24"/>
          <w:szCs w:val="24"/>
          <w:rtl/>
        </w:rPr>
        <w:tab/>
      </w:r>
      <w:r w:rsidRPr="00EA6866">
        <w:rPr>
          <w:rFonts w:ascii="David" w:hAnsi="David" w:cs="David"/>
          <w:kern w:val="28"/>
          <w:sz w:val="24"/>
          <w:szCs w:val="24"/>
          <w:rtl/>
        </w:rPr>
        <w:tab/>
        <w:t xml:space="preserve">                           שם</w:t>
      </w:r>
      <w:r w:rsidRPr="00EA6866">
        <w:rPr>
          <w:rFonts w:ascii="David" w:hAnsi="David" w:cs="David"/>
          <w:kern w:val="28"/>
          <w:sz w:val="24"/>
          <w:szCs w:val="24"/>
          <w:rtl/>
        </w:rPr>
        <w:tab/>
      </w:r>
      <w:r w:rsidRPr="00EA6866">
        <w:rPr>
          <w:rFonts w:ascii="David" w:hAnsi="David" w:cs="David" w:hint="cs"/>
          <w:kern w:val="28"/>
          <w:sz w:val="24"/>
          <w:szCs w:val="24"/>
          <w:rtl/>
        </w:rPr>
        <w:t xml:space="preserve">                   </w:t>
      </w:r>
      <w:r w:rsidRPr="00EA6866">
        <w:rPr>
          <w:rFonts w:ascii="David" w:hAnsi="David" w:cs="David"/>
          <w:kern w:val="28"/>
          <w:sz w:val="24"/>
          <w:szCs w:val="24"/>
          <w:rtl/>
        </w:rPr>
        <w:t xml:space="preserve">חתימה וחותמת                      </w:t>
      </w:r>
    </w:p>
    <w:p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 xml:space="preserve">       </w:t>
      </w:r>
    </w:p>
    <w:p w:rsidR="00EA6866" w:rsidRPr="00EA6866" w:rsidRDefault="00EA6866" w:rsidP="00EA686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4"/>
          <w:szCs w:val="24"/>
          <w:u w:val="single"/>
          <w:rtl/>
        </w:rPr>
      </w:pPr>
      <w:r w:rsidRPr="00EA6866">
        <w:rPr>
          <w:rFonts w:ascii="David" w:hAnsi="David" w:cs="David"/>
          <w:kern w:val="28"/>
          <w:sz w:val="24"/>
          <w:szCs w:val="24"/>
          <w:u w:val="single"/>
          <w:rtl/>
        </w:rPr>
        <w:t>אישור עורך הדין</w:t>
      </w:r>
    </w:p>
    <w:p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אני הח"מ _____________________, עו"ד מאשר/ת כי ביום ____________ הופיע/ה בפני במשרדי אשר ברחוב ____________ בישוב/עיר ____________ מר/גב' ______________ שזיהה/תה עצמו/ה על ידי ת</w:t>
      </w:r>
      <w:r w:rsidRPr="00EA6866">
        <w:rPr>
          <w:rFonts w:ascii="David" w:hAnsi="David" w:cs="David" w:hint="cs"/>
          <w:kern w:val="28"/>
          <w:sz w:val="24"/>
          <w:szCs w:val="24"/>
          <w:rtl/>
        </w:rPr>
        <w:t>"</w:t>
      </w:r>
      <w:r w:rsidRPr="00EA6866">
        <w:rPr>
          <w:rFonts w:ascii="David" w:hAnsi="David" w:cs="David"/>
          <w:kern w:val="28"/>
          <w:sz w:val="24"/>
          <w:szCs w:val="24"/>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A6866" w:rsidRPr="00EA6866" w:rsidRDefault="00EA6866" w:rsidP="00EA6866">
      <w:pPr>
        <w:spacing w:line="360" w:lineRule="auto"/>
        <w:rPr>
          <w:rFonts w:ascii="David" w:hAnsi="David" w:cs="David"/>
          <w:kern w:val="28"/>
          <w:sz w:val="24"/>
          <w:szCs w:val="24"/>
          <w:rtl/>
        </w:rPr>
      </w:pPr>
    </w:p>
    <w:p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_________________</w:t>
      </w:r>
      <w:r w:rsidRPr="00EA6866">
        <w:rPr>
          <w:rFonts w:ascii="David" w:hAnsi="David" w:cs="David"/>
          <w:kern w:val="28"/>
          <w:sz w:val="24"/>
          <w:szCs w:val="24"/>
          <w:rtl/>
        </w:rPr>
        <w:tab/>
        <w:t xml:space="preserve">          ___________________</w:t>
      </w:r>
      <w:r w:rsidRPr="00EA6866">
        <w:rPr>
          <w:rFonts w:ascii="David" w:hAnsi="David" w:cs="David"/>
          <w:kern w:val="28"/>
          <w:sz w:val="24"/>
          <w:szCs w:val="24"/>
          <w:rtl/>
        </w:rPr>
        <w:tab/>
        <w:t xml:space="preserve">              ___________________</w:t>
      </w:r>
    </w:p>
    <w:p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 xml:space="preserve">            תאריך</w:t>
      </w:r>
      <w:r w:rsidRPr="00EA6866">
        <w:rPr>
          <w:rFonts w:ascii="David" w:hAnsi="David" w:cs="David"/>
          <w:kern w:val="28"/>
          <w:sz w:val="24"/>
          <w:szCs w:val="24"/>
          <w:rtl/>
        </w:rPr>
        <w:tab/>
      </w:r>
      <w:r w:rsidRPr="00EA6866">
        <w:rPr>
          <w:rFonts w:ascii="David" w:hAnsi="David" w:cs="David"/>
          <w:kern w:val="28"/>
          <w:sz w:val="24"/>
          <w:szCs w:val="24"/>
          <w:rtl/>
        </w:rPr>
        <w:tab/>
      </w:r>
      <w:r w:rsidRPr="00EA6866">
        <w:rPr>
          <w:rFonts w:ascii="David" w:hAnsi="David" w:cs="David"/>
          <w:kern w:val="28"/>
          <w:sz w:val="24"/>
          <w:szCs w:val="24"/>
          <w:rtl/>
        </w:rPr>
        <w:tab/>
        <w:t xml:space="preserve">     מספר רישיון</w:t>
      </w:r>
      <w:r w:rsidRPr="00EA6866">
        <w:rPr>
          <w:rFonts w:ascii="David" w:hAnsi="David" w:cs="David"/>
          <w:kern w:val="28"/>
          <w:sz w:val="24"/>
          <w:szCs w:val="24"/>
          <w:rtl/>
        </w:rPr>
        <w:tab/>
      </w:r>
      <w:r w:rsidRPr="00EA6866">
        <w:rPr>
          <w:rFonts w:ascii="David" w:hAnsi="David" w:cs="David"/>
          <w:kern w:val="28"/>
          <w:sz w:val="24"/>
          <w:szCs w:val="24"/>
          <w:rtl/>
        </w:rPr>
        <w:tab/>
        <w:t xml:space="preserve">                       חתימה וחותמת</w:t>
      </w:r>
    </w:p>
    <w:p w:rsidR="000F693B" w:rsidRDefault="000F693B"/>
    <w:p w:rsidR="000F693B" w:rsidRDefault="000F693B" w:rsidP="00C375EE">
      <w:pPr>
        <w:spacing w:before="120" w:line="360" w:lineRule="auto"/>
        <w:ind w:left="331"/>
        <w:outlineLvl w:val="1"/>
        <w:rPr>
          <w:rFonts w:ascii="Arial" w:hAnsi="Arial" w:cs="David"/>
          <w:b/>
          <w:bCs/>
          <w:sz w:val="24"/>
          <w:szCs w:val="24"/>
          <w:u w:val="single"/>
          <w:rtl/>
        </w:rPr>
      </w:pPr>
    </w:p>
    <w:p w:rsidR="000F693B" w:rsidRDefault="000F693B" w:rsidP="00C375EE">
      <w:pPr>
        <w:spacing w:before="120" w:line="360" w:lineRule="auto"/>
        <w:ind w:left="331"/>
        <w:outlineLvl w:val="1"/>
        <w:rPr>
          <w:rFonts w:ascii="Arial" w:hAnsi="Arial" w:cs="David"/>
          <w:b/>
          <w:bCs/>
          <w:sz w:val="24"/>
          <w:szCs w:val="24"/>
          <w:u w:val="single"/>
          <w:rtl/>
        </w:rPr>
      </w:pPr>
      <w:r>
        <w:rPr>
          <w:rFonts w:ascii="Arial" w:hAnsi="Arial" w:cs="David"/>
          <w:b/>
          <w:bCs/>
          <w:sz w:val="24"/>
          <w:szCs w:val="24"/>
          <w:u w:val="single"/>
          <w:rtl/>
        </w:rPr>
        <w:br w:type="page"/>
      </w:r>
    </w:p>
    <w:p w:rsidR="006034CB" w:rsidRPr="006034CB" w:rsidRDefault="006034CB" w:rsidP="004F2634">
      <w:pPr>
        <w:pStyle w:val="aff8"/>
        <w:numPr>
          <w:ilvl w:val="0"/>
          <w:numId w:val="43"/>
        </w:numPr>
        <w:tabs>
          <w:tab w:val="clear" w:pos="720"/>
        </w:tabs>
        <w:spacing w:after="200"/>
        <w:ind w:left="0" w:right="567" w:hanging="425"/>
        <w:contextualSpacing w:val="0"/>
        <w:outlineLvl w:val="1"/>
        <w:rPr>
          <w:rFonts w:ascii="David" w:hAnsi="David" w:cs="David"/>
          <w:b/>
          <w:bCs/>
          <w:vanish/>
          <w:color w:val="000000"/>
          <w:u w:val="single"/>
          <w:rtl/>
        </w:rPr>
      </w:pPr>
      <w:bookmarkStart w:id="187" w:name="_Toc79585626"/>
    </w:p>
    <w:p w:rsidR="006034CB" w:rsidRPr="006034CB" w:rsidRDefault="006034CB" w:rsidP="004F2634">
      <w:pPr>
        <w:pStyle w:val="aff8"/>
        <w:numPr>
          <w:ilvl w:val="0"/>
          <w:numId w:val="43"/>
        </w:numPr>
        <w:tabs>
          <w:tab w:val="clear" w:pos="720"/>
        </w:tabs>
        <w:spacing w:after="200"/>
        <w:ind w:left="0" w:right="567" w:hanging="425"/>
        <w:contextualSpacing w:val="0"/>
        <w:outlineLvl w:val="1"/>
        <w:rPr>
          <w:rFonts w:ascii="David" w:hAnsi="David" w:cs="David"/>
          <w:b/>
          <w:bCs/>
          <w:vanish/>
          <w:color w:val="000000"/>
          <w:u w:val="single"/>
          <w:rtl/>
        </w:rPr>
      </w:pPr>
    </w:p>
    <w:p w:rsidR="006034CB" w:rsidRPr="006034CB" w:rsidRDefault="006034CB" w:rsidP="004F2634">
      <w:pPr>
        <w:pStyle w:val="aff8"/>
        <w:numPr>
          <w:ilvl w:val="0"/>
          <w:numId w:val="43"/>
        </w:numPr>
        <w:tabs>
          <w:tab w:val="clear" w:pos="720"/>
        </w:tabs>
        <w:spacing w:after="200"/>
        <w:ind w:left="0" w:right="567" w:hanging="425"/>
        <w:contextualSpacing w:val="0"/>
        <w:outlineLvl w:val="1"/>
        <w:rPr>
          <w:rFonts w:ascii="David" w:hAnsi="David" w:cs="David"/>
          <w:b/>
          <w:bCs/>
          <w:vanish/>
          <w:color w:val="000000"/>
          <w:u w:val="single"/>
          <w:rtl/>
        </w:rPr>
      </w:pPr>
    </w:p>
    <w:p w:rsidR="000F693B" w:rsidRPr="004F5E93" w:rsidRDefault="000F693B" w:rsidP="004F2634">
      <w:pPr>
        <w:numPr>
          <w:ilvl w:val="0"/>
          <w:numId w:val="43"/>
        </w:numPr>
        <w:tabs>
          <w:tab w:val="clear" w:pos="720"/>
        </w:tabs>
        <w:spacing w:after="200"/>
        <w:ind w:left="0" w:right="567" w:hanging="425"/>
        <w:outlineLvl w:val="1"/>
        <w:rPr>
          <w:rFonts w:ascii="David" w:hAnsi="David" w:cs="David"/>
          <w:b/>
          <w:bCs/>
          <w:color w:val="000000"/>
          <w:sz w:val="24"/>
          <w:szCs w:val="24"/>
          <w:u w:val="single"/>
        </w:rPr>
      </w:pPr>
      <w:r w:rsidRPr="004F5E93">
        <w:rPr>
          <w:rFonts w:ascii="David" w:hAnsi="David" w:cs="David"/>
          <w:b/>
          <w:bCs/>
          <w:color w:val="000000"/>
          <w:sz w:val="24"/>
          <w:szCs w:val="24"/>
          <w:u w:val="single"/>
          <w:rtl/>
        </w:rPr>
        <w:t xml:space="preserve">תצהיר של </w:t>
      </w:r>
      <w:proofErr w:type="spellStart"/>
      <w:r w:rsidRPr="004F5E93">
        <w:rPr>
          <w:rFonts w:ascii="David" w:hAnsi="David" w:cs="David"/>
          <w:b/>
          <w:bCs/>
          <w:color w:val="000000"/>
          <w:sz w:val="24"/>
          <w:szCs w:val="24"/>
          <w:u w:val="single"/>
          <w:rtl/>
        </w:rPr>
        <w:t>מורשי</w:t>
      </w:r>
      <w:proofErr w:type="spellEnd"/>
      <w:r w:rsidRPr="004F5E93">
        <w:rPr>
          <w:rFonts w:ascii="David" w:hAnsi="David" w:cs="David"/>
          <w:b/>
          <w:bCs/>
          <w:color w:val="000000"/>
          <w:sz w:val="24"/>
          <w:szCs w:val="24"/>
          <w:u w:val="single"/>
          <w:rtl/>
        </w:rPr>
        <w:t xml:space="preserve"> החתימה</w:t>
      </w:r>
      <w:bookmarkEnd w:id="187"/>
      <w:r w:rsidRPr="004F5E93">
        <w:rPr>
          <w:rFonts w:ascii="David" w:hAnsi="David" w:cs="David" w:hint="cs"/>
          <w:b/>
          <w:bCs/>
          <w:color w:val="000000"/>
          <w:sz w:val="24"/>
          <w:szCs w:val="24"/>
          <w:u w:val="single"/>
          <w:rtl/>
        </w:rPr>
        <w:t xml:space="preserve"> של המציע</w:t>
      </w:r>
    </w:p>
    <w:p w:rsidR="004F5E93" w:rsidRDefault="004F5E93" w:rsidP="000F693B">
      <w:pPr>
        <w:spacing w:line="360" w:lineRule="auto"/>
        <w:ind w:left="142" w:right="566"/>
        <w:jc w:val="both"/>
        <w:outlineLvl w:val="1"/>
        <w:rPr>
          <w:rFonts w:ascii="David" w:hAnsi="David" w:cs="David"/>
          <w:rtl/>
        </w:rPr>
      </w:pPr>
      <w:bookmarkStart w:id="188" w:name="_Toc79491912"/>
      <w:bookmarkStart w:id="189" w:name="_Toc79585627"/>
    </w:p>
    <w:p w:rsidR="000F693B" w:rsidRPr="004F5E93" w:rsidRDefault="000F693B" w:rsidP="000F693B">
      <w:pPr>
        <w:spacing w:line="360" w:lineRule="auto"/>
        <w:ind w:left="142" w:right="566"/>
        <w:jc w:val="both"/>
        <w:outlineLvl w:val="1"/>
        <w:rPr>
          <w:rFonts w:ascii="David" w:hAnsi="David" w:cs="David"/>
          <w:b/>
          <w:bCs/>
          <w:color w:val="000000"/>
          <w:sz w:val="24"/>
          <w:szCs w:val="24"/>
          <w:u w:val="single"/>
          <w:rtl/>
        </w:rPr>
      </w:pPr>
      <w:r w:rsidRPr="004F5E93">
        <w:rPr>
          <w:rFonts w:ascii="David" w:hAnsi="David" w:cs="David"/>
          <w:sz w:val="24"/>
          <w:szCs w:val="24"/>
          <w:rtl/>
        </w:rPr>
        <w:t>אני/ו החתום/ים מטה, ________________________, ת"ז מספר ______________, לאחר שהוזהרתי שעלי לומר את האמת כולה ואת האמת בלבד, וכי אם לא אעשה כן אהיה צפוי לעונשים הקבועים בחוק, מצהיר בזה לאמור:</w:t>
      </w:r>
      <w:bookmarkEnd w:id="188"/>
      <w:bookmarkEnd w:id="189"/>
      <w:r w:rsidRPr="004F5E93">
        <w:rPr>
          <w:rFonts w:ascii="David" w:hAnsi="David" w:cs="David"/>
          <w:sz w:val="24"/>
          <w:szCs w:val="24"/>
          <w:rtl/>
        </w:rPr>
        <w:t xml:space="preserve">  </w:t>
      </w:r>
    </w:p>
    <w:p w:rsidR="000F693B" w:rsidRPr="004F5E93" w:rsidRDefault="000F693B" w:rsidP="000F693B">
      <w:pPr>
        <w:spacing w:line="360" w:lineRule="auto"/>
        <w:ind w:left="142" w:right="566"/>
        <w:jc w:val="both"/>
        <w:rPr>
          <w:rFonts w:ascii="David" w:hAnsi="David" w:cs="David"/>
          <w:sz w:val="24"/>
          <w:szCs w:val="24"/>
          <w:rtl/>
        </w:rPr>
      </w:pPr>
    </w:p>
    <w:p w:rsidR="000F693B" w:rsidRPr="004F5E93" w:rsidRDefault="000F693B" w:rsidP="000F693B">
      <w:pPr>
        <w:spacing w:line="360" w:lineRule="auto"/>
        <w:ind w:left="142" w:right="566"/>
        <w:jc w:val="both"/>
        <w:rPr>
          <w:rFonts w:ascii="David" w:hAnsi="David" w:cs="David"/>
          <w:sz w:val="24"/>
          <w:szCs w:val="24"/>
          <w:highlight w:val="yellow"/>
          <w:rtl/>
        </w:rPr>
      </w:pPr>
      <w:r w:rsidRPr="004F5E93">
        <w:rPr>
          <w:rFonts w:ascii="David" w:hAnsi="David" w:cs="David"/>
          <w:sz w:val="24"/>
          <w:szCs w:val="24"/>
          <w:rtl/>
        </w:rPr>
        <w:t xml:space="preserve">אני/ו מורשה/י חתימה של חברה __________________________________ (להלן: החברה), מספר זיהוי/ח.פ. _______________ ואני מגיש תצהירי זה לשם </w:t>
      </w:r>
      <w:r w:rsidRPr="004F5E93">
        <w:rPr>
          <w:rFonts w:ascii="David" w:hAnsi="David" w:cs="David" w:hint="cs"/>
          <w:sz w:val="24"/>
          <w:szCs w:val="24"/>
          <w:rtl/>
        </w:rPr>
        <w:t xml:space="preserve">השתתפות במכרז </w:t>
      </w:r>
      <w:r w:rsidR="004F5E93" w:rsidRPr="004F5E93">
        <w:rPr>
          <w:rFonts w:ascii="David" w:hAnsi="David" w:cs="David" w:hint="cs"/>
          <w:sz w:val="24"/>
          <w:szCs w:val="24"/>
          <w:rtl/>
        </w:rPr>
        <w:t>16/2024</w:t>
      </w:r>
      <w:r w:rsidRPr="004F5E93">
        <w:rPr>
          <w:rFonts w:ascii="David" w:hAnsi="David" w:cs="David"/>
          <w:sz w:val="24"/>
          <w:szCs w:val="24"/>
          <w:rtl/>
        </w:rPr>
        <w:t xml:space="preserve">  של הלשכה המרכזית לסטטיסטיקה בנושא </w:t>
      </w:r>
      <w:r w:rsidRPr="004F5E93">
        <w:rPr>
          <w:rFonts w:ascii="David" w:hAnsi="David" w:cs="David" w:hint="cs"/>
          <w:sz w:val="24"/>
          <w:szCs w:val="24"/>
          <w:rtl/>
        </w:rPr>
        <w:t xml:space="preserve">אספקת שירותי ניקיון במשרדי הלשכה המרכזית לסטטיסטיקה בירושלים. </w:t>
      </w:r>
    </w:p>
    <w:p w:rsidR="000F693B" w:rsidRPr="004F5E93" w:rsidRDefault="000F693B" w:rsidP="000F693B">
      <w:pPr>
        <w:spacing w:line="360" w:lineRule="auto"/>
        <w:ind w:left="142" w:right="566"/>
        <w:jc w:val="both"/>
        <w:rPr>
          <w:rFonts w:ascii="David" w:hAnsi="David" w:cs="David"/>
          <w:sz w:val="24"/>
          <w:szCs w:val="24"/>
          <w:highlight w:val="yellow"/>
        </w:rPr>
      </w:pPr>
    </w:p>
    <w:p w:rsidR="000F693B" w:rsidRPr="004F5E93" w:rsidRDefault="000F693B" w:rsidP="000F693B">
      <w:pPr>
        <w:pStyle w:val="1c"/>
        <w:ind w:left="200"/>
        <w:rPr>
          <w:rtl/>
        </w:rPr>
      </w:pPr>
      <w:r w:rsidRPr="004F5E93">
        <w:rPr>
          <w:rFonts w:hint="cs"/>
          <w:rtl/>
        </w:rPr>
        <w:t>__________</w:t>
      </w:r>
      <w:r w:rsidRPr="004F5E93">
        <w:rPr>
          <w:rtl/>
        </w:rPr>
        <w:tab/>
      </w:r>
      <w:r w:rsidRPr="004F5E93">
        <w:rPr>
          <w:rFonts w:hint="cs"/>
          <w:rtl/>
        </w:rPr>
        <w:t xml:space="preserve">  </w:t>
      </w:r>
      <w:r w:rsidRPr="004F5E93">
        <w:rPr>
          <w:rtl/>
        </w:rPr>
        <w:t>________________</w:t>
      </w:r>
      <w:r w:rsidRPr="004F5E93">
        <w:rPr>
          <w:rtl/>
        </w:rPr>
        <w:tab/>
      </w:r>
      <w:r w:rsidRPr="004F5E93">
        <w:rPr>
          <w:rFonts w:hint="cs"/>
          <w:rtl/>
        </w:rPr>
        <w:t xml:space="preserve">  </w:t>
      </w:r>
      <w:r w:rsidRPr="004F5E93">
        <w:rPr>
          <w:rtl/>
        </w:rPr>
        <w:t>_______________</w:t>
      </w:r>
      <w:r w:rsidRPr="004F5E93">
        <w:rPr>
          <w:rtl/>
        </w:rPr>
        <w:tab/>
      </w:r>
      <w:r w:rsidRPr="004F5E93">
        <w:rPr>
          <w:rFonts w:hint="cs"/>
          <w:rtl/>
        </w:rPr>
        <w:t xml:space="preserve">   </w:t>
      </w:r>
      <w:r w:rsidRPr="004F5E93">
        <w:rPr>
          <w:rtl/>
        </w:rPr>
        <w:t>__</w:t>
      </w:r>
      <w:r w:rsidRPr="004F5E93">
        <w:rPr>
          <w:rFonts w:hint="cs"/>
          <w:rtl/>
        </w:rPr>
        <w:t>__</w:t>
      </w:r>
      <w:r w:rsidRPr="004F5E93">
        <w:rPr>
          <w:rtl/>
        </w:rPr>
        <w:t>________________</w:t>
      </w:r>
    </w:p>
    <w:p w:rsidR="000F693B" w:rsidRPr="004F5E93" w:rsidRDefault="000F693B" w:rsidP="000F693B">
      <w:pPr>
        <w:pStyle w:val="1c"/>
        <w:ind w:left="200"/>
        <w:rPr>
          <w:rtl/>
        </w:rPr>
      </w:pPr>
      <w:r w:rsidRPr="004F5E93">
        <w:rPr>
          <w:rFonts w:hint="cs"/>
          <w:rtl/>
        </w:rPr>
        <w:t xml:space="preserve">   </w:t>
      </w:r>
      <w:r w:rsidRPr="004F5E93">
        <w:rPr>
          <w:rtl/>
        </w:rPr>
        <w:t>תאריך</w:t>
      </w:r>
      <w:r w:rsidRPr="004F5E93">
        <w:rPr>
          <w:rtl/>
        </w:rPr>
        <w:tab/>
      </w:r>
      <w:r w:rsidRPr="004F5E93">
        <w:rPr>
          <w:rFonts w:hint="cs"/>
          <w:rtl/>
        </w:rPr>
        <w:t xml:space="preserve"> </w:t>
      </w:r>
      <w:r w:rsidRPr="004F5E93">
        <w:rPr>
          <w:rFonts w:hint="cs"/>
          <w:rtl/>
        </w:rPr>
        <w:tab/>
      </w:r>
      <w:r w:rsidRPr="004F5E93">
        <w:rPr>
          <w:rtl/>
        </w:rPr>
        <w:t>שם</w:t>
      </w:r>
      <w:r w:rsidRPr="004F5E93">
        <w:rPr>
          <w:rFonts w:hint="cs"/>
          <w:rtl/>
        </w:rPr>
        <w:t xml:space="preserve">  </w:t>
      </w:r>
      <w:r w:rsidRPr="004F5E93">
        <w:rPr>
          <w:rFonts w:hint="cs"/>
          <w:rtl/>
        </w:rPr>
        <w:tab/>
        <w:t xml:space="preserve">    </w:t>
      </w:r>
      <w:r w:rsidRPr="004F5E93">
        <w:rPr>
          <w:rtl/>
        </w:rPr>
        <w:tab/>
      </w:r>
      <w:r w:rsidRPr="004F5E93">
        <w:rPr>
          <w:rFonts w:hint="cs"/>
          <w:rtl/>
        </w:rPr>
        <w:t xml:space="preserve">    מספר תעודת זהות</w:t>
      </w:r>
      <w:r w:rsidRPr="004F5E93">
        <w:rPr>
          <w:rtl/>
        </w:rPr>
        <w:tab/>
      </w:r>
      <w:r w:rsidRPr="004F5E93">
        <w:rPr>
          <w:rFonts w:hint="cs"/>
          <w:rtl/>
        </w:rPr>
        <w:t>ח</w:t>
      </w:r>
      <w:r w:rsidRPr="004F5E93">
        <w:rPr>
          <w:rtl/>
        </w:rPr>
        <w:t>תימה וחותמת</w:t>
      </w:r>
      <w:r w:rsidRPr="004F5E93">
        <w:rPr>
          <w:rFonts w:hint="cs"/>
          <w:rtl/>
        </w:rPr>
        <w:t xml:space="preserve"> מורשה החתימה</w:t>
      </w:r>
    </w:p>
    <w:p w:rsidR="000F693B" w:rsidRPr="004F5E93" w:rsidRDefault="000F693B" w:rsidP="000F693B">
      <w:pPr>
        <w:pStyle w:val="1c"/>
        <w:ind w:left="200"/>
        <w:rPr>
          <w:rtl/>
        </w:rPr>
      </w:pPr>
    </w:p>
    <w:p w:rsidR="000F693B" w:rsidRPr="004F5E93" w:rsidRDefault="000F693B" w:rsidP="000F693B">
      <w:pPr>
        <w:pStyle w:val="1c"/>
        <w:ind w:left="200"/>
        <w:rPr>
          <w:rtl/>
        </w:rPr>
      </w:pPr>
      <w:r w:rsidRPr="004F5E93">
        <w:rPr>
          <w:rFonts w:hint="cs"/>
          <w:rtl/>
        </w:rPr>
        <w:t>__________</w:t>
      </w:r>
      <w:r w:rsidRPr="004F5E93">
        <w:rPr>
          <w:rtl/>
        </w:rPr>
        <w:tab/>
      </w:r>
      <w:r w:rsidRPr="004F5E93">
        <w:rPr>
          <w:rFonts w:hint="cs"/>
          <w:rtl/>
        </w:rPr>
        <w:t xml:space="preserve">  </w:t>
      </w:r>
      <w:r w:rsidRPr="004F5E93">
        <w:rPr>
          <w:rtl/>
        </w:rPr>
        <w:t>________________</w:t>
      </w:r>
      <w:r w:rsidRPr="004F5E93">
        <w:rPr>
          <w:rtl/>
        </w:rPr>
        <w:tab/>
      </w:r>
      <w:r w:rsidRPr="004F5E93">
        <w:rPr>
          <w:rFonts w:hint="cs"/>
          <w:rtl/>
        </w:rPr>
        <w:t xml:space="preserve">  </w:t>
      </w:r>
      <w:r w:rsidRPr="004F5E93">
        <w:rPr>
          <w:rtl/>
        </w:rPr>
        <w:t>_______________</w:t>
      </w:r>
      <w:r w:rsidRPr="004F5E93">
        <w:rPr>
          <w:rtl/>
        </w:rPr>
        <w:tab/>
      </w:r>
      <w:r w:rsidRPr="004F5E93">
        <w:rPr>
          <w:rFonts w:hint="cs"/>
          <w:rtl/>
        </w:rPr>
        <w:t xml:space="preserve">   </w:t>
      </w:r>
      <w:r w:rsidRPr="004F5E93">
        <w:rPr>
          <w:rtl/>
        </w:rPr>
        <w:t>__</w:t>
      </w:r>
      <w:r w:rsidRPr="004F5E93">
        <w:rPr>
          <w:rFonts w:hint="cs"/>
          <w:rtl/>
        </w:rPr>
        <w:t>__</w:t>
      </w:r>
      <w:r w:rsidRPr="004F5E93">
        <w:rPr>
          <w:rtl/>
        </w:rPr>
        <w:t>________________</w:t>
      </w:r>
    </w:p>
    <w:p w:rsidR="000F693B" w:rsidRPr="004F5E93" w:rsidRDefault="000F693B" w:rsidP="000F693B">
      <w:pPr>
        <w:pStyle w:val="1c"/>
        <w:ind w:left="200"/>
        <w:rPr>
          <w:rtl/>
        </w:rPr>
      </w:pPr>
      <w:r w:rsidRPr="004F5E93">
        <w:rPr>
          <w:rFonts w:hint="cs"/>
          <w:rtl/>
        </w:rPr>
        <w:t xml:space="preserve">   </w:t>
      </w:r>
      <w:r w:rsidRPr="004F5E93">
        <w:rPr>
          <w:rtl/>
        </w:rPr>
        <w:t>תאריך</w:t>
      </w:r>
      <w:r w:rsidRPr="004F5E93">
        <w:rPr>
          <w:rtl/>
        </w:rPr>
        <w:tab/>
      </w:r>
      <w:r w:rsidRPr="004F5E93">
        <w:rPr>
          <w:rFonts w:hint="cs"/>
          <w:rtl/>
        </w:rPr>
        <w:t xml:space="preserve"> </w:t>
      </w:r>
      <w:r w:rsidRPr="004F5E93">
        <w:rPr>
          <w:rFonts w:hint="cs"/>
          <w:rtl/>
        </w:rPr>
        <w:tab/>
      </w:r>
      <w:r w:rsidRPr="004F5E93">
        <w:rPr>
          <w:rtl/>
        </w:rPr>
        <w:t>שם</w:t>
      </w:r>
      <w:r w:rsidRPr="004F5E93">
        <w:rPr>
          <w:rFonts w:hint="cs"/>
          <w:rtl/>
        </w:rPr>
        <w:t xml:space="preserve">  </w:t>
      </w:r>
      <w:r w:rsidRPr="004F5E93">
        <w:rPr>
          <w:rFonts w:hint="cs"/>
          <w:rtl/>
        </w:rPr>
        <w:tab/>
        <w:t xml:space="preserve">    </w:t>
      </w:r>
      <w:r w:rsidRPr="004F5E93">
        <w:rPr>
          <w:rtl/>
        </w:rPr>
        <w:tab/>
      </w:r>
      <w:r w:rsidRPr="004F5E93">
        <w:rPr>
          <w:rFonts w:hint="cs"/>
          <w:rtl/>
        </w:rPr>
        <w:t xml:space="preserve">    מספר תעודת זהות</w:t>
      </w:r>
      <w:r w:rsidRPr="004F5E93">
        <w:rPr>
          <w:rtl/>
        </w:rPr>
        <w:tab/>
      </w:r>
      <w:r w:rsidRPr="004F5E93">
        <w:rPr>
          <w:rFonts w:hint="cs"/>
          <w:rtl/>
        </w:rPr>
        <w:t>ח</w:t>
      </w:r>
      <w:r w:rsidRPr="004F5E93">
        <w:rPr>
          <w:rtl/>
        </w:rPr>
        <w:t>תימה וחותמת</w:t>
      </w:r>
      <w:r w:rsidRPr="004F5E93">
        <w:rPr>
          <w:rFonts w:hint="cs"/>
          <w:rtl/>
        </w:rPr>
        <w:t xml:space="preserve"> מורשה החתימה</w:t>
      </w:r>
    </w:p>
    <w:p w:rsidR="000F693B" w:rsidRPr="004F5E93" w:rsidRDefault="000F693B" w:rsidP="000F693B">
      <w:pPr>
        <w:pStyle w:val="1c"/>
        <w:ind w:left="200"/>
        <w:rPr>
          <w:rtl/>
        </w:rPr>
      </w:pPr>
    </w:p>
    <w:p w:rsidR="000F693B" w:rsidRPr="004F5E93" w:rsidRDefault="000F693B" w:rsidP="000F693B">
      <w:pPr>
        <w:pStyle w:val="1c"/>
        <w:ind w:left="200"/>
        <w:rPr>
          <w:rtl/>
        </w:rPr>
      </w:pPr>
    </w:p>
    <w:p w:rsidR="000F693B" w:rsidRPr="004F5E93" w:rsidRDefault="000F693B" w:rsidP="000F693B">
      <w:pPr>
        <w:keepNext/>
        <w:tabs>
          <w:tab w:val="left" w:pos="1440"/>
          <w:tab w:val="left" w:pos="2304"/>
          <w:tab w:val="left" w:pos="3456"/>
          <w:tab w:val="left" w:pos="4608"/>
          <w:tab w:val="left" w:pos="5760"/>
          <w:tab w:val="left" w:pos="6912"/>
          <w:tab w:val="left" w:pos="8063"/>
          <w:tab w:val="left" w:pos="9216"/>
          <w:tab w:val="left" w:pos="10368"/>
        </w:tabs>
        <w:spacing w:line="360" w:lineRule="auto"/>
        <w:ind w:left="142" w:right="566"/>
        <w:rPr>
          <w:rFonts w:ascii="David" w:hAnsi="David" w:cs="David"/>
          <w:bCs/>
          <w:sz w:val="24"/>
          <w:szCs w:val="24"/>
          <w:u w:val="single"/>
          <w:rtl/>
        </w:rPr>
      </w:pPr>
      <w:r w:rsidRPr="004F5E93">
        <w:rPr>
          <w:rFonts w:ascii="David" w:hAnsi="David" w:cs="David"/>
          <w:bCs/>
          <w:sz w:val="24"/>
          <w:szCs w:val="24"/>
          <w:u w:val="single"/>
          <w:rtl/>
        </w:rPr>
        <w:t xml:space="preserve">אישור עו"ד </w:t>
      </w:r>
      <w:proofErr w:type="spellStart"/>
      <w:r w:rsidRPr="004F5E93">
        <w:rPr>
          <w:rFonts w:ascii="David" w:hAnsi="David" w:cs="David"/>
          <w:bCs/>
          <w:sz w:val="24"/>
          <w:szCs w:val="24"/>
          <w:u w:val="single"/>
          <w:rtl/>
        </w:rPr>
        <w:t>למורשי</w:t>
      </w:r>
      <w:proofErr w:type="spellEnd"/>
      <w:r w:rsidRPr="004F5E93">
        <w:rPr>
          <w:rFonts w:ascii="David" w:hAnsi="David" w:cs="David"/>
          <w:bCs/>
          <w:sz w:val="24"/>
          <w:szCs w:val="24"/>
          <w:u w:val="single"/>
          <w:rtl/>
        </w:rPr>
        <w:t xml:space="preserve"> חתימה</w:t>
      </w:r>
    </w:p>
    <w:p w:rsidR="000F693B" w:rsidRPr="004F5E93" w:rsidRDefault="000F693B" w:rsidP="000F693B">
      <w:pPr>
        <w:tabs>
          <w:tab w:val="left" w:pos="1440"/>
          <w:tab w:val="left" w:pos="2304"/>
          <w:tab w:val="left" w:pos="3456"/>
          <w:tab w:val="left" w:pos="4608"/>
          <w:tab w:val="left" w:pos="5760"/>
          <w:tab w:val="left" w:pos="6912"/>
          <w:tab w:val="left" w:pos="8063"/>
          <w:tab w:val="left" w:pos="9216"/>
          <w:tab w:val="left" w:pos="10368"/>
        </w:tabs>
        <w:spacing w:line="360" w:lineRule="auto"/>
        <w:ind w:left="142" w:right="566"/>
        <w:jc w:val="both"/>
        <w:rPr>
          <w:rFonts w:ascii="David" w:hAnsi="David" w:cs="David"/>
          <w:sz w:val="24"/>
          <w:szCs w:val="24"/>
          <w:rtl/>
        </w:rPr>
      </w:pPr>
      <w:r w:rsidRPr="004F5E93">
        <w:rPr>
          <w:rFonts w:ascii="David" w:hAnsi="David" w:cs="David"/>
          <w:sz w:val="24"/>
          <w:szCs w:val="24"/>
          <w:rtl/>
        </w:rPr>
        <w:t xml:space="preserve">אני הח"מ, עו"ד ________________________ מספר רישיון ____________מאשר בזה כי האנשים </w:t>
      </w:r>
      <w:r w:rsidRPr="004F5E93">
        <w:rPr>
          <w:rFonts w:ascii="David" w:hAnsi="David" w:cs="David" w:hint="cs"/>
          <w:sz w:val="24"/>
          <w:szCs w:val="24"/>
          <w:rtl/>
        </w:rPr>
        <w:t>החתומים לעיל</w:t>
      </w:r>
      <w:r w:rsidRPr="004F5E93">
        <w:rPr>
          <w:rFonts w:ascii="David" w:hAnsi="David" w:cs="David"/>
          <w:sz w:val="24"/>
          <w:szCs w:val="24"/>
          <w:rtl/>
        </w:rPr>
        <w:t xml:space="preserve"> מורשים כדין להתחייב בשם הספק  ___________ לספק שירותים נושא הסכם זה. </w:t>
      </w:r>
    </w:p>
    <w:tbl>
      <w:tblPr>
        <w:tblpPr w:leftFromText="180" w:rightFromText="180" w:vertAnchor="text" w:horzAnchor="margin" w:tblpXSpec="right" w:tblpY="137"/>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49"/>
        <w:gridCol w:w="3128"/>
      </w:tblGrid>
      <w:tr w:rsidR="000F693B" w:rsidRPr="00D56A4D" w:rsidTr="009A6F12">
        <w:tc>
          <w:tcPr>
            <w:tcW w:w="1928" w:type="dxa"/>
          </w:tcPr>
          <w:p w:rsidR="000F693B" w:rsidRPr="00D56A4D" w:rsidRDefault="000F693B" w:rsidP="009A6F12">
            <w:pPr>
              <w:spacing w:line="360" w:lineRule="auto"/>
              <w:rPr>
                <w:rFonts w:ascii="David" w:hAnsi="David"/>
                <w:color w:val="000000"/>
              </w:rPr>
            </w:pPr>
          </w:p>
        </w:tc>
        <w:tc>
          <w:tcPr>
            <w:tcW w:w="3449" w:type="dxa"/>
          </w:tcPr>
          <w:p w:rsidR="000F693B" w:rsidRPr="00D56A4D" w:rsidRDefault="000F693B" w:rsidP="009A6F12">
            <w:pPr>
              <w:spacing w:line="360" w:lineRule="auto"/>
              <w:rPr>
                <w:rFonts w:ascii="David" w:hAnsi="David"/>
                <w:color w:val="000000"/>
              </w:rPr>
            </w:pPr>
          </w:p>
        </w:tc>
        <w:tc>
          <w:tcPr>
            <w:tcW w:w="3128" w:type="dxa"/>
          </w:tcPr>
          <w:p w:rsidR="000F693B" w:rsidRPr="00D56A4D" w:rsidRDefault="000F693B" w:rsidP="009A6F12">
            <w:pPr>
              <w:spacing w:line="360" w:lineRule="auto"/>
              <w:rPr>
                <w:rFonts w:ascii="David" w:hAnsi="David"/>
                <w:color w:val="000000"/>
              </w:rPr>
            </w:pPr>
          </w:p>
        </w:tc>
      </w:tr>
      <w:tr w:rsidR="000F693B" w:rsidRPr="00D56A4D" w:rsidTr="009A6F12">
        <w:tc>
          <w:tcPr>
            <w:tcW w:w="1928" w:type="dxa"/>
            <w:shd w:val="clear" w:color="auto" w:fill="DBE5F1" w:themeFill="accent1" w:themeFillTint="33"/>
          </w:tcPr>
          <w:p w:rsidR="000F693B" w:rsidRPr="004F5E93" w:rsidRDefault="000F693B" w:rsidP="009A6F12">
            <w:pPr>
              <w:spacing w:line="360" w:lineRule="auto"/>
              <w:jc w:val="center"/>
              <w:rPr>
                <w:rFonts w:ascii="David" w:hAnsi="David" w:cs="David"/>
                <w:color w:val="000000"/>
                <w:sz w:val="24"/>
                <w:szCs w:val="24"/>
              </w:rPr>
            </w:pPr>
            <w:r w:rsidRPr="004F5E93">
              <w:rPr>
                <w:rFonts w:ascii="David" w:hAnsi="David" w:cs="David"/>
                <w:color w:val="000000"/>
                <w:sz w:val="24"/>
                <w:szCs w:val="24"/>
                <w:rtl/>
              </w:rPr>
              <w:t>תאריך</w:t>
            </w:r>
          </w:p>
        </w:tc>
        <w:tc>
          <w:tcPr>
            <w:tcW w:w="3449" w:type="dxa"/>
            <w:shd w:val="clear" w:color="auto" w:fill="DBE5F1" w:themeFill="accent1" w:themeFillTint="33"/>
          </w:tcPr>
          <w:p w:rsidR="000F693B" w:rsidRPr="004F5E93" w:rsidRDefault="000F693B" w:rsidP="009A6F12">
            <w:pPr>
              <w:spacing w:line="360" w:lineRule="auto"/>
              <w:jc w:val="center"/>
              <w:rPr>
                <w:rFonts w:ascii="David" w:hAnsi="David" w:cs="David"/>
                <w:color w:val="000000"/>
                <w:sz w:val="24"/>
                <w:szCs w:val="24"/>
              </w:rPr>
            </w:pPr>
            <w:r w:rsidRPr="004F5E93">
              <w:rPr>
                <w:rFonts w:ascii="David" w:hAnsi="David" w:cs="David"/>
                <w:color w:val="000000"/>
                <w:sz w:val="24"/>
                <w:szCs w:val="24"/>
                <w:rtl/>
              </w:rPr>
              <w:t>שם מלא של עו"ד</w:t>
            </w:r>
          </w:p>
        </w:tc>
        <w:tc>
          <w:tcPr>
            <w:tcW w:w="3128" w:type="dxa"/>
            <w:shd w:val="clear" w:color="auto" w:fill="DBE5F1" w:themeFill="accent1" w:themeFillTint="33"/>
          </w:tcPr>
          <w:p w:rsidR="000F693B" w:rsidRPr="004F5E93" w:rsidRDefault="000F693B" w:rsidP="009A6F12">
            <w:pPr>
              <w:spacing w:line="360" w:lineRule="auto"/>
              <w:jc w:val="center"/>
              <w:rPr>
                <w:rFonts w:ascii="David" w:hAnsi="David" w:cs="David"/>
                <w:color w:val="000000"/>
                <w:sz w:val="24"/>
                <w:szCs w:val="24"/>
              </w:rPr>
            </w:pPr>
            <w:r w:rsidRPr="004F5E93">
              <w:rPr>
                <w:rFonts w:ascii="David" w:hAnsi="David" w:cs="David"/>
                <w:color w:val="000000"/>
                <w:sz w:val="24"/>
                <w:szCs w:val="24"/>
                <w:rtl/>
              </w:rPr>
              <w:t xml:space="preserve">חתימה וחותמת </w:t>
            </w:r>
          </w:p>
        </w:tc>
      </w:tr>
    </w:tbl>
    <w:p w:rsidR="000F693B" w:rsidRDefault="000F693B" w:rsidP="000F693B">
      <w:pPr>
        <w:tabs>
          <w:tab w:val="left" w:pos="1440"/>
          <w:tab w:val="left" w:pos="2304"/>
          <w:tab w:val="left" w:pos="3456"/>
          <w:tab w:val="left" w:pos="4608"/>
          <w:tab w:val="left" w:pos="5760"/>
          <w:tab w:val="left" w:pos="6912"/>
          <w:tab w:val="left" w:pos="8063"/>
          <w:tab w:val="left" w:pos="9216"/>
          <w:tab w:val="left" w:pos="10368"/>
        </w:tabs>
        <w:spacing w:before="120" w:line="360" w:lineRule="auto"/>
        <w:ind w:left="142" w:right="566"/>
        <w:rPr>
          <w:rFonts w:ascii="David" w:hAnsi="David" w:cs="David"/>
          <w:b/>
          <w:rtl/>
        </w:rPr>
      </w:pPr>
    </w:p>
    <w:p w:rsidR="00FD7CC4" w:rsidRDefault="00366F5D" w:rsidP="00C375EE">
      <w:pPr>
        <w:spacing w:before="120" w:line="360" w:lineRule="auto"/>
        <w:ind w:left="331"/>
        <w:outlineLvl w:val="1"/>
        <w:rPr>
          <w:rFonts w:ascii="Arial" w:hAnsi="Arial" w:cs="David"/>
          <w:sz w:val="24"/>
          <w:szCs w:val="24"/>
          <w:rtl/>
          <w:lang w:eastAsia="en-US"/>
        </w:rPr>
        <w:sectPr w:rsidR="00FD7CC4" w:rsidSect="00C92F1E">
          <w:endnotePr>
            <w:numFmt w:val="lowerLetter"/>
          </w:endnotePr>
          <w:type w:val="continuous"/>
          <w:pgSz w:w="11909" w:h="16834" w:code="9"/>
          <w:pgMar w:top="1134" w:right="1797" w:bottom="1134" w:left="1134" w:header="709" w:footer="743" w:gutter="0"/>
          <w:cols w:space="720"/>
          <w:titlePg/>
          <w:rtlGutter/>
          <w:docGrid w:linePitch="272"/>
        </w:sectPr>
      </w:pPr>
      <w:r w:rsidRPr="00F8302D">
        <w:rPr>
          <w:rFonts w:ascii="Arial" w:hAnsi="Arial" w:cs="David"/>
          <w:b/>
          <w:bCs/>
          <w:sz w:val="24"/>
          <w:szCs w:val="24"/>
          <w:u w:val="single"/>
          <w:rtl/>
        </w:rPr>
        <w:br w:type="page"/>
      </w:r>
    </w:p>
    <w:p w:rsidR="00FB558F" w:rsidRDefault="001246E9" w:rsidP="00EB14CE">
      <w:pPr>
        <w:spacing w:before="120" w:line="360" w:lineRule="auto"/>
        <w:ind w:left="1476"/>
        <w:outlineLvl w:val="1"/>
        <w:rPr>
          <w:rFonts w:ascii="Arial" w:hAnsi="Arial" w:cs="David"/>
          <w:b/>
          <w:bCs/>
          <w:sz w:val="24"/>
          <w:szCs w:val="24"/>
          <w:u w:val="single"/>
          <w:rtl/>
        </w:rPr>
      </w:pPr>
      <w:r>
        <w:rPr>
          <w:rFonts w:ascii="Arial" w:hAnsi="Arial" w:cs="David" w:hint="cs"/>
          <w:b/>
          <w:bCs/>
          <w:sz w:val="24"/>
          <w:szCs w:val="24"/>
          <w:u w:val="single"/>
          <w:rtl/>
        </w:rPr>
        <w:lastRenderedPageBreak/>
        <w:t xml:space="preserve">7. </w:t>
      </w:r>
      <w:r w:rsidR="00107343" w:rsidRPr="00EB14CE">
        <w:rPr>
          <w:rFonts w:ascii="Arial" w:hAnsi="Arial" w:cs="David"/>
          <w:b/>
          <w:bCs/>
          <w:sz w:val="24"/>
          <w:szCs w:val="24"/>
          <w:u w:val="single"/>
          <w:rtl/>
        </w:rPr>
        <w:t>הצעת המחיר (</w:t>
      </w:r>
      <w:r w:rsidR="00107343" w:rsidRPr="004F5E93">
        <w:rPr>
          <w:rFonts w:ascii="Arial" w:hAnsi="Arial" w:cs="David"/>
          <w:b/>
          <w:bCs/>
          <w:sz w:val="32"/>
          <w:szCs w:val="32"/>
          <w:u w:val="single"/>
          <w:rtl/>
        </w:rPr>
        <w:t xml:space="preserve">תוגש </w:t>
      </w:r>
      <w:r w:rsidR="00107343" w:rsidRPr="004F5E93">
        <w:rPr>
          <w:rFonts w:ascii="Arial" w:hAnsi="Arial" w:cs="David" w:hint="eastAsia"/>
          <w:b/>
          <w:bCs/>
          <w:sz w:val="32"/>
          <w:szCs w:val="32"/>
          <w:u w:val="single"/>
          <w:rtl/>
        </w:rPr>
        <w:t>במעטפה</w:t>
      </w:r>
      <w:r w:rsidR="00107343" w:rsidRPr="004F5E93">
        <w:rPr>
          <w:rFonts w:ascii="Arial" w:hAnsi="Arial" w:cs="David"/>
          <w:b/>
          <w:bCs/>
          <w:sz w:val="32"/>
          <w:szCs w:val="32"/>
          <w:u w:val="single"/>
          <w:rtl/>
        </w:rPr>
        <w:t xml:space="preserve"> </w:t>
      </w:r>
      <w:r w:rsidR="00107343" w:rsidRPr="004F5E93">
        <w:rPr>
          <w:rFonts w:ascii="Arial" w:hAnsi="Arial" w:cs="David" w:hint="eastAsia"/>
          <w:b/>
          <w:bCs/>
          <w:sz w:val="32"/>
          <w:szCs w:val="32"/>
          <w:u w:val="single"/>
          <w:rtl/>
        </w:rPr>
        <w:t>נפרדת</w:t>
      </w:r>
      <w:r w:rsidR="00107343" w:rsidRPr="00EB14CE">
        <w:rPr>
          <w:rFonts w:ascii="Arial" w:hAnsi="Arial" w:cs="David"/>
          <w:b/>
          <w:bCs/>
          <w:sz w:val="24"/>
          <w:szCs w:val="24"/>
          <w:u w:val="single"/>
          <w:rtl/>
        </w:rPr>
        <w:t>)</w:t>
      </w:r>
      <w:bookmarkStart w:id="190" w:name="_Toc529191691"/>
      <w:bookmarkStart w:id="191" w:name="_Ref532915466"/>
      <w:r w:rsidR="00DD279D" w:rsidRPr="00EB14CE">
        <w:rPr>
          <w:rFonts w:ascii="Arial" w:hAnsi="Arial" w:cs="David" w:hint="cs"/>
          <w:b/>
          <w:bCs/>
          <w:sz w:val="24"/>
          <w:szCs w:val="24"/>
          <w:u w:val="single"/>
          <w:rtl/>
        </w:rPr>
        <w:t xml:space="preserve">  המחירים </w:t>
      </w:r>
      <w:r w:rsidRPr="00EB14CE">
        <w:rPr>
          <w:rFonts w:ascii="Arial" w:hAnsi="Arial" w:cs="David" w:hint="cs"/>
          <w:b/>
          <w:bCs/>
          <w:sz w:val="24"/>
          <w:szCs w:val="24"/>
          <w:u w:val="single"/>
          <w:rtl/>
        </w:rPr>
        <w:t xml:space="preserve">יוצגו </w:t>
      </w:r>
      <w:r w:rsidR="00DD279D" w:rsidRPr="00EB14CE">
        <w:rPr>
          <w:rFonts w:ascii="Arial" w:hAnsi="Arial" w:cs="David" w:hint="cs"/>
          <w:b/>
          <w:bCs/>
          <w:sz w:val="24"/>
          <w:szCs w:val="24"/>
          <w:u w:val="single"/>
          <w:rtl/>
        </w:rPr>
        <w:t>ללא מע"מ</w:t>
      </w:r>
    </w:p>
    <w:tbl>
      <w:tblPr>
        <w:tblStyle w:val="af7"/>
        <w:tblpPr w:leftFromText="180" w:rightFromText="180" w:vertAnchor="text" w:horzAnchor="margin" w:tblpXSpec="center" w:tblpY="1093"/>
        <w:bidiVisual/>
        <w:tblW w:w="15886" w:type="dxa"/>
        <w:tblLayout w:type="fixed"/>
        <w:tblLook w:val="04A0" w:firstRow="1" w:lastRow="0" w:firstColumn="1" w:lastColumn="0" w:noHBand="0" w:noVBand="1"/>
      </w:tblPr>
      <w:tblGrid>
        <w:gridCol w:w="236"/>
        <w:gridCol w:w="650"/>
        <w:gridCol w:w="1823"/>
        <w:gridCol w:w="1183"/>
        <w:gridCol w:w="1790"/>
        <w:gridCol w:w="1701"/>
        <w:gridCol w:w="2126"/>
        <w:gridCol w:w="2126"/>
        <w:gridCol w:w="1985"/>
        <w:gridCol w:w="2266"/>
      </w:tblGrid>
      <w:tr w:rsidR="00B5360F" w:rsidTr="004F5E93">
        <w:trPr>
          <w:cnfStyle w:val="100000000000" w:firstRow="1" w:lastRow="0" w:firstColumn="0" w:lastColumn="0" w:oddVBand="0" w:evenVBand="0" w:oddHBand="0" w:evenHBand="0" w:firstRowFirstColumn="0" w:firstRowLastColumn="0" w:lastRowFirstColumn="0" w:lastRowLastColumn="0"/>
          <w:trHeight w:val="480"/>
        </w:trPr>
        <w:tc>
          <w:tcPr>
            <w:tcW w:w="2709" w:type="dxa"/>
            <w:gridSpan w:val="3"/>
            <w:vMerge w:val="restart"/>
            <w:tcBorders>
              <w:top w:val="double" w:sz="4" w:space="0" w:color="auto"/>
              <w:left w:val="double" w:sz="4" w:space="0" w:color="auto"/>
              <w:right w:val="double" w:sz="4" w:space="0" w:color="auto"/>
            </w:tcBorders>
          </w:tcPr>
          <w:p w:rsidR="00B5360F" w:rsidRDefault="00B5360F" w:rsidP="00B5360F">
            <w:pPr>
              <w:spacing w:line="360" w:lineRule="auto"/>
              <w:jc w:val="center"/>
              <w:rPr>
                <w:rFonts w:ascii="Arial" w:hAnsi="Arial" w:cs="David"/>
                <w:b/>
                <w:bCs/>
                <w:sz w:val="16"/>
                <w:szCs w:val="16"/>
                <w:rtl/>
                <w:lang w:eastAsia="en-US"/>
              </w:rPr>
            </w:pPr>
          </w:p>
          <w:p w:rsidR="00B5360F" w:rsidRDefault="00B5360F" w:rsidP="00B5360F">
            <w:pPr>
              <w:spacing w:line="360" w:lineRule="auto"/>
              <w:jc w:val="center"/>
              <w:rPr>
                <w:rFonts w:ascii="Arial" w:hAnsi="Arial" w:cs="David"/>
                <w:b/>
                <w:bCs/>
                <w:sz w:val="16"/>
                <w:szCs w:val="16"/>
                <w:rtl/>
                <w:lang w:eastAsia="en-US"/>
              </w:rPr>
            </w:pPr>
          </w:p>
          <w:p w:rsidR="00B5360F" w:rsidRDefault="00B5360F" w:rsidP="00B5360F">
            <w:pPr>
              <w:spacing w:line="360" w:lineRule="auto"/>
              <w:jc w:val="center"/>
              <w:rPr>
                <w:rFonts w:ascii="Arial" w:hAnsi="Arial" w:cs="David"/>
                <w:b/>
                <w:bCs/>
                <w:sz w:val="16"/>
                <w:szCs w:val="16"/>
                <w:rtl/>
                <w:lang w:eastAsia="en-US"/>
              </w:rPr>
            </w:pPr>
          </w:p>
          <w:p w:rsidR="00B5360F" w:rsidRDefault="00B5360F" w:rsidP="00B5360F">
            <w:pPr>
              <w:spacing w:line="360" w:lineRule="auto"/>
              <w:jc w:val="center"/>
              <w:rPr>
                <w:rFonts w:ascii="Arial" w:hAnsi="Arial" w:cs="David"/>
                <w:b/>
                <w:bCs/>
                <w:sz w:val="16"/>
                <w:szCs w:val="16"/>
                <w:rtl/>
                <w:lang w:eastAsia="en-US"/>
              </w:rPr>
            </w:pPr>
          </w:p>
          <w:p w:rsidR="00B5360F" w:rsidRDefault="00B5360F" w:rsidP="00B5360F">
            <w:pPr>
              <w:spacing w:line="360" w:lineRule="auto"/>
              <w:jc w:val="center"/>
              <w:rPr>
                <w:rFonts w:ascii="Arial" w:hAnsi="Arial" w:cs="David"/>
                <w:b/>
                <w:bCs/>
                <w:sz w:val="16"/>
                <w:szCs w:val="16"/>
                <w:rtl/>
                <w:lang w:eastAsia="en-US"/>
              </w:rPr>
            </w:pPr>
          </w:p>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מחירים לפי כמויות וסוגי אגרת פנייה</w:t>
            </w:r>
          </w:p>
        </w:tc>
        <w:tc>
          <w:tcPr>
            <w:tcW w:w="1183" w:type="dxa"/>
            <w:vMerge w:val="restart"/>
            <w:tcBorders>
              <w:top w:val="double" w:sz="4" w:space="0" w:color="auto"/>
              <w:left w:val="double" w:sz="4" w:space="0" w:color="auto"/>
              <w:right w:val="double" w:sz="4" w:space="0" w:color="auto"/>
            </w:tcBorders>
            <w:hideMark/>
          </w:tcPr>
          <w:p w:rsidR="00B5360F" w:rsidRPr="0001398D" w:rsidRDefault="00B5360F" w:rsidP="00B5360F">
            <w:pPr>
              <w:spacing w:line="360" w:lineRule="auto"/>
              <w:jc w:val="center"/>
              <w:rPr>
                <w:rFonts w:ascii="Arial" w:hAnsi="Arial" w:cs="David"/>
                <w:b/>
                <w:bCs/>
                <w:sz w:val="16"/>
                <w:szCs w:val="16"/>
              </w:rPr>
            </w:pPr>
            <w:r w:rsidRPr="0001398D">
              <w:rPr>
                <w:rFonts w:ascii="Arial" w:hAnsi="Arial" w:cs="David"/>
                <w:b/>
                <w:bCs/>
                <w:sz w:val="16"/>
                <w:szCs w:val="16"/>
                <w:rtl/>
              </w:rPr>
              <w:t xml:space="preserve">מעטפה עם </w:t>
            </w:r>
            <w:proofErr w:type="spellStart"/>
            <w:r w:rsidRPr="0001398D">
              <w:rPr>
                <w:rFonts w:ascii="Arial" w:hAnsi="Arial" w:cs="David"/>
                <w:b/>
                <w:bCs/>
                <w:sz w:val="16"/>
                <w:szCs w:val="16"/>
                <w:rtl/>
              </w:rPr>
              <w:t>פרפ</w:t>
            </w:r>
            <w:r w:rsidRPr="0001398D">
              <w:rPr>
                <w:rFonts w:ascii="Arial" w:hAnsi="Arial" w:cs="David" w:hint="cs"/>
                <w:b/>
                <w:bCs/>
                <w:sz w:val="16"/>
                <w:szCs w:val="16"/>
                <w:rtl/>
              </w:rPr>
              <w:t>ו</w:t>
            </w:r>
            <w:r w:rsidRPr="0001398D">
              <w:rPr>
                <w:rFonts w:ascii="Arial" w:hAnsi="Arial" w:cs="David"/>
                <w:b/>
                <w:bCs/>
                <w:sz w:val="16"/>
                <w:szCs w:val="16"/>
                <w:rtl/>
              </w:rPr>
              <w:t>רציה</w:t>
            </w:r>
            <w:proofErr w:type="spellEnd"/>
            <w:r w:rsidRPr="0001398D">
              <w:rPr>
                <w:rFonts w:ascii="Arial" w:hAnsi="Arial" w:cs="David"/>
                <w:b/>
                <w:bCs/>
                <w:sz w:val="16"/>
                <w:szCs w:val="16"/>
                <w:rtl/>
              </w:rPr>
              <w:t xml:space="preserve"> (</w:t>
            </w:r>
            <w:proofErr w:type="spellStart"/>
            <w:r w:rsidRPr="0001398D">
              <w:rPr>
                <w:rFonts w:ascii="Arial" w:hAnsi="Arial" w:cs="David"/>
                <w:b/>
                <w:bCs/>
                <w:sz w:val="16"/>
                <w:szCs w:val="16"/>
                <w:rtl/>
              </w:rPr>
              <w:t>מעטפית</w:t>
            </w:r>
            <w:proofErr w:type="spellEnd"/>
            <w:r w:rsidRPr="0001398D">
              <w:rPr>
                <w:rFonts w:ascii="Arial" w:hAnsi="Arial" w:cs="David"/>
                <w:b/>
                <w:bCs/>
                <w:sz w:val="16"/>
                <w:szCs w:val="16"/>
                <w:rtl/>
              </w:rPr>
              <w:t>/עטיף</w:t>
            </w:r>
            <w:r w:rsidR="004F5E93">
              <w:rPr>
                <w:rFonts w:ascii="Arial" w:hAnsi="Arial" w:cs="David" w:hint="cs"/>
                <w:b/>
                <w:bCs/>
                <w:sz w:val="16"/>
                <w:szCs w:val="16"/>
                <w:rtl/>
              </w:rPr>
              <w:t>)</w:t>
            </w:r>
            <w:r w:rsidRPr="0001398D">
              <w:rPr>
                <w:rFonts w:ascii="Arial" w:hAnsi="Arial" w:cs="David"/>
                <w:b/>
                <w:bCs/>
                <w:sz w:val="16"/>
                <w:szCs w:val="16"/>
                <w:rtl/>
              </w:rPr>
              <w:t xml:space="preserve"> </w:t>
            </w:r>
            <w:r w:rsidRPr="0001398D">
              <w:rPr>
                <w:rFonts w:ascii="Arial" w:hAnsi="Arial" w:cs="David"/>
                <w:b/>
                <w:bCs/>
                <w:sz w:val="16"/>
                <w:szCs w:val="16"/>
              </w:rPr>
              <w:t>DATA</w:t>
            </w:r>
            <w:r w:rsidRPr="0001398D">
              <w:rPr>
                <w:rFonts w:ascii="Arial" w:hAnsi="Arial" w:cs="David"/>
                <w:b/>
                <w:bCs/>
                <w:sz w:val="16"/>
                <w:szCs w:val="16"/>
                <w:rtl/>
              </w:rPr>
              <w:t xml:space="preserve"> דו צדדי ופרוצס דו צדדי (פנימי) בהתאם למפרט</w:t>
            </w:r>
          </w:p>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rPr>
              <w:t>מחיר ליחידה בודדת</w:t>
            </w:r>
          </w:p>
        </w:tc>
        <w:tc>
          <w:tcPr>
            <w:tcW w:w="11994" w:type="dxa"/>
            <w:gridSpan w:val="6"/>
            <w:tcBorders>
              <w:top w:val="double" w:sz="4" w:space="0" w:color="auto"/>
              <w:left w:val="double" w:sz="4" w:space="0" w:color="auto"/>
              <w:bottom w:val="double" w:sz="4" w:space="0" w:color="auto"/>
              <w:right w:val="double" w:sz="4" w:space="0" w:color="auto"/>
            </w:tcBorders>
            <w:vAlign w:val="center"/>
            <w:hideMark/>
          </w:tcPr>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מעטפה עד 5 דפים</w:t>
            </w:r>
          </w:p>
        </w:tc>
      </w:tr>
      <w:tr w:rsidR="00145906" w:rsidTr="004F5E93">
        <w:trPr>
          <w:trHeight w:val="878"/>
        </w:trPr>
        <w:tc>
          <w:tcPr>
            <w:tcW w:w="2709" w:type="dxa"/>
            <w:gridSpan w:val="3"/>
            <w:vMerge/>
            <w:tcBorders>
              <w:left w:val="double" w:sz="4" w:space="0" w:color="auto"/>
              <w:right w:val="double" w:sz="4" w:space="0" w:color="auto"/>
            </w:tcBorders>
            <w:shd w:val="clear" w:color="auto" w:fill="B8CCE4" w:themeFill="accent1" w:themeFillTint="66"/>
            <w:vAlign w:val="center"/>
            <w:hideMark/>
          </w:tcPr>
          <w:p w:rsidR="00B5360F" w:rsidRPr="0001398D" w:rsidRDefault="00B5360F" w:rsidP="00B5360F">
            <w:pPr>
              <w:spacing w:line="360" w:lineRule="auto"/>
              <w:jc w:val="center"/>
              <w:rPr>
                <w:rFonts w:ascii="Arial" w:hAnsi="Arial" w:cs="David"/>
                <w:b/>
                <w:bCs/>
                <w:sz w:val="16"/>
                <w:szCs w:val="16"/>
                <w:lang w:eastAsia="en-US"/>
              </w:rPr>
            </w:pPr>
          </w:p>
        </w:tc>
        <w:tc>
          <w:tcPr>
            <w:tcW w:w="1183" w:type="dxa"/>
            <w:vMerge/>
            <w:tcBorders>
              <w:left w:val="double" w:sz="4" w:space="0" w:color="auto"/>
              <w:right w:val="double" w:sz="4" w:space="0" w:color="auto"/>
            </w:tcBorders>
            <w:vAlign w:val="center"/>
            <w:hideMark/>
          </w:tcPr>
          <w:p w:rsidR="00B5360F" w:rsidRPr="0001398D" w:rsidRDefault="00B5360F" w:rsidP="00B5360F">
            <w:pPr>
              <w:bidi w:val="0"/>
              <w:jc w:val="center"/>
              <w:rPr>
                <w:rFonts w:ascii="Arial" w:hAnsi="Arial" w:cs="David"/>
                <w:b/>
                <w:bCs/>
                <w:sz w:val="16"/>
                <w:szCs w:val="16"/>
                <w:lang w:eastAsia="en-US"/>
              </w:rPr>
            </w:pPr>
          </w:p>
        </w:tc>
        <w:tc>
          <w:tcPr>
            <w:tcW w:w="3491"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hideMark/>
          </w:tcPr>
          <w:p w:rsidR="00B5360F" w:rsidRPr="0001398D" w:rsidRDefault="00B5360F" w:rsidP="00B5360F">
            <w:pPr>
              <w:spacing w:line="360" w:lineRule="auto"/>
              <w:jc w:val="center"/>
              <w:rPr>
                <w:rFonts w:ascii="Arial" w:hAnsi="Arial" w:cs="David"/>
                <w:b/>
                <w:bCs/>
                <w:sz w:val="16"/>
                <w:szCs w:val="16"/>
                <w:rtl/>
                <w:lang w:eastAsia="en-US"/>
              </w:rPr>
            </w:pPr>
            <w:proofErr w:type="spellStart"/>
            <w:r w:rsidRPr="0001398D">
              <w:rPr>
                <w:rFonts w:ascii="Arial" w:hAnsi="Arial" w:cs="David"/>
                <w:b/>
                <w:bCs/>
                <w:sz w:val="16"/>
                <w:szCs w:val="16"/>
                <w:rtl/>
                <w:lang w:eastAsia="en-US"/>
              </w:rPr>
              <w:t>מעטפה+דף</w:t>
            </w:r>
            <w:proofErr w:type="spellEnd"/>
            <w:r w:rsidRPr="0001398D">
              <w:rPr>
                <w:rFonts w:ascii="Arial" w:hAnsi="Arial" w:cs="David"/>
                <w:b/>
                <w:bCs/>
                <w:sz w:val="16"/>
                <w:szCs w:val="16"/>
                <w:rtl/>
                <w:lang w:eastAsia="en-US"/>
              </w:rPr>
              <w:t xml:space="preserve"> מוביל (אגרת פנייה) בפרוצס דו צדדי הכולל עיטוף (ידני או אוטומטי) בהתאם למפרט</w:t>
            </w:r>
          </w:p>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מחיר ליחידה בודדת</w:t>
            </w:r>
          </w:p>
        </w:tc>
        <w:tc>
          <w:tcPr>
            <w:tcW w:w="4252"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rsidR="00B5360F" w:rsidRPr="0001398D" w:rsidRDefault="00B5360F" w:rsidP="00B5360F">
            <w:pPr>
              <w:spacing w:line="360" w:lineRule="auto"/>
              <w:jc w:val="center"/>
              <w:rPr>
                <w:rFonts w:ascii="Arial" w:hAnsi="Arial" w:cs="David"/>
                <w:b/>
                <w:bCs/>
                <w:sz w:val="16"/>
                <w:szCs w:val="16"/>
                <w:rtl/>
                <w:lang w:eastAsia="en-US"/>
              </w:rPr>
            </w:pPr>
            <w:r w:rsidRPr="0001398D">
              <w:rPr>
                <w:rFonts w:ascii="Arial" w:hAnsi="Arial" w:cs="David"/>
                <w:b/>
                <w:bCs/>
                <w:sz w:val="16"/>
                <w:szCs w:val="16"/>
                <w:rtl/>
                <w:lang w:eastAsia="en-US"/>
              </w:rPr>
              <w:t>דף גלישה בפרוצס (בהתאם למפרט)</w:t>
            </w:r>
          </w:p>
          <w:p w:rsidR="00B5360F" w:rsidRPr="0001398D" w:rsidRDefault="00B5360F" w:rsidP="00B5360F">
            <w:pPr>
              <w:spacing w:line="360" w:lineRule="auto"/>
              <w:jc w:val="center"/>
              <w:rPr>
                <w:rFonts w:ascii="Arial" w:hAnsi="Arial" w:cs="David"/>
                <w:b/>
                <w:bCs/>
                <w:sz w:val="16"/>
                <w:szCs w:val="16"/>
                <w:rtl/>
                <w:lang w:eastAsia="en-US"/>
              </w:rPr>
            </w:pPr>
          </w:p>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מחיר ליחידה בודדת</w:t>
            </w:r>
          </w:p>
        </w:tc>
        <w:tc>
          <w:tcPr>
            <w:tcW w:w="4251"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rsidR="00B5360F" w:rsidRPr="0001398D" w:rsidRDefault="00B5360F" w:rsidP="00B5360F">
            <w:pPr>
              <w:spacing w:line="360" w:lineRule="auto"/>
              <w:jc w:val="center"/>
              <w:rPr>
                <w:rFonts w:ascii="Arial" w:hAnsi="Arial" w:cs="David"/>
                <w:b/>
                <w:bCs/>
                <w:sz w:val="16"/>
                <w:szCs w:val="16"/>
              </w:rPr>
            </w:pPr>
            <w:proofErr w:type="spellStart"/>
            <w:r w:rsidRPr="0001398D">
              <w:rPr>
                <w:rFonts w:ascii="Arial" w:hAnsi="Arial" w:cs="David"/>
                <w:b/>
                <w:bCs/>
                <w:sz w:val="16"/>
                <w:szCs w:val="16"/>
                <w:rtl/>
              </w:rPr>
              <w:t>אינסרט</w:t>
            </w:r>
            <w:proofErr w:type="spellEnd"/>
            <w:r w:rsidRPr="0001398D">
              <w:rPr>
                <w:rFonts w:ascii="Arial" w:hAnsi="Arial" w:cs="David"/>
                <w:b/>
                <w:bCs/>
                <w:sz w:val="16"/>
                <w:szCs w:val="16"/>
                <w:rtl/>
              </w:rPr>
              <w:t xml:space="preserve"> נוסף בפרוצס שמודפס על ידכם (הספק) הכולל עיטוף  (בהתאם למפרט)</w:t>
            </w:r>
          </w:p>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rPr>
              <w:t>מחיר ליחידה בודדת</w:t>
            </w:r>
          </w:p>
        </w:tc>
      </w:tr>
      <w:tr w:rsidR="00145906" w:rsidTr="004F5E93">
        <w:trPr>
          <w:trHeight w:val="609"/>
        </w:trPr>
        <w:tc>
          <w:tcPr>
            <w:tcW w:w="2709" w:type="dxa"/>
            <w:gridSpan w:val="3"/>
            <w:vMerge/>
            <w:tcBorders>
              <w:left w:val="double" w:sz="4" w:space="0" w:color="auto"/>
              <w:right w:val="double" w:sz="4" w:space="0" w:color="auto"/>
            </w:tcBorders>
            <w:shd w:val="clear" w:color="auto" w:fill="B8CCE4" w:themeFill="accent1" w:themeFillTint="66"/>
            <w:vAlign w:val="center"/>
          </w:tcPr>
          <w:p w:rsidR="00B5360F" w:rsidRPr="0001398D" w:rsidRDefault="00B5360F" w:rsidP="00B5360F">
            <w:pPr>
              <w:spacing w:line="360" w:lineRule="auto"/>
              <w:jc w:val="center"/>
              <w:rPr>
                <w:rFonts w:ascii="Arial" w:hAnsi="Arial" w:cs="David"/>
                <w:b/>
                <w:bCs/>
                <w:sz w:val="16"/>
                <w:szCs w:val="16"/>
                <w:lang w:eastAsia="en-US"/>
              </w:rPr>
            </w:pPr>
          </w:p>
        </w:tc>
        <w:tc>
          <w:tcPr>
            <w:tcW w:w="1183" w:type="dxa"/>
            <w:vMerge/>
            <w:tcBorders>
              <w:left w:val="double" w:sz="4" w:space="0" w:color="auto"/>
              <w:right w:val="double" w:sz="4" w:space="0" w:color="auto"/>
            </w:tcBorders>
            <w:vAlign w:val="center"/>
            <w:hideMark/>
          </w:tcPr>
          <w:p w:rsidR="00B5360F" w:rsidRPr="0001398D" w:rsidRDefault="00B5360F" w:rsidP="00B5360F">
            <w:pPr>
              <w:bidi w:val="0"/>
              <w:jc w:val="center"/>
              <w:rPr>
                <w:rFonts w:ascii="Arial" w:hAnsi="Arial" w:cs="David"/>
                <w:b/>
                <w:bCs/>
                <w:sz w:val="16"/>
                <w:szCs w:val="16"/>
                <w:lang w:eastAsia="en-US"/>
              </w:rPr>
            </w:pPr>
          </w:p>
        </w:tc>
        <w:tc>
          <w:tcPr>
            <w:tcW w:w="1790" w:type="dxa"/>
            <w:tcBorders>
              <w:top w:val="double" w:sz="4" w:space="0" w:color="auto"/>
              <w:left w:val="double" w:sz="4" w:space="0" w:color="auto"/>
              <w:right w:val="double" w:sz="4" w:space="0" w:color="auto"/>
            </w:tcBorders>
            <w:shd w:val="clear" w:color="auto" w:fill="B8CCE4" w:themeFill="accent1" w:themeFillTint="66"/>
            <w:vAlign w:val="center"/>
            <w:hideMark/>
          </w:tcPr>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rPr>
              <w:t xml:space="preserve">דף מוביל חד </w:t>
            </w:r>
            <w:proofErr w:type="spellStart"/>
            <w:r w:rsidRPr="0001398D">
              <w:rPr>
                <w:rFonts w:ascii="Arial" w:hAnsi="Arial" w:cs="David"/>
                <w:b/>
                <w:bCs/>
                <w:sz w:val="16"/>
                <w:szCs w:val="16"/>
                <w:rtl/>
              </w:rPr>
              <w:t>צידי</w:t>
            </w:r>
            <w:proofErr w:type="spellEnd"/>
          </w:p>
        </w:tc>
        <w:tc>
          <w:tcPr>
            <w:tcW w:w="1701" w:type="dxa"/>
            <w:tcBorders>
              <w:top w:val="double" w:sz="4" w:space="0" w:color="auto"/>
              <w:left w:val="double" w:sz="4" w:space="0" w:color="auto"/>
              <w:right w:val="double" w:sz="4" w:space="0" w:color="auto"/>
            </w:tcBorders>
            <w:shd w:val="clear" w:color="auto" w:fill="B8CCE4" w:themeFill="accent1" w:themeFillTint="66"/>
            <w:vAlign w:val="center"/>
            <w:hideMark/>
          </w:tcPr>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rPr>
              <w:t>דף מוביל דו צדדי</w:t>
            </w:r>
          </w:p>
        </w:tc>
        <w:tc>
          <w:tcPr>
            <w:tcW w:w="2126" w:type="dxa"/>
            <w:tcBorders>
              <w:top w:val="double" w:sz="4" w:space="0" w:color="auto"/>
              <w:left w:val="double" w:sz="4" w:space="0" w:color="auto"/>
              <w:right w:val="double" w:sz="4" w:space="0" w:color="auto"/>
            </w:tcBorders>
            <w:shd w:val="clear" w:color="auto" w:fill="B8CCE4" w:themeFill="accent1" w:themeFillTint="66"/>
            <w:vAlign w:val="center"/>
            <w:hideMark/>
          </w:tcPr>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 xml:space="preserve">חד </w:t>
            </w:r>
            <w:proofErr w:type="spellStart"/>
            <w:r w:rsidRPr="0001398D">
              <w:rPr>
                <w:rFonts w:ascii="Arial" w:hAnsi="Arial" w:cs="David"/>
                <w:b/>
                <w:bCs/>
                <w:sz w:val="16"/>
                <w:szCs w:val="16"/>
                <w:rtl/>
                <w:lang w:eastAsia="en-US"/>
              </w:rPr>
              <w:t>צידי</w:t>
            </w:r>
            <w:proofErr w:type="spellEnd"/>
          </w:p>
        </w:tc>
        <w:tc>
          <w:tcPr>
            <w:tcW w:w="2126" w:type="dxa"/>
            <w:tcBorders>
              <w:top w:val="double" w:sz="4" w:space="0" w:color="auto"/>
              <w:left w:val="double" w:sz="4" w:space="0" w:color="auto"/>
              <w:right w:val="double" w:sz="4" w:space="0" w:color="auto"/>
            </w:tcBorders>
            <w:shd w:val="clear" w:color="auto" w:fill="B8CCE4" w:themeFill="accent1" w:themeFillTint="66"/>
            <w:vAlign w:val="center"/>
            <w:hideMark/>
          </w:tcPr>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 xml:space="preserve">דו </w:t>
            </w:r>
            <w:proofErr w:type="spellStart"/>
            <w:r w:rsidRPr="0001398D">
              <w:rPr>
                <w:rFonts w:ascii="Arial" w:hAnsi="Arial" w:cs="David"/>
                <w:b/>
                <w:bCs/>
                <w:sz w:val="16"/>
                <w:szCs w:val="16"/>
                <w:rtl/>
                <w:lang w:eastAsia="en-US"/>
              </w:rPr>
              <w:t>צידי</w:t>
            </w:r>
            <w:proofErr w:type="spellEnd"/>
          </w:p>
        </w:tc>
        <w:tc>
          <w:tcPr>
            <w:tcW w:w="1985" w:type="dxa"/>
            <w:tcBorders>
              <w:top w:val="double" w:sz="4" w:space="0" w:color="auto"/>
              <w:left w:val="double" w:sz="4" w:space="0" w:color="auto"/>
              <w:right w:val="double" w:sz="4" w:space="0" w:color="auto"/>
            </w:tcBorders>
            <w:shd w:val="clear" w:color="auto" w:fill="B8CCE4" w:themeFill="accent1" w:themeFillTint="66"/>
            <w:vAlign w:val="center"/>
            <w:hideMark/>
          </w:tcPr>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 xml:space="preserve">חד </w:t>
            </w:r>
            <w:proofErr w:type="spellStart"/>
            <w:r w:rsidRPr="0001398D">
              <w:rPr>
                <w:rFonts w:ascii="Arial" w:hAnsi="Arial" w:cs="David"/>
                <w:b/>
                <w:bCs/>
                <w:sz w:val="16"/>
                <w:szCs w:val="16"/>
                <w:rtl/>
                <w:lang w:eastAsia="en-US"/>
              </w:rPr>
              <w:t>צידי</w:t>
            </w:r>
            <w:proofErr w:type="spellEnd"/>
          </w:p>
        </w:tc>
        <w:tc>
          <w:tcPr>
            <w:tcW w:w="2266" w:type="dxa"/>
            <w:tcBorders>
              <w:top w:val="double" w:sz="4" w:space="0" w:color="auto"/>
              <w:left w:val="double" w:sz="4" w:space="0" w:color="auto"/>
              <w:right w:val="double" w:sz="4" w:space="0" w:color="auto"/>
            </w:tcBorders>
            <w:shd w:val="clear" w:color="auto" w:fill="B8CCE4" w:themeFill="accent1" w:themeFillTint="66"/>
            <w:vAlign w:val="center"/>
            <w:hideMark/>
          </w:tcPr>
          <w:p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 xml:space="preserve">דו </w:t>
            </w:r>
            <w:proofErr w:type="spellStart"/>
            <w:r w:rsidRPr="0001398D">
              <w:rPr>
                <w:rFonts w:ascii="Arial" w:hAnsi="Arial" w:cs="David"/>
                <w:b/>
                <w:bCs/>
                <w:sz w:val="16"/>
                <w:szCs w:val="16"/>
                <w:rtl/>
                <w:lang w:eastAsia="en-US"/>
              </w:rPr>
              <w:t>צידי</w:t>
            </w:r>
            <w:proofErr w:type="spellEnd"/>
          </w:p>
        </w:tc>
      </w:tr>
      <w:tr w:rsidR="00145906" w:rsidTr="004F5E93">
        <w:trPr>
          <w:trHeight w:val="365"/>
        </w:trPr>
        <w:tc>
          <w:tcPr>
            <w:tcW w:w="236" w:type="dxa"/>
            <w:tcBorders>
              <w:top w:val="double" w:sz="4" w:space="0" w:color="auto"/>
              <w:left w:val="double" w:sz="4" w:space="0" w:color="auto"/>
              <w:bottom w:val="double" w:sz="4" w:space="0" w:color="auto"/>
              <w:right w:val="double" w:sz="4" w:space="0" w:color="auto"/>
            </w:tcBorders>
          </w:tcPr>
          <w:p w:rsidR="00B5360F" w:rsidRDefault="00B5360F" w:rsidP="00B5360F">
            <w:pPr>
              <w:spacing w:line="360" w:lineRule="auto"/>
              <w:rPr>
                <w:rFonts w:ascii="Arial" w:hAnsi="Arial" w:cs="David"/>
                <w:b/>
                <w:bCs/>
                <w:sz w:val="24"/>
                <w:szCs w:val="24"/>
                <w:lang w:eastAsia="en-US"/>
              </w:rPr>
            </w:pPr>
          </w:p>
        </w:tc>
        <w:tc>
          <w:tcPr>
            <w:tcW w:w="2473" w:type="dxa"/>
            <w:gridSpan w:val="2"/>
            <w:tcBorders>
              <w:top w:val="double" w:sz="4" w:space="0" w:color="auto"/>
              <w:left w:val="double" w:sz="4" w:space="0" w:color="auto"/>
              <w:bottom w:val="double" w:sz="4" w:space="0" w:color="auto"/>
              <w:right w:val="double" w:sz="4" w:space="0" w:color="auto"/>
            </w:tcBorders>
          </w:tcPr>
          <w:p w:rsidR="00B5360F" w:rsidRDefault="00B5360F" w:rsidP="00B5360F">
            <w:pPr>
              <w:spacing w:line="360" w:lineRule="auto"/>
              <w:rPr>
                <w:rFonts w:ascii="Arial" w:hAnsi="Arial" w:cs="David"/>
                <w:b/>
                <w:bCs/>
                <w:sz w:val="24"/>
                <w:szCs w:val="24"/>
                <w:rtl/>
                <w:lang w:eastAsia="en-US"/>
              </w:rPr>
            </w:pPr>
          </w:p>
        </w:tc>
        <w:tc>
          <w:tcPr>
            <w:tcW w:w="1183" w:type="dxa"/>
            <w:tcBorders>
              <w:top w:val="double" w:sz="4" w:space="0" w:color="auto"/>
              <w:left w:val="double" w:sz="4" w:space="0" w:color="auto"/>
              <w:bottom w:val="double" w:sz="4" w:space="0" w:color="auto"/>
              <w:right w:val="double" w:sz="4" w:space="0" w:color="auto"/>
            </w:tcBorders>
          </w:tcPr>
          <w:p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0"/>
                <w:sz w:val="22"/>
                <w:szCs w:val="22"/>
              </w:rPr>
              <w:object w:dxaOrig="270" w:dyaOrig="330" w14:anchorId="3A981C1C">
                <v:shape id="_x0000_i1036" type="#_x0000_t75" style="width:14.5pt;height:14.5pt" o:ole="">
                  <v:imagedata r:id="rId44" o:title=""/>
                </v:shape>
                <o:OLEObject Type="Embed" ProgID="Equation.3" ShapeID="_x0000_i1036" DrawAspect="Content" ObjectID="_1786719859" r:id="rId45"/>
              </w:object>
            </w:r>
          </w:p>
        </w:tc>
        <w:tc>
          <w:tcPr>
            <w:tcW w:w="1790" w:type="dxa"/>
            <w:tcBorders>
              <w:top w:val="double" w:sz="4" w:space="0" w:color="auto"/>
              <w:left w:val="double" w:sz="4" w:space="0" w:color="auto"/>
              <w:bottom w:val="double" w:sz="4" w:space="0" w:color="auto"/>
              <w:right w:val="double" w:sz="4" w:space="0" w:color="auto"/>
            </w:tcBorders>
          </w:tcPr>
          <w:p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0"/>
                <w:sz w:val="22"/>
                <w:szCs w:val="22"/>
              </w:rPr>
              <w:object w:dxaOrig="285" w:dyaOrig="330" w14:anchorId="787B2B92">
                <v:shape id="_x0000_i1037" type="#_x0000_t75" style="width:14.5pt;height:14.5pt" o:ole="">
                  <v:imagedata r:id="rId46" o:title=""/>
                </v:shape>
                <o:OLEObject Type="Embed" ProgID="Equation.3" ShapeID="_x0000_i1037" DrawAspect="Content" ObjectID="_1786719860" r:id="rId47"/>
              </w:object>
            </w:r>
          </w:p>
        </w:tc>
        <w:tc>
          <w:tcPr>
            <w:tcW w:w="1701" w:type="dxa"/>
            <w:tcBorders>
              <w:top w:val="double" w:sz="4" w:space="0" w:color="auto"/>
              <w:left w:val="double" w:sz="4" w:space="0" w:color="auto"/>
              <w:bottom w:val="double" w:sz="4" w:space="0" w:color="auto"/>
              <w:right w:val="double" w:sz="4" w:space="0" w:color="auto"/>
            </w:tcBorders>
          </w:tcPr>
          <w:p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2"/>
                <w:sz w:val="22"/>
                <w:szCs w:val="22"/>
              </w:rPr>
              <w:object w:dxaOrig="270" w:dyaOrig="345" w14:anchorId="2843723B">
                <v:shape id="_x0000_i1038" type="#_x0000_t75" style="width:14.5pt;height:14.5pt" o:ole="">
                  <v:imagedata r:id="rId48" o:title=""/>
                </v:shape>
                <o:OLEObject Type="Embed" ProgID="Equation.3" ShapeID="_x0000_i1038" DrawAspect="Content" ObjectID="_1786719861" r:id="rId49"/>
              </w:object>
            </w:r>
          </w:p>
        </w:tc>
        <w:tc>
          <w:tcPr>
            <w:tcW w:w="2126" w:type="dxa"/>
            <w:tcBorders>
              <w:top w:val="double" w:sz="4" w:space="0" w:color="auto"/>
              <w:left w:val="double" w:sz="4" w:space="0" w:color="auto"/>
              <w:bottom w:val="double" w:sz="4" w:space="0" w:color="auto"/>
              <w:right w:val="double" w:sz="4" w:space="0" w:color="auto"/>
            </w:tcBorders>
          </w:tcPr>
          <w:p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0"/>
                <w:sz w:val="22"/>
                <w:szCs w:val="22"/>
              </w:rPr>
              <w:object w:dxaOrig="285" w:dyaOrig="360" w14:anchorId="3E821461">
                <v:shape id="_x0000_i1039" type="#_x0000_t75" style="width:14.5pt;height:21.5pt" o:ole="">
                  <v:imagedata r:id="rId50" o:title=""/>
                </v:shape>
                <o:OLEObject Type="Embed" ProgID="Equation.3" ShapeID="_x0000_i1039" DrawAspect="Content" ObjectID="_1786719862" r:id="rId51"/>
              </w:object>
            </w:r>
          </w:p>
        </w:tc>
        <w:tc>
          <w:tcPr>
            <w:tcW w:w="2126" w:type="dxa"/>
            <w:tcBorders>
              <w:top w:val="double" w:sz="4" w:space="0" w:color="auto"/>
              <w:left w:val="double" w:sz="4" w:space="0" w:color="auto"/>
              <w:bottom w:val="double" w:sz="4" w:space="0" w:color="auto"/>
              <w:right w:val="double" w:sz="4" w:space="0" w:color="auto"/>
            </w:tcBorders>
          </w:tcPr>
          <w:p w:rsidR="00B5360F" w:rsidRDefault="00B5360F" w:rsidP="00B5360F">
            <w:pPr>
              <w:spacing w:line="360" w:lineRule="auto"/>
              <w:jc w:val="center"/>
              <w:rPr>
                <w:rFonts w:ascii="Arial" w:hAnsi="Arial" w:cs="David"/>
                <w:sz w:val="24"/>
                <w:szCs w:val="24"/>
                <w:rtl/>
                <w:lang w:eastAsia="en-US"/>
              </w:rPr>
            </w:pPr>
            <w:r>
              <w:rPr>
                <w:rFonts w:asciiTheme="minorHAnsi" w:eastAsiaTheme="minorHAnsi" w:hAnsiTheme="minorHAnsi" w:cstheme="minorBidi"/>
                <w:position w:val="-12"/>
                <w:sz w:val="22"/>
                <w:szCs w:val="22"/>
              </w:rPr>
              <w:object w:dxaOrig="270" w:dyaOrig="375" w14:anchorId="1F54AA00">
                <v:shape id="_x0000_i1040" type="#_x0000_t75" style="width:14.5pt;height:21.5pt" o:ole="">
                  <v:imagedata r:id="rId52" o:title=""/>
                </v:shape>
                <o:OLEObject Type="Embed" ProgID="Equation.3" ShapeID="_x0000_i1040" DrawAspect="Content" ObjectID="_1786719863" r:id="rId53"/>
              </w:object>
            </w:r>
          </w:p>
        </w:tc>
        <w:tc>
          <w:tcPr>
            <w:tcW w:w="1985" w:type="dxa"/>
            <w:tcBorders>
              <w:top w:val="double" w:sz="4" w:space="0" w:color="auto"/>
              <w:left w:val="double" w:sz="4" w:space="0" w:color="auto"/>
              <w:bottom w:val="double" w:sz="4" w:space="0" w:color="auto"/>
              <w:right w:val="double" w:sz="4" w:space="0" w:color="auto"/>
            </w:tcBorders>
          </w:tcPr>
          <w:p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2"/>
                <w:sz w:val="22"/>
                <w:szCs w:val="22"/>
              </w:rPr>
              <w:object w:dxaOrig="285" w:dyaOrig="375" w14:anchorId="0E0A96E6">
                <v:shape id="_x0000_i1041" type="#_x0000_t75" style="width:14.5pt;height:21.5pt" o:ole="">
                  <v:imagedata r:id="rId54" o:title=""/>
                </v:shape>
                <o:OLEObject Type="Embed" ProgID="Equation.3" ShapeID="_x0000_i1041" DrawAspect="Content" ObjectID="_1786719864" r:id="rId55"/>
              </w:object>
            </w:r>
          </w:p>
        </w:tc>
        <w:tc>
          <w:tcPr>
            <w:tcW w:w="2266" w:type="dxa"/>
            <w:tcBorders>
              <w:top w:val="double" w:sz="4" w:space="0" w:color="auto"/>
              <w:left w:val="double" w:sz="4" w:space="0" w:color="auto"/>
              <w:bottom w:val="double" w:sz="4" w:space="0" w:color="auto"/>
              <w:right w:val="double" w:sz="4" w:space="0" w:color="auto"/>
            </w:tcBorders>
          </w:tcPr>
          <w:p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2"/>
                <w:sz w:val="22"/>
                <w:szCs w:val="22"/>
              </w:rPr>
              <w:object w:dxaOrig="285" w:dyaOrig="375" w14:anchorId="474BA150">
                <v:shape id="_x0000_i1042" type="#_x0000_t75" style="width:14.5pt;height:21.5pt" o:ole="">
                  <v:imagedata r:id="rId56" o:title=""/>
                </v:shape>
                <o:OLEObject Type="Embed" ProgID="Equation.3" ShapeID="_x0000_i1042" DrawAspect="Content" ObjectID="_1786719865" r:id="rId57"/>
              </w:object>
            </w:r>
          </w:p>
        </w:tc>
      </w:tr>
      <w:tr w:rsidR="00145906"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E</w:t>
            </w:r>
          </w:p>
        </w:tc>
        <w:tc>
          <w:tcPr>
            <w:tcW w:w="650"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rtl/>
                <w:lang w:eastAsia="en-US"/>
              </w:rPr>
              <w:t>1-1000</w:t>
            </w:r>
          </w:p>
        </w:tc>
        <w:tc>
          <w:tcPr>
            <w:tcW w:w="1823" w:type="dxa"/>
            <w:tcBorders>
              <w:top w:val="double" w:sz="4" w:space="0" w:color="auto"/>
              <w:left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rsidR="005217DD" w:rsidRPr="0001398D" w:rsidRDefault="005217DD" w:rsidP="005217DD">
            <w:pPr>
              <w:spacing w:line="360" w:lineRule="auto"/>
              <w:jc w:val="center"/>
              <w:rPr>
                <w:rFonts w:ascii="Arial" w:hAnsi="Arial" w:cs="David"/>
                <w:lang w:eastAsia="en-US"/>
              </w:rPr>
            </w:pPr>
            <w:r w:rsidRPr="0001398D">
              <w:rPr>
                <w:rFonts w:ascii="Arial" w:hAnsi="Arial" w:cs="David" w:hint="cs"/>
                <w:rtl/>
                <w:lang w:eastAsia="en-US"/>
              </w:rPr>
              <w:t>0.42 ש"ח</w:t>
            </w:r>
          </w:p>
        </w:tc>
        <w:tc>
          <w:tcPr>
            <w:tcW w:w="1790" w:type="dxa"/>
            <w:tcBorders>
              <w:top w:val="double" w:sz="4" w:space="0" w:color="auto"/>
              <w:left w:val="double" w:sz="4" w:space="0" w:color="auto"/>
              <w:right w:val="double" w:sz="4" w:space="0" w:color="auto"/>
            </w:tcBorders>
            <w:hideMark/>
          </w:tcPr>
          <w:p w:rsidR="005217DD" w:rsidRPr="0001398D" w:rsidRDefault="005217DD" w:rsidP="008133BB">
            <w:pPr>
              <w:spacing w:line="360" w:lineRule="auto"/>
              <w:jc w:val="center"/>
              <w:rPr>
                <w:rFonts w:ascii="Arial" w:hAnsi="Arial" w:cs="David"/>
                <w:lang w:eastAsia="en-US"/>
              </w:rPr>
            </w:pPr>
            <w:r>
              <w:rPr>
                <w:rFonts w:ascii="Arial" w:hAnsi="Arial" w:cs="David" w:hint="cs"/>
                <w:rtl/>
                <w:lang w:eastAsia="en-US"/>
              </w:rPr>
              <w:t>0.93</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rsidR="005217DD" w:rsidRPr="0001398D" w:rsidRDefault="005217DD" w:rsidP="008133BB">
            <w:pPr>
              <w:spacing w:line="360" w:lineRule="auto"/>
              <w:jc w:val="center"/>
              <w:rPr>
                <w:rFonts w:ascii="Arial" w:hAnsi="Arial" w:cs="David"/>
                <w:lang w:eastAsia="en-US"/>
              </w:rPr>
            </w:pPr>
            <w:r>
              <w:rPr>
                <w:rFonts w:ascii="Arial" w:hAnsi="Arial" w:cs="David" w:hint="cs"/>
                <w:rtl/>
                <w:lang w:eastAsia="en-US"/>
              </w:rPr>
              <w:t>1.00</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rsidR="005217DD" w:rsidRPr="0001398D" w:rsidRDefault="005217DD" w:rsidP="008133BB">
            <w:pPr>
              <w:spacing w:line="360" w:lineRule="auto"/>
              <w:jc w:val="center"/>
              <w:rPr>
                <w:rFonts w:ascii="Arial" w:hAnsi="Arial" w:cs="David"/>
                <w:lang w:eastAsia="en-US"/>
              </w:rPr>
            </w:pPr>
            <w:r w:rsidRPr="0001398D">
              <w:rPr>
                <w:rFonts w:ascii="Arial" w:hAnsi="Arial" w:cs="David" w:hint="cs"/>
                <w:rtl/>
                <w:lang w:eastAsia="en-US"/>
              </w:rPr>
              <w:t>0.</w:t>
            </w:r>
            <w:r>
              <w:rPr>
                <w:rFonts w:ascii="Arial" w:hAnsi="Arial" w:cs="David" w:hint="cs"/>
                <w:rtl/>
                <w:lang w:eastAsia="en-US"/>
              </w:rPr>
              <w:t>51</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rsidR="005217DD" w:rsidRPr="0001398D" w:rsidRDefault="005217DD" w:rsidP="005217DD">
            <w:pPr>
              <w:spacing w:line="360" w:lineRule="auto"/>
              <w:jc w:val="center"/>
              <w:rPr>
                <w:rFonts w:ascii="Arial" w:hAnsi="Arial" w:cs="David"/>
                <w:lang w:eastAsia="en-US"/>
              </w:rPr>
            </w:pPr>
            <w:r w:rsidRPr="0001398D">
              <w:rPr>
                <w:rFonts w:ascii="Arial" w:hAnsi="Arial" w:cs="David" w:hint="cs"/>
                <w:rtl/>
                <w:lang w:eastAsia="en-US"/>
              </w:rPr>
              <w:t>0.</w:t>
            </w:r>
            <w:r>
              <w:rPr>
                <w:rFonts w:ascii="Arial" w:hAnsi="Arial" w:cs="David" w:hint="cs"/>
                <w:rtl/>
                <w:lang w:eastAsia="en-US"/>
              </w:rPr>
              <w:t>58</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rsidR="005217DD" w:rsidRPr="0001398D" w:rsidRDefault="005217DD" w:rsidP="005217DD">
            <w:pPr>
              <w:spacing w:line="360" w:lineRule="auto"/>
              <w:jc w:val="center"/>
              <w:rPr>
                <w:rFonts w:ascii="Arial" w:hAnsi="Arial" w:cs="David"/>
                <w:lang w:eastAsia="en-US"/>
              </w:rPr>
            </w:pPr>
            <w:r w:rsidRPr="0001398D">
              <w:rPr>
                <w:rFonts w:ascii="Arial" w:hAnsi="Arial" w:cs="David" w:hint="cs"/>
                <w:rtl/>
                <w:lang w:eastAsia="en-US"/>
              </w:rPr>
              <w:t>0.</w:t>
            </w:r>
            <w:r>
              <w:rPr>
                <w:rFonts w:ascii="Arial" w:hAnsi="Arial" w:cs="David" w:hint="cs"/>
                <w:rtl/>
                <w:lang w:eastAsia="en-US"/>
              </w:rPr>
              <w:t>61</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rsidR="005217DD" w:rsidRPr="0001398D" w:rsidRDefault="005217DD" w:rsidP="005217DD">
            <w:pPr>
              <w:spacing w:line="360" w:lineRule="auto"/>
              <w:jc w:val="center"/>
              <w:rPr>
                <w:rFonts w:ascii="Arial" w:hAnsi="Arial" w:cs="David"/>
                <w:lang w:eastAsia="en-US"/>
              </w:rPr>
            </w:pPr>
            <w:r w:rsidRPr="0001398D">
              <w:rPr>
                <w:rFonts w:ascii="Arial" w:hAnsi="Arial" w:cs="David" w:hint="cs"/>
                <w:rtl/>
                <w:lang w:eastAsia="en-US"/>
              </w:rPr>
              <w:t>0.</w:t>
            </w:r>
            <w:r>
              <w:rPr>
                <w:rFonts w:ascii="Arial" w:hAnsi="Arial" w:cs="David" w:hint="cs"/>
                <w:rtl/>
                <w:lang w:eastAsia="en-US"/>
              </w:rPr>
              <w:t>7</w:t>
            </w:r>
            <w:r w:rsidRPr="0001398D">
              <w:rPr>
                <w:rFonts w:ascii="Arial" w:hAnsi="Arial" w:cs="David" w:hint="cs"/>
                <w:rtl/>
                <w:lang w:eastAsia="en-US"/>
              </w:rPr>
              <w:t>2 ש"ח</w:t>
            </w:r>
          </w:p>
        </w:tc>
      </w:tr>
      <w:tr w:rsidR="00145906" w:rsidTr="004F5E93">
        <w:trPr>
          <w:trHeight w:val="161"/>
        </w:trPr>
        <w:tc>
          <w:tcPr>
            <w:tcW w:w="236"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p>
        </w:tc>
        <w:tc>
          <w:tcPr>
            <w:tcW w:w="650"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rsidR="005217DD" w:rsidRPr="009638B4" w:rsidRDefault="005217DD" w:rsidP="005217DD">
            <w:pPr>
              <w:spacing w:line="360" w:lineRule="auto"/>
              <w:jc w:val="center"/>
              <w:rPr>
                <w:rFonts w:ascii="Arial" w:hAnsi="Arial" w:cs="David"/>
                <w:lang w:eastAsia="en-US"/>
              </w:rPr>
            </w:pPr>
          </w:p>
        </w:tc>
        <w:tc>
          <w:tcPr>
            <w:tcW w:w="1790"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r>
      <w:tr w:rsidR="00145906"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F</w:t>
            </w:r>
          </w:p>
        </w:tc>
        <w:tc>
          <w:tcPr>
            <w:tcW w:w="650"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rtl/>
                <w:lang w:eastAsia="en-US"/>
              </w:rPr>
              <w:t>1-5,000</w:t>
            </w:r>
          </w:p>
        </w:tc>
        <w:tc>
          <w:tcPr>
            <w:tcW w:w="1823" w:type="dxa"/>
            <w:tcBorders>
              <w:top w:val="double" w:sz="4" w:space="0" w:color="auto"/>
              <w:left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0.4</w:t>
            </w:r>
            <w:r>
              <w:rPr>
                <w:rFonts w:ascii="Arial" w:hAnsi="Arial" w:cs="David" w:hint="cs"/>
                <w:rtl/>
                <w:lang w:eastAsia="en-US"/>
              </w:rPr>
              <w:t>1</w:t>
            </w:r>
            <w:r w:rsidRPr="0001398D">
              <w:rPr>
                <w:rFonts w:ascii="Arial" w:hAnsi="Arial" w:cs="David" w:hint="cs"/>
                <w:rtl/>
                <w:lang w:eastAsia="en-US"/>
              </w:rPr>
              <w:t xml:space="preserve"> ש"ח</w:t>
            </w:r>
          </w:p>
        </w:tc>
        <w:tc>
          <w:tcPr>
            <w:tcW w:w="1790" w:type="dxa"/>
            <w:tcBorders>
              <w:top w:val="double" w:sz="4" w:space="0" w:color="auto"/>
              <w:left w:val="double" w:sz="4" w:space="0" w:color="auto"/>
              <w:right w:val="double" w:sz="4" w:space="0" w:color="auto"/>
            </w:tcBorders>
            <w:hideMark/>
          </w:tcPr>
          <w:p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0.70</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0.77</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44</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46</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48</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58</w:t>
            </w:r>
            <w:r w:rsidRPr="0001398D">
              <w:rPr>
                <w:rFonts w:ascii="Arial" w:hAnsi="Arial" w:cs="David" w:hint="cs"/>
                <w:rtl/>
                <w:lang w:eastAsia="en-US"/>
              </w:rPr>
              <w:t xml:space="preserve"> ש"ח</w:t>
            </w:r>
          </w:p>
        </w:tc>
      </w:tr>
      <w:tr w:rsidR="00145906" w:rsidTr="004F5E93">
        <w:trPr>
          <w:trHeight w:val="161"/>
        </w:trPr>
        <w:tc>
          <w:tcPr>
            <w:tcW w:w="236"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p>
        </w:tc>
        <w:tc>
          <w:tcPr>
            <w:tcW w:w="650"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1790"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r>
      <w:tr w:rsidR="00145906"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G</w:t>
            </w:r>
          </w:p>
        </w:tc>
        <w:tc>
          <w:tcPr>
            <w:tcW w:w="650"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rtl/>
                <w:lang w:eastAsia="en-US"/>
              </w:rPr>
              <w:t>1-10,000</w:t>
            </w:r>
          </w:p>
        </w:tc>
        <w:tc>
          <w:tcPr>
            <w:tcW w:w="1823" w:type="dxa"/>
            <w:tcBorders>
              <w:top w:val="double" w:sz="4" w:space="0" w:color="auto"/>
              <w:left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31</w:t>
            </w:r>
            <w:r w:rsidRPr="0001398D">
              <w:rPr>
                <w:rFonts w:ascii="Arial" w:hAnsi="Arial" w:cs="David" w:hint="cs"/>
                <w:rtl/>
                <w:lang w:eastAsia="en-US"/>
              </w:rPr>
              <w:t xml:space="preserve"> ש"ח</w:t>
            </w:r>
          </w:p>
        </w:tc>
        <w:tc>
          <w:tcPr>
            <w:tcW w:w="1790" w:type="dxa"/>
            <w:tcBorders>
              <w:top w:val="double" w:sz="4" w:space="0" w:color="auto"/>
              <w:left w:val="double" w:sz="4" w:space="0" w:color="auto"/>
              <w:right w:val="double" w:sz="4" w:space="0" w:color="auto"/>
            </w:tcBorders>
            <w:hideMark/>
          </w:tcPr>
          <w:p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0.58</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0.64</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33</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36</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42</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52</w:t>
            </w:r>
            <w:r w:rsidRPr="0001398D">
              <w:rPr>
                <w:rFonts w:ascii="Arial" w:hAnsi="Arial" w:cs="David" w:hint="cs"/>
                <w:rtl/>
                <w:lang w:eastAsia="en-US"/>
              </w:rPr>
              <w:t xml:space="preserve"> ש"ח</w:t>
            </w:r>
          </w:p>
        </w:tc>
      </w:tr>
      <w:tr w:rsidR="00145906" w:rsidTr="004F5E93">
        <w:trPr>
          <w:trHeight w:val="161"/>
        </w:trPr>
        <w:tc>
          <w:tcPr>
            <w:tcW w:w="236"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p>
        </w:tc>
        <w:tc>
          <w:tcPr>
            <w:tcW w:w="650"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1790"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r>
      <w:tr w:rsidR="00145906"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rPr>
            </w:pPr>
            <w:r w:rsidRPr="001F7580">
              <w:rPr>
                <w:rFonts w:ascii="Arial" w:hAnsi="Arial" w:cs="David"/>
                <w:b/>
                <w:bCs/>
                <w:sz w:val="16"/>
                <w:szCs w:val="16"/>
                <w:lang w:eastAsia="en-US"/>
              </w:rPr>
              <w:t>H</w:t>
            </w:r>
          </w:p>
        </w:tc>
        <w:tc>
          <w:tcPr>
            <w:tcW w:w="650"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rPr>
            </w:pPr>
            <w:r w:rsidRPr="001F7580">
              <w:rPr>
                <w:rFonts w:ascii="Arial" w:hAnsi="Arial" w:cs="David"/>
                <w:b/>
                <w:bCs/>
                <w:sz w:val="16"/>
                <w:szCs w:val="16"/>
                <w:rtl/>
                <w:lang w:eastAsia="en-US"/>
              </w:rPr>
              <w:t>1-20,000</w:t>
            </w:r>
          </w:p>
        </w:tc>
        <w:tc>
          <w:tcPr>
            <w:tcW w:w="1823" w:type="dxa"/>
            <w:tcBorders>
              <w:top w:val="double" w:sz="4" w:space="0" w:color="auto"/>
              <w:left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29</w:t>
            </w:r>
            <w:r w:rsidRPr="0001398D">
              <w:rPr>
                <w:rFonts w:ascii="Arial" w:hAnsi="Arial" w:cs="David" w:hint="cs"/>
                <w:rtl/>
                <w:lang w:eastAsia="en-US"/>
              </w:rPr>
              <w:t xml:space="preserve"> ש"ח</w:t>
            </w:r>
          </w:p>
        </w:tc>
        <w:tc>
          <w:tcPr>
            <w:tcW w:w="1790" w:type="dxa"/>
            <w:tcBorders>
              <w:top w:val="double" w:sz="4" w:space="0" w:color="auto"/>
              <w:left w:val="double" w:sz="4" w:space="0" w:color="auto"/>
              <w:right w:val="double" w:sz="4" w:space="0" w:color="auto"/>
            </w:tcBorders>
            <w:hideMark/>
          </w:tcPr>
          <w:p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0.48</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0.54</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26</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32</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34</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39</w:t>
            </w:r>
            <w:r w:rsidRPr="0001398D">
              <w:rPr>
                <w:rFonts w:ascii="Arial" w:hAnsi="Arial" w:cs="David" w:hint="cs"/>
                <w:rtl/>
                <w:lang w:eastAsia="en-US"/>
              </w:rPr>
              <w:t xml:space="preserve"> ש"ח</w:t>
            </w:r>
          </w:p>
        </w:tc>
      </w:tr>
      <w:tr w:rsidR="00145906" w:rsidTr="004F5E93">
        <w:trPr>
          <w:trHeight w:val="161"/>
        </w:trPr>
        <w:tc>
          <w:tcPr>
            <w:tcW w:w="236"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Pr>
            </w:pPr>
          </w:p>
        </w:tc>
        <w:tc>
          <w:tcPr>
            <w:tcW w:w="650"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1790"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r>
      <w:tr w:rsidR="00145906"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rPr>
            </w:pPr>
            <w:r w:rsidRPr="001F7580">
              <w:rPr>
                <w:rFonts w:ascii="Arial" w:hAnsi="Arial" w:cs="David"/>
                <w:b/>
                <w:bCs/>
                <w:sz w:val="16"/>
                <w:szCs w:val="16"/>
                <w:lang w:eastAsia="en-US"/>
              </w:rPr>
              <w:t>I</w:t>
            </w:r>
          </w:p>
        </w:tc>
        <w:tc>
          <w:tcPr>
            <w:tcW w:w="650"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rPr>
            </w:pPr>
            <w:r w:rsidRPr="001F7580">
              <w:rPr>
                <w:rFonts w:ascii="Arial" w:hAnsi="Arial" w:cs="David"/>
                <w:b/>
                <w:bCs/>
                <w:sz w:val="16"/>
                <w:szCs w:val="16"/>
                <w:rtl/>
                <w:lang w:eastAsia="en-US"/>
              </w:rPr>
              <w:t>1-20,001 ומעלה</w:t>
            </w:r>
          </w:p>
        </w:tc>
        <w:tc>
          <w:tcPr>
            <w:tcW w:w="1823" w:type="dxa"/>
            <w:tcBorders>
              <w:top w:val="double" w:sz="4" w:space="0" w:color="auto"/>
              <w:left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25</w:t>
            </w:r>
            <w:r w:rsidRPr="0001398D">
              <w:rPr>
                <w:rFonts w:ascii="Arial" w:hAnsi="Arial" w:cs="David" w:hint="cs"/>
                <w:rtl/>
                <w:lang w:eastAsia="en-US"/>
              </w:rPr>
              <w:t xml:space="preserve"> ש"ח</w:t>
            </w:r>
          </w:p>
        </w:tc>
        <w:tc>
          <w:tcPr>
            <w:tcW w:w="1790" w:type="dxa"/>
            <w:tcBorders>
              <w:top w:val="double" w:sz="4" w:space="0" w:color="auto"/>
              <w:left w:val="double" w:sz="4" w:space="0" w:color="auto"/>
              <w:right w:val="double" w:sz="4" w:space="0" w:color="auto"/>
            </w:tcBorders>
            <w:hideMark/>
          </w:tcPr>
          <w:p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0.39</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 xml:space="preserve">0.45 </w:t>
            </w:r>
            <w:r w:rsidRPr="0001398D">
              <w:rPr>
                <w:rFonts w:ascii="Arial" w:hAnsi="Arial" w:cs="David" w:hint="cs"/>
                <w:rtl/>
                <w:lang w:eastAsia="en-US"/>
              </w:rPr>
              <w:t>ש"ח</w:t>
            </w:r>
          </w:p>
        </w:tc>
        <w:tc>
          <w:tcPr>
            <w:tcW w:w="212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20</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25</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22</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25</w:t>
            </w:r>
            <w:r w:rsidRPr="0001398D">
              <w:rPr>
                <w:rFonts w:ascii="Arial" w:hAnsi="Arial" w:cs="David" w:hint="cs"/>
                <w:rtl/>
                <w:lang w:eastAsia="en-US"/>
              </w:rPr>
              <w:t xml:space="preserve"> ש"ח</w:t>
            </w:r>
          </w:p>
        </w:tc>
      </w:tr>
      <w:tr w:rsidR="00145906" w:rsidTr="004F5E93">
        <w:trPr>
          <w:trHeight w:val="161"/>
        </w:trPr>
        <w:tc>
          <w:tcPr>
            <w:tcW w:w="236"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Pr>
            </w:pPr>
          </w:p>
        </w:tc>
        <w:tc>
          <w:tcPr>
            <w:tcW w:w="650"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1790"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rsidR="005217DD" w:rsidRDefault="005217DD" w:rsidP="005217DD">
            <w:pPr>
              <w:spacing w:line="360" w:lineRule="auto"/>
              <w:jc w:val="center"/>
              <w:rPr>
                <w:rFonts w:ascii="Arial" w:hAnsi="Arial" w:cs="David"/>
                <w:sz w:val="24"/>
                <w:szCs w:val="24"/>
                <w:lang w:eastAsia="en-US"/>
              </w:rPr>
            </w:pPr>
          </w:p>
        </w:tc>
      </w:tr>
    </w:tbl>
    <w:p w:rsidR="00B5360F" w:rsidRPr="00EB14CE" w:rsidRDefault="00B5360F" w:rsidP="00EB14CE">
      <w:pPr>
        <w:spacing w:before="120" w:line="360" w:lineRule="auto"/>
        <w:ind w:left="1476"/>
        <w:outlineLvl w:val="1"/>
        <w:rPr>
          <w:rFonts w:ascii="Arial" w:hAnsi="Arial" w:cs="David"/>
          <w:b/>
          <w:bCs/>
          <w:sz w:val="24"/>
          <w:szCs w:val="24"/>
          <w:u w:val="single"/>
          <w:rtl/>
        </w:rPr>
        <w:sectPr w:rsidR="00B5360F" w:rsidRPr="00EB14CE" w:rsidSect="00B3484A">
          <w:endnotePr>
            <w:numFmt w:val="lowerLetter"/>
          </w:endnotePr>
          <w:pgSz w:w="16834" w:h="11909" w:orient="landscape" w:code="9"/>
          <w:pgMar w:top="1134" w:right="1134" w:bottom="1797" w:left="1134" w:header="709" w:footer="743" w:gutter="0"/>
          <w:cols w:space="720"/>
          <w:titlePg/>
          <w:rtlGutter/>
          <w:docGrid w:linePitch="272"/>
        </w:sectPr>
      </w:pPr>
    </w:p>
    <w:p w:rsidR="00B3484A" w:rsidRPr="00BA194E" w:rsidRDefault="00B3484A" w:rsidP="00F8302D">
      <w:pPr>
        <w:spacing w:before="120" w:line="360" w:lineRule="auto"/>
        <w:ind w:left="331"/>
        <w:outlineLvl w:val="1"/>
        <w:rPr>
          <w:rFonts w:ascii="Arial" w:hAnsi="Arial" w:cs="David"/>
          <w:b/>
          <w:bCs/>
          <w:sz w:val="24"/>
          <w:szCs w:val="24"/>
          <w:u w:val="single"/>
          <w:rtl/>
        </w:rPr>
      </w:pPr>
      <w:r w:rsidRPr="00F8302D">
        <w:rPr>
          <w:rFonts w:ascii="Arial" w:hAnsi="Arial" w:cs="David" w:hint="eastAsia"/>
          <w:b/>
          <w:bCs/>
          <w:sz w:val="24"/>
          <w:szCs w:val="24"/>
          <w:u w:val="single"/>
          <w:rtl/>
        </w:rPr>
        <w:lastRenderedPageBreak/>
        <w:t>המשך</w:t>
      </w:r>
      <w:r w:rsidRPr="00F8302D">
        <w:rPr>
          <w:rFonts w:ascii="Arial" w:hAnsi="Arial" w:cs="David"/>
          <w:b/>
          <w:bCs/>
          <w:sz w:val="24"/>
          <w:szCs w:val="24"/>
          <w:u w:val="single"/>
          <w:rtl/>
        </w:rPr>
        <w:t xml:space="preserve"> </w:t>
      </w:r>
      <w:bookmarkEnd w:id="186"/>
      <w:bookmarkEnd w:id="190"/>
      <w:bookmarkEnd w:id="191"/>
      <w:r w:rsidRPr="00BA194E">
        <w:rPr>
          <w:rFonts w:ascii="Arial" w:hAnsi="Arial" w:cs="David"/>
          <w:b/>
          <w:bCs/>
          <w:sz w:val="24"/>
          <w:szCs w:val="24"/>
          <w:u w:val="single"/>
          <w:rtl/>
        </w:rPr>
        <w:t>הצעת המחיר (</w:t>
      </w:r>
      <w:r w:rsidRPr="004F5E93">
        <w:rPr>
          <w:rFonts w:ascii="Arial" w:hAnsi="Arial" w:cs="David"/>
          <w:b/>
          <w:bCs/>
          <w:sz w:val="32"/>
          <w:szCs w:val="32"/>
          <w:u w:val="single"/>
          <w:rtl/>
        </w:rPr>
        <w:t xml:space="preserve">תוגש </w:t>
      </w:r>
      <w:r w:rsidRPr="004F5E93">
        <w:rPr>
          <w:rFonts w:ascii="Arial" w:hAnsi="Arial" w:cs="David" w:hint="eastAsia"/>
          <w:b/>
          <w:bCs/>
          <w:sz w:val="32"/>
          <w:szCs w:val="32"/>
          <w:u w:val="single"/>
          <w:rtl/>
        </w:rPr>
        <w:t>במעטפה</w:t>
      </w:r>
      <w:r w:rsidRPr="004F5E93">
        <w:rPr>
          <w:rFonts w:ascii="Arial" w:hAnsi="Arial" w:cs="David"/>
          <w:b/>
          <w:bCs/>
          <w:sz w:val="32"/>
          <w:szCs w:val="32"/>
          <w:u w:val="single"/>
          <w:rtl/>
        </w:rPr>
        <w:t xml:space="preserve"> </w:t>
      </w:r>
      <w:r w:rsidRPr="004F5E93">
        <w:rPr>
          <w:rFonts w:ascii="Arial" w:hAnsi="Arial" w:cs="David" w:hint="eastAsia"/>
          <w:b/>
          <w:bCs/>
          <w:sz w:val="32"/>
          <w:szCs w:val="32"/>
          <w:u w:val="single"/>
          <w:rtl/>
        </w:rPr>
        <w:t>נפרדת</w:t>
      </w:r>
      <w:r w:rsidRPr="00BA194E">
        <w:rPr>
          <w:rFonts w:ascii="Arial" w:hAnsi="Arial" w:cs="David"/>
          <w:b/>
          <w:bCs/>
          <w:sz w:val="24"/>
          <w:szCs w:val="24"/>
          <w:u w:val="single"/>
          <w:rtl/>
        </w:rPr>
        <w:t>)</w:t>
      </w:r>
      <w:r w:rsidR="00DD279D">
        <w:rPr>
          <w:rFonts w:ascii="Arial" w:hAnsi="Arial" w:cs="David" w:hint="cs"/>
          <w:b/>
          <w:bCs/>
          <w:sz w:val="24"/>
          <w:szCs w:val="24"/>
          <w:u w:val="single"/>
          <w:rtl/>
        </w:rPr>
        <w:t xml:space="preserve">  </w:t>
      </w:r>
      <w:r w:rsidR="00DD279D" w:rsidRPr="00EB14CE">
        <w:rPr>
          <w:rFonts w:ascii="Arial" w:hAnsi="Arial" w:cs="David" w:hint="cs"/>
          <w:b/>
          <w:bCs/>
          <w:sz w:val="24"/>
          <w:szCs w:val="24"/>
          <w:u w:val="single"/>
          <w:rtl/>
        </w:rPr>
        <w:t xml:space="preserve">המחירים </w:t>
      </w:r>
      <w:r w:rsidR="001246E9">
        <w:rPr>
          <w:rFonts w:ascii="Arial" w:hAnsi="Arial" w:cs="David" w:hint="cs"/>
          <w:b/>
          <w:bCs/>
          <w:sz w:val="24"/>
          <w:szCs w:val="24"/>
          <w:u w:val="single"/>
          <w:rtl/>
        </w:rPr>
        <w:t xml:space="preserve">יוצגו </w:t>
      </w:r>
      <w:r w:rsidR="00DD279D" w:rsidRPr="00EB14CE">
        <w:rPr>
          <w:rFonts w:ascii="Arial" w:hAnsi="Arial" w:cs="David" w:hint="cs"/>
          <w:b/>
          <w:bCs/>
          <w:sz w:val="24"/>
          <w:szCs w:val="24"/>
          <w:u w:val="single"/>
          <w:rtl/>
        </w:rPr>
        <w:t>ללא מע"מ</w:t>
      </w:r>
    </w:p>
    <w:tbl>
      <w:tblPr>
        <w:tblStyle w:val="af7"/>
        <w:tblpPr w:leftFromText="180" w:rightFromText="180" w:vertAnchor="text" w:horzAnchor="margin" w:tblpXSpec="center" w:tblpY="376"/>
        <w:bidiVisual/>
        <w:tblW w:w="12774" w:type="dxa"/>
        <w:tblLayout w:type="fixed"/>
        <w:tblLook w:val="04A0" w:firstRow="1" w:lastRow="0" w:firstColumn="1" w:lastColumn="0" w:noHBand="0" w:noVBand="1"/>
      </w:tblPr>
      <w:tblGrid>
        <w:gridCol w:w="569"/>
        <w:gridCol w:w="835"/>
        <w:gridCol w:w="1667"/>
        <w:gridCol w:w="1632"/>
        <w:gridCol w:w="1701"/>
        <w:gridCol w:w="1701"/>
        <w:gridCol w:w="1559"/>
        <w:gridCol w:w="1418"/>
        <w:gridCol w:w="1692"/>
      </w:tblGrid>
      <w:tr w:rsidR="004F3AD3" w:rsidRPr="003B6302" w:rsidTr="00145906">
        <w:trPr>
          <w:cnfStyle w:val="100000000000" w:firstRow="1" w:lastRow="0" w:firstColumn="0" w:lastColumn="0" w:oddVBand="0" w:evenVBand="0" w:oddHBand="0" w:evenHBand="0" w:firstRowFirstColumn="0" w:firstRowLastColumn="0" w:lastRowFirstColumn="0" w:lastRowLastColumn="0"/>
          <w:trHeight w:val="480"/>
        </w:trPr>
        <w:tc>
          <w:tcPr>
            <w:tcW w:w="12774" w:type="dxa"/>
            <w:gridSpan w:val="9"/>
            <w:tcBorders>
              <w:top w:val="double" w:sz="4" w:space="0" w:color="auto"/>
              <w:left w:val="double" w:sz="4" w:space="0" w:color="auto"/>
              <w:bottom w:val="double" w:sz="4" w:space="0" w:color="auto"/>
              <w:right w:val="double" w:sz="4" w:space="0" w:color="auto"/>
            </w:tcBorders>
          </w:tcPr>
          <w:p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מעטפה 4</w:t>
            </w:r>
            <w:r w:rsidRPr="009638B4">
              <w:rPr>
                <w:rFonts w:ascii="Arial" w:hAnsi="Arial" w:cs="David"/>
                <w:b/>
                <w:bCs/>
                <w:sz w:val="16"/>
                <w:szCs w:val="16"/>
                <w:lang w:eastAsia="en-US"/>
              </w:rPr>
              <w:t>A</w:t>
            </w:r>
            <w:r w:rsidRPr="009638B4">
              <w:rPr>
                <w:rFonts w:ascii="Arial" w:hAnsi="Arial" w:cs="David"/>
                <w:b/>
                <w:bCs/>
                <w:sz w:val="16"/>
                <w:szCs w:val="16"/>
                <w:rtl/>
                <w:lang w:eastAsia="en-US"/>
              </w:rPr>
              <w:t xml:space="preserve"> עד 30 דפים</w:t>
            </w:r>
          </w:p>
        </w:tc>
      </w:tr>
      <w:tr w:rsidR="009638B4" w:rsidTr="00145906">
        <w:trPr>
          <w:trHeight w:val="1163"/>
        </w:trPr>
        <w:tc>
          <w:tcPr>
            <w:tcW w:w="3071" w:type="dxa"/>
            <w:gridSpan w:val="3"/>
            <w:vMerge w:val="restart"/>
            <w:tcBorders>
              <w:top w:val="double" w:sz="4" w:space="0" w:color="auto"/>
              <w:left w:val="double" w:sz="4" w:space="0" w:color="auto"/>
              <w:right w:val="double" w:sz="4" w:space="0" w:color="auto"/>
            </w:tcBorders>
            <w:shd w:val="clear" w:color="auto" w:fill="B8CCE4" w:themeFill="accent1" w:themeFillTint="66"/>
            <w:hideMark/>
          </w:tcPr>
          <w:p w:rsidR="004F3AD3" w:rsidRPr="009638B4" w:rsidRDefault="004F3AD3" w:rsidP="009638B4">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מחירים לפי כמויות וסוגי אגרת פנייה</w:t>
            </w:r>
          </w:p>
          <w:p w:rsidR="004F3AD3" w:rsidRPr="009638B4" w:rsidRDefault="004F3AD3" w:rsidP="009638B4">
            <w:pPr>
              <w:spacing w:line="360" w:lineRule="auto"/>
              <w:jc w:val="center"/>
              <w:rPr>
                <w:rFonts w:ascii="Arial" w:hAnsi="Arial" w:cs="David"/>
                <w:b/>
                <w:bCs/>
                <w:sz w:val="16"/>
                <w:szCs w:val="16"/>
                <w:rtl/>
                <w:lang w:eastAsia="en-US"/>
              </w:rPr>
            </w:pPr>
          </w:p>
        </w:tc>
        <w:tc>
          <w:tcPr>
            <w:tcW w:w="3333"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tcPr>
          <w:p w:rsidR="004F3AD3" w:rsidRPr="009638B4" w:rsidRDefault="004F3AD3" w:rsidP="009638B4">
            <w:pPr>
              <w:spacing w:line="360" w:lineRule="auto"/>
              <w:jc w:val="center"/>
              <w:rPr>
                <w:rFonts w:ascii="Arial" w:hAnsi="Arial" w:cs="David"/>
                <w:b/>
                <w:bCs/>
                <w:sz w:val="16"/>
                <w:szCs w:val="16"/>
                <w:rtl/>
                <w:lang w:eastAsia="en-US"/>
              </w:rPr>
            </w:pPr>
            <w:proofErr w:type="spellStart"/>
            <w:r w:rsidRPr="009638B4">
              <w:rPr>
                <w:rFonts w:ascii="Arial" w:hAnsi="Arial" w:cs="David"/>
                <w:b/>
                <w:bCs/>
                <w:sz w:val="16"/>
                <w:szCs w:val="16"/>
                <w:rtl/>
                <w:lang w:eastAsia="en-US"/>
              </w:rPr>
              <w:t>מעטפה+דף</w:t>
            </w:r>
            <w:proofErr w:type="spellEnd"/>
            <w:r w:rsidRPr="009638B4">
              <w:rPr>
                <w:rFonts w:ascii="Arial" w:hAnsi="Arial" w:cs="David"/>
                <w:b/>
                <w:bCs/>
                <w:sz w:val="16"/>
                <w:szCs w:val="16"/>
                <w:rtl/>
                <w:lang w:eastAsia="en-US"/>
              </w:rPr>
              <w:t xml:space="preserve"> מוביל (אגרת פנייה) בפרוצס דו צדדי הכולל עיטוף (בהתאם למפרט)</w:t>
            </w:r>
          </w:p>
          <w:p w:rsidR="004F3AD3" w:rsidRPr="009638B4" w:rsidRDefault="004F3AD3" w:rsidP="009638B4">
            <w:pPr>
              <w:spacing w:line="360" w:lineRule="auto"/>
              <w:jc w:val="center"/>
              <w:rPr>
                <w:rFonts w:ascii="Arial" w:hAnsi="Arial" w:cs="David"/>
                <w:b/>
                <w:bCs/>
                <w:sz w:val="16"/>
                <w:szCs w:val="16"/>
                <w:rtl/>
                <w:lang w:eastAsia="en-US"/>
              </w:rPr>
            </w:pPr>
          </w:p>
          <w:p w:rsidR="004F3AD3" w:rsidRPr="009638B4" w:rsidRDefault="004F3AD3" w:rsidP="009638B4">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מחיר ליחידה בודדת</w:t>
            </w:r>
          </w:p>
        </w:tc>
        <w:tc>
          <w:tcPr>
            <w:tcW w:w="3260"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tcPr>
          <w:p w:rsidR="004F3AD3" w:rsidRPr="009638B4" w:rsidRDefault="004F3AD3" w:rsidP="009638B4">
            <w:pPr>
              <w:spacing w:line="360" w:lineRule="auto"/>
              <w:jc w:val="center"/>
              <w:rPr>
                <w:rFonts w:ascii="Arial" w:hAnsi="Arial" w:cs="David"/>
                <w:b/>
                <w:bCs/>
                <w:sz w:val="16"/>
                <w:szCs w:val="16"/>
                <w:rtl/>
                <w:lang w:eastAsia="en-US"/>
              </w:rPr>
            </w:pPr>
            <w:r w:rsidRPr="009638B4">
              <w:rPr>
                <w:rFonts w:ascii="Arial" w:hAnsi="Arial" w:cs="David"/>
                <w:b/>
                <w:bCs/>
                <w:sz w:val="16"/>
                <w:szCs w:val="16"/>
                <w:rtl/>
                <w:lang w:eastAsia="en-US"/>
              </w:rPr>
              <w:t xml:space="preserve">דף  גלישה </w:t>
            </w:r>
            <w:r w:rsidRPr="009638B4">
              <w:rPr>
                <w:rFonts w:ascii="Arial" w:hAnsi="Arial" w:cs="David" w:hint="eastAsia"/>
                <w:b/>
                <w:bCs/>
                <w:sz w:val="16"/>
                <w:szCs w:val="16"/>
                <w:rtl/>
                <w:lang w:eastAsia="en-US"/>
              </w:rPr>
              <w:t>נוסף</w:t>
            </w:r>
            <w:r w:rsidRPr="009638B4">
              <w:rPr>
                <w:rFonts w:ascii="Arial" w:hAnsi="Arial" w:cs="David"/>
                <w:b/>
                <w:bCs/>
                <w:sz w:val="16"/>
                <w:szCs w:val="16"/>
                <w:rtl/>
                <w:lang w:eastAsia="en-US"/>
              </w:rPr>
              <w:t xml:space="preserve"> בפרוצס הכולל עיטוף (בהתאם למפרט)</w:t>
            </w:r>
          </w:p>
          <w:p w:rsidR="004F3AD3" w:rsidRPr="009638B4" w:rsidRDefault="004F3AD3" w:rsidP="009638B4">
            <w:pPr>
              <w:spacing w:line="360" w:lineRule="auto"/>
              <w:jc w:val="center"/>
              <w:rPr>
                <w:rFonts w:ascii="Arial" w:hAnsi="Arial" w:cs="David"/>
                <w:b/>
                <w:bCs/>
                <w:sz w:val="16"/>
                <w:szCs w:val="16"/>
                <w:rtl/>
                <w:lang w:eastAsia="en-US"/>
              </w:rPr>
            </w:pPr>
          </w:p>
          <w:p w:rsidR="004F3AD3" w:rsidRPr="009638B4" w:rsidRDefault="004F3AD3" w:rsidP="009638B4">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מחיר ליחידה בודדת</w:t>
            </w:r>
          </w:p>
        </w:tc>
        <w:tc>
          <w:tcPr>
            <w:tcW w:w="3110"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tcPr>
          <w:p w:rsidR="004F3AD3" w:rsidRPr="009638B4" w:rsidRDefault="004F3AD3" w:rsidP="009638B4">
            <w:pPr>
              <w:spacing w:line="360" w:lineRule="auto"/>
              <w:jc w:val="center"/>
              <w:rPr>
                <w:rFonts w:ascii="Arial" w:hAnsi="Arial" w:cs="David"/>
                <w:b/>
                <w:bCs/>
                <w:sz w:val="16"/>
                <w:szCs w:val="16"/>
                <w:lang w:eastAsia="en-US"/>
              </w:rPr>
            </w:pPr>
            <w:proofErr w:type="spellStart"/>
            <w:r w:rsidRPr="009638B4">
              <w:rPr>
                <w:rFonts w:ascii="Arial" w:hAnsi="Arial" w:cs="David"/>
                <w:b/>
                <w:bCs/>
                <w:sz w:val="16"/>
                <w:szCs w:val="16"/>
                <w:rtl/>
                <w:lang w:eastAsia="en-US"/>
              </w:rPr>
              <w:t>אינסרט</w:t>
            </w:r>
            <w:proofErr w:type="spellEnd"/>
            <w:r w:rsidRPr="009638B4">
              <w:rPr>
                <w:rFonts w:ascii="Arial" w:hAnsi="Arial" w:cs="David"/>
                <w:b/>
                <w:bCs/>
                <w:sz w:val="16"/>
                <w:szCs w:val="16"/>
                <w:rtl/>
                <w:lang w:eastAsia="en-US"/>
              </w:rPr>
              <w:t xml:space="preserve">  נוסף בפרוצס   שמודפס על ידכם (הספק) הכולל עיטוף (בהתאם למפרט)</w:t>
            </w:r>
          </w:p>
          <w:p w:rsidR="004F3AD3" w:rsidRPr="009638B4" w:rsidRDefault="004F3AD3" w:rsidP="009638B4">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מחיר ליחידה בודדת</w:t>
            </w:r>
          </w:p>
        </w:tc>
      </w:tr>
      <w:tr w:rsidR="00145906" w:rsidTr="00145906">
        <w:trPr>
          <w:trHeight w:val="374"/>
        </w:trPr>
        <w:tc>
          <w:tcPr>
            <w:tcW w:w="3071" w:type="dxa"/>
            <w:gridSpan w:val="3"/>
            <w:vMerge/>
            <w:tcBorders>
              <w:left w:val="double" w:sz="4" w:space="0" w:color="auto"/>
              <w:right w:val="double" w:sz="4" w:space="0" w:color="auto"/>
            </w:tcBorders>
            <w:shd w:val="clear" w:color="auto" w:fill="B8CCE4" w:themeFill="accent1" w:themeFillTint="66"/>
          </w:tcPr>
          <w:p w:rsidR="004F3AD3" w:rsidRPr="009638B4" w:rsidRDefault="004F3AD3" w:rsidP="00DC5C52">
            <w:pPr>
              <w:spacing w:line="360" w:lineRule="auto"/>
              <w:jc w:val="center"/>
              <w:rPr>
                <w:rFonts w:ascii="Arial" w:hAnsi="Arial" w:cs="David"/>
                <w:b/>
                <w:bCs/>
                <w:sz w:val="16"/>
                <w:szCs w:val="16"/>
                <w:rtl/>
                <w:lang w:eastAsia="en-US"/>
              </w:rPr>
            </w:pPr>
          </w:p>
        </w:tc>
        <w:tc>
          <w:tcPr>
            <w:tcW w:w="1632" w:type="dxa"/>
            <w:tcBorders>
              <w:top w:val="double" w:sz="4" w:space="0" w:color="auto"/>
              <w:left w:val="double" w:sz="4" w:space="0" w:color="auto"/>
              <w:right w:val="double" w:sz="4" w:space="0" w:color="auto"/>
            </w:tcBorders>
            <w:shd w:val="clear" w:color="auto" w:fill="B8CCE4" w:themeFill="accent1" w:themeFillTint="66"/>
          </w:tcPr>
          <w:p w:rsidR="004F3AD3" w:rsidRPr="009638B4" w:rsidRDefault="004F3AD3" w:rsidP="00DC5C52">
            <w:pPr>
              <w:spacing w:line="360" w:lineRule="auto"/>
              <w:jc w:val="center"/>
              <w:rPr>
                <w:rFonts w:ascii="Arial" w:hAnsi="Arial" w:cs="David"/>
                <w:b/>
                <w:bCs/>
                <w:sz w:val="16"/>
                <w:szCs w:val="16"/>
                <w:rtl/>
                <w:lang w:eastAsia="en-US"/>
              </w:rPr>
            </w:pPr>
            <w:r w:rsidRPr="009638B4">
              <w:rPr>
                <w:rFonts w:ascii="Arial" w:hAnsi="Arial" w:cs="David"/>
                <w:b/>
                <w:bCs/>
                <w:sz w:val="16"/>
                <w:szCs w:val="16"/>
                <w:rtl/>
                <w:lang w:eastAsia="en-US"/>
              </w:rPr>
              <w:t xml:space="preserve">דף מוביל חד </w:t>
            </w:r>
            <w:proofErr w:type="spellStart"/>
            <w:r w:rsidRPr="009638B4">
              <w:rPr>
                <w:rFonts w:ascii="Arial" w:hAnsi="Arial" w:cs="David"/>
                <w:b/>
                <w:bCs/>
                <w:sz w:val="16"/>
                <w:szCs w:val="16"/>
                <w:rtl/>
                <w:lang w:eastAsia="en-US"/>
              </w:rPr>
              <w:t>צידי</w:t>
            </w:r>
            <w:proofErr w:type="spellEnd"/>
          </w:p>
        </w:tc>
        <w:tc>
          <w:tcPr>
            <w:tcW w:w="1701" w:type="dxa"/>
            <w:tcBorders>
              <w:top w:val="double" w:sz="4" w:space="0" w:color="auto"/>
              <w:left w:val="double" w:sz="4" w:space="0" w:color="auto"/>
              <w:right w:val="double" w:sz="4" w:space="0" w:color="auto"/>
            </w:tcBorders>
            <w:shd w:val="clear" w:color="auto" w:fill="B8CCE4" w:themeFill="accent1" w:themeFillTint="66"/>
            <w:hideMark/>
          </w:tcPr>
          <w:p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דף מוביל דו צדדי</w:t>
            </w:r>
          </w:p>
        </w:tc>
        <w:tc>
          <w:tcPr>
            <w:tcW w:w="1701" w:type="dxa"/>
            <w:tcBorders>
              <w:top w:val="double" w:sz="4" w:space="0" w:color="auto"/>
              <w:left w:val="double" w:sz="4" w:space="0" w:color="auto"/>
              <w:right w:val="double" w:sz="4" w:space="0" w:color="auto"/>
            </w:tcBorders>
            <w:shd w:val="clear" w:color="auto" w:fill="B8CCE4" w:themeFill="accent1" w:themeFillTint="66"/>
            <w:hideMark/>
          </w:tcPr>
          <w:p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 xml:space="preserve">חד </w:t>
            </w:r>
            <w:proofErr w:type="spellStart"/>
            <w:r w:rsidRPr="009638B4">
              <w:rPr>
                <w:rFonts w:ascii="Arial" w:hAnsi="Arial" w:cs="David"/>
                <w:b/>
                <w:bCs/>
                <w:sz w:val="16"/>
                <w:szCs w:val="16"/>
                <w:rtl/>
                <w:lang w:eastAsia="en-US"/>
              </w:rPr>
              <w:t>צידי</w:t>
            </w:r>
            <w:proofErr w:type="spellEnd"/>
          </w:p>
        </w:tc>
        <w:tc>
          <w:tcPr>
            <w:tcW w:w="1559" w:type="dxa"/>
            <w:tcBorders>
              <w:top w:val="double" w:sz="4" w:space="0" w:color="auto"/>
              <w:left w:val="double" w:sz="4" w:space="0" w:color="auto"/>
              <w:right w:val="double" w:sz="4" w:space="0" w:color="auto"/>
            </w:tcBorders>
            <w:shd w:val="clear" w:color="auto" w:fill="B8CCE4" w:themeFill="accent1" w:themeFillTint="66"/>
            <w:hideMark/>
          </w:tcPr>
          <w:p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 xml:space="preserve">דו </w:t>
            </w:r>
            <w:proofErr w:type="spellStart"/>
            <w:r w:rsidRPr="009638B4">
              <w:rPr>
                <w:rFonts w:ascii="Arial" w:hAnsi="Arial" w:cs="David"/>
                <w:b/>
                <w:bCs/>
                <w:sz w:val="16"/>
                <w:szCs w:val="16"/>
                <w:rtl/>
                <w:lang w:eastAsia="en-US"/>
              </w:rPr>
              <w:t>צידי</w:t>
            </w:r>
            <w:proofErr w:type="spellEnd"/>
          </w:p>
        </w:tc>
        <w:tc>
          <w:tcPr>
            <w:tcW w:w="1418" w:type="dxa"/>
            <w:tcBorders>
              <w:top w:val="double" w:sz="4" w:space="0" w:color="auto"/>
              <w:left w:val="double" w:sz="4" w:space="0" w:color="auto"/>
              <w:right w:val="double" w:sz="4" w:space="0" w:color="auto"/>
            </w:tcBorders>
            <w:shd w:val="clear" w:color="auto" w:fill="B8CCE4" w:themeFill="accent1" w:themeFillTint="66"/>
            <w:hideMark/>
          </w:tcPr>
          <w:p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 xml:space="preserve">חד </w:t>
            </w:r>
            <w:proofErr w:type="spellStart"/>
            <w:r w:rsidRPr="009638B4">
              <w:rPr>
                <w:rFonts w:ascii="Arial" w:hAnsi="Arial" w:cs="David"/>
                <w:b/>
                <w:bCs/>
                <w:sz w:val="16"/>
                <w:szCs w:val="16"/>
                <w:rtl/>
                <w:lang w:eastAsia="en-US"/>
              </w:rPr>
              <w:t>צידי</w:t>
            </w:r>
            <w:proofErr w:type="spellEnd"/>
          </w:p>
        </w:tc>
        <w:tc>
          <w:tcPr>
            <w:tcW w:w="1692" w:type="dxa"/>
            <w:tcBorders>
              <w:top w:val="double" w:sz="4" w:space="0" w:color="auto"/>
              <w:left w:val="double" w:sz="4" w:space="0" w:color="auto"/>
              <w:right w:val="double" w:sz="4" w:space="0" w:color="auto"/>
            </w:tcBorders>
            <w:shd w:val="clear" w:color="auto" w:fill="B8CCE4" w:themeFill="accent1" w:themeFillTint="66"/>
            <w:hideMark/>
          </w:tcPr>
          <w:p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 xml:space="preserve">דו </w:t>
            </w:r>
            <w:proofErr w:type="spellStart"/>
            <w:r w:rsidRPr="009638B4">
              <w:rPr>
                <w:rFonts w:ascii="Arial" w:hAnsi="Arial" w:cs="David"/>
                <w:b/>
                <w:bCs/>
                <w:sz w:val="16"/>
                <w:szCs w:val="16"/>
                <w:rtl/>
                <w:lang w:eastAsia="en-US"/>
              </w:rPr>
              <w:t>צידי</w:t>
            </w:r>
            <w:proofErr w:type="spellEnd"/>
          </w:p>
        </w:tc>
      </w:tr>
      <w:tr w:rsidR="004F3AD3" w:rsidTr="00145906">
        <w:trPr>
          <w:trHeight w:val="514"/>
        </w:trPr>
        <w:tc>
          <w:tcPr>
            <w:tcW w:w="569" w:type="dxa"/>
            <w:tcBorders>
              <w:top w:val="double" w:sz="4" w:space="0" w:color="auto"/>
              <w:left w:val="double" w:sz="4" w:space="0" w:color="auto"/>
              <w:bottom w:val="double" w:sz="4" w:space="0" w:color="auto"/>
              <w:right w:val="double" w:sz="4" w:space="0" w:color="auto"/>
            </w:tcBorders>
          </w:tcPr>
          <w:p w:rsidR="00DC5C52" w:rsidRDefault="00DC5C52" w:rsidP="00DC5C52">
            <w:pPr>
              <w:spacing w:line="360" w:lineRule="auto"/>
              <w:rPr>
                <w:rFonts w:ascii="Arial" w:hAnsi="Arial" w:cs="David"/>
                <w:b/>
                <w:bCs/>
                <w:sz w:val="24"/>
                <w:szCs w:val="24"/>
                <w:lang w:eastAsia="en-US"/>
              </w:rPr>
            </w:pPr>
          </w:p>
        </w:tc>
        <w:tc>
          <w:tcPr>
            <w:tcW w:w="2502" w:type="dxa"/>
            <w:gridSpan w:val="2"/>
            <w:tcBorders>
              <w:top w:val="double" w:sz="4" w:space="0" w:color="auto"/>
              <w:left w:val="double" w:sz="4" w:space="0" w:color="auto"/>
              <w:bottom w:val="double" w:sz="4" w:space="0" w:color="auto"/>
              <w:right w:val="double" w:sz="4" w:space="0" w:color="auto"/>
            </w:tcBorders>
          </w:tcPr>
          <w:p w:rsidR="00DC5C52" w:rsidRDefault="00DC5C52" w:rsidP="00DC5C52">
            <w:pPr>
              <w:spacing w:line="360" w:lineRule="auto"/>
              <w:rPr>
                <w:rFonts w:ascii="Arial" w:hAnsi="Arial" w:cs="David"/>
                <w:b/>
                <w:bCs/>
                <w:sz w:val="24"/>
                <w:szCs w:val="24"/>
                <w:rtl/>
                <w:lang w:eastAsia="en-US"/>
              </w:rPr>
            </w:pPr>
          </w:p>
        </w:tc>
        <w:tc>
          <w:tcPr>
            <w:tcW w:w="1632" w:type="dxa"/>
            <w:tcBorders>
              <w:top w:val="double" w:sz="4" w:space="0" w:color="auto"/>
              <w:left w:val="double" w:sz="4" w:space="0" w:color="auto"/>
              <w:bottom w:val="double" w:sz="4" w:space="0" w:color="auto"/>
              <w:right w:val="double" w:sz="4" w:space="0" w:color="auto"/>
            </w:tcBorders>
          </w:tcPr>
          <w:p w:rsidR="00DC5C52" w:rsidRDefault="008D78B0" w:rsidP="00AF5747">
            <w:pPr>
              <w:spacing w:line="360" w:lineRule="auto"/>
              <w:jc w:val="center"/>
              <w:rPr>
                <w:rFonts w:ascii="Arial" w:hAnsi="Arial" w:cs="David"/>
                <w:sz w:val="24"/>
                <w:szCs w:val="24"/>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8</m:t>
                    </m:r>
                    <m:ctrlPr>
                      <w:rPr>
                        <w:rFonts w:ascii="Cambria Math" w:eastAsiaTheme="minorHAnsi" w:hAnsi="Cambria Math" w:cstheme="minorBidi"/>
                        <w:i/>
                        <w:sz w:val="22"/>
                        <w:szCs w:val="22"/>
                      </w:rPr>
                    </m:ctrlPr>
                  </m:sub>
                </m:sSub>
              </m:oMath>
            </m:oMathPara>
          </w:p>
        </w:tc>
        <w:tc>
          <w:tcPr>
            <w:tcW w:w="1701" w:type="dxa"/>
            <w:tcBorders>
              <w:top w:val="double" w:sz="4" w:space="0" w:color="auto"/>
              <w:left w:val="double" w:sz="4" w:space="0" w:color="auto"/>
              <w:bottom w:val="double" w:sz="4" w:space="0" w:color="auto"/>
              <w:right w:val="double" w:sz="4" w:space="0" w:color="auto"/>
            </w:tcBorders>
          </w:tcPr>
          <w:p w:rsidR="00DC5C52" w:rsidRDefault="008D78B0" w:rsidP="001D3F02">
            <w:pPr>
              <w:spacing w:line="360" w:lineRule="auto"/>
              <w:jc w:val="center"/>
              <w:rPr>
                <w:rFonts w:ascii="Arial" w:hAnsi="Arial" w:cs="David"/>
                <w:sz w:val="24"/>
                <w:szCs w:val="24"/>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9</m:t>
                    </m:r>
                    <m:ctrlPr>
                      <w:rPr>
                        <w:rFonts w:ascii="Cambria Math" w:eastAsiaTheme="minorHAnsi" w:hAnsi="Cambria Math" w:cstheme="minorBidi"/>
                        <w:i/>
                        <w:sz w:val="22"/>
                        <w:szCs w:val="22"/>
                      </w:rPr>
                    </m:ctrlPr>
                  </m:sub>
                </m:sSub>
              </m:oMath>
            </m:oMathPara>
          </w:p>
        </w:tc>
        <w:tc>
          <w:tcPr>
            <w:tcW w:w="1701" w:type="dxa"/>
            <w:tcBorders>
              <w:top w:val="double" w:sz="4" w:space="0" w:color="auto"/>
              <w:left w:val="double" w:sz="4" w:space="0" w:color="auto"/>
              <w:bottom w:val="double" w:sz="4" w:space="0" w:color="auto"/>
              <w:right w:val="double" w:sz="4" w:space="0" w:color="auto"/>
            </w:tcBorders>
          </w:tcPr>
          <w:p w:rsidR="00DC5C52" w:rsidRDefault="008D78B0" w:rsidP="00B5360F">
            <w:pPr>
              <w:jc w:val="center"/>
              <w:rPr>
                <w:rFonts w:ascii="Arial" w:hAnsi="Arial" w:cs="David"/>
                <w:sz w:val="24"/>
                <w:szCs w:val="24"/>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10</m:t>
                    </m:r>
                    <m:ctrlPr>
                      <w:rPr>
                        <w:rFonts w:ascii="Cambria Math" w:eastAsiaTheme="minorHAnsi" w:hAnsi="Cambria Math" w:cstheme="minorBidi"/>
                        <w:i/>
                        <w:sz w:val="22"/>
                        <w:szCs w:val="22"/>
                      </w:rPr>
                    </m:ctrlPr>
                  </m:sub>
                </m:sSub>
              </m:oMath>
            </m:oMathPara>
          </w:p>
        </w:tc>
        <w:tc>
          <w:tcPr>
            <w:tcW w:w="1559" w:type="dxa"/>
            <w:tcBorders>
              <w:top w:val="double" w:sz="4" w:space="0" w:color="auto"/>
              <w:left w:val="double" w:sz="4" w:space="0" w:color="auto"/>
              <w:bottom w:val="double" w:sz="4" w:space="0" w:color="auto"/>
              <w:right w:val="double" w:sz="4" w:space="0" w:color="auto"/>
            </w:tcBorders>
          </w:tcPr>
          <w:p w:rsidR="00DC5C52" w:rsidRDefault="008D78B0" w:rsidP="009638B4">
            <w:pPr>
              <w:jc w:val="center"/>
              <w:rPr>
                <w:rFonts w:ascii="Arial" w:hAnsi="Arial" w:cs="David"/>
                <w:sz w:val="24"/>
                <w:szCs w:val="24"/>
                <w:rtl/>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11</m:t>
                    </m:r>
                    <m:ctrlPr>
                      <w:rPr>
                        <w:rFonts w:ascii="Cambria Math" w:eastAsiaTheme="minorHAnsi" w:hAnsi="Cambria Math" w:cstheme="minorBidi"/>
                        <w:i/>
                        <w:sz w:val="22"/>
                        <w:szCs w:val="22"/>
                      </w:rPr>
                    </m:ctrlPr>
                  </m:sub>
                </m:sSub>
              </m:oMath>
            </m:oMathPara>
          </w:p>
        </w:tc>
        <w:tc>
          <w:tcPr>
            <w:tcW w:w="1418" w:type="dxa"/>
            <w:tcBorders>
              <w:top w:val="double" w:sz="4" w:space="0" w:color="auto"/>
              <w:left w:val="double" w:sz="4" w:space="0" w:color="auto"/>
              <w:bottom w:val="double" w:sz="4" w:space="0" w:color="auto"/>
              <w:right w:val="double" w:sz="4" w:space="0" w:color="auto"/>
            </w:tcBorders>
          </w:tcPr>
          <w:p w:rsidR="00DC5C52" w:rsidRDefault="008D78B0" w:rsidP="009638B4">
            <w:pPr>
              <w:spacing w:line="360" w:lineRule="auto"/>
              <w:jc w:val="center"/>
              <w:rPr>
                <w:rFonts w:ascii="Arial" w:hAnsi="Arial" w:cs="David"/>
                <w:sz w:val="24"/>
                <w:szCs w:val="24"/>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12</m:t>
                    </m:r>
                    <m:ctrlPr>
                      <w:rPr>
                        <w:rFonts w:ascii="Cambria Math" w:eastAsiaTheme="minorHAnsi" w:hAnsi="Cambria Math" w:cstheme="minorBidi"/>
                        <w:i/>
                        <w:sz w:val="22"/>
                        <w:szCs w:val="22"/>
                      </w:rPr>
                    </m:ctrlPr>
                  </m:sub>
                </m:sSub>
              </m:oMath>
            </m:oMathPara>
          </w:p>
        </w:tc>
        <w:tc>
          <w:tcPr>
            <w:tcW w:w="1692" w:type="dxa"/>
            <w:tcBorders>
              <w:top w:val="double" w:sz="4" w:space="0" w:color="auto"/>
              <w:left w:val="double" w:sz="4" w:space="0" w:color="auto"/>
              <w:bottom w:val="double" w:sz="4" w:space="0" w:color="auto"/>
              <w:right w:val="double" w:sz="4" w:space="0" w:color="auto"/>
            </w:tcBorders>
          </w:tcPr>
          <w:p w:rsidR="00DC5C52" w:rsidRDefault="008D78B0" w:rsidP="009638B4">
            <w:pPr>
              <w:spacing w:line="360" w:lineRule="auto"/>
              <w:jc w:val="center"/>
              <w:rPr>
                <w:rFonts w:ascii="Arial" w:hAnsi="Arial" w:cs="David"/>
                <w:sz w:val="24"/>
                <w:szCs w:val="24"/>
                <w:rtl/>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13</m:t>
                    </m:r>
                    <m:ctrlPr>
                      <w:rPr>
                        <w:rFonts w:ascii="Cambria Math" w:eastAsiaTheme="minorHAnsi" w:hAnsi="Cambria Math" w:cstheme="minorBidi"/>
                        <w:i/>
                        <w:sz w:val="22"/>
                        <w:szCs w:val="22"/>
                      </w:rPr>
                    </m:ctrlPr>
                  </m:sub>
                </m:sSub>
              </m:oMath>
            </m:oMathPara>
          </w:p>
        </w:tc>
      </w:tr>
      <w:tr w:rsidR="009638B4" w:rsidTr="00145906">
        <w:trPr>
          <w:trHeight w:val="144"/>
        </w:trPr>
        <w:tc>
          <w:tcPr>
            <w:tcW w:w="569"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bookmarkStart w:id="192" w:name="_Hlk170836678"/>
            <w:r w:rsidRPr="001F7580">
              <w:rPr>
                <w:rFonts w:ascii="Arial" w:hAnsi="Arial" w:cs="David"/>
                <w:b/>
                <w:bCs/>
                <w:sz w:val="16"/>
                <w:szCs w:val="16"/>
                <w:lang w:eastAsia="en-US"/>
              </w:rPr>
              <w:t>E</w:t>
            </w:r>
          </w:p>
        </w:tc>
        <w:tc>
          <w:tcPr>
            <w:tcW w:w="835" w:type="dxa"/>
            <w:vMerge w:val="restart"/>
            <w:tcBorders>
              <w:top w:val="double" w:sz="4" w:space="0" w:color="auto"/>
              <w:left w:val="double" w:sz="4" w:space="0" w:color="auto"/>
              <w:right w:val="double" w:sz="4" w:space="0" w:color="auto"/>
            </w:tcBorders>
            <w:vAlign w:val="center"/>
            <w:hideMark/>
          </w:tcPr>
          <w:p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1-1000</w:t>
            </w: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1.44 ש"ח</w:t>
            </w:r>
          </w:p>
        </w:tc>
        <w:tc>
          <w:tcPr>
            <w:tcW w:w="1701"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1.51 ש"ח</w:t>
            </w:r>
          </w:p>
        </w:tc>
        <w:tc>
          <w:tcPr>
            <w:tcW w:w="1701" w:type="dxa"/>
            <w:tcBorders>
              <w:top w:val="double" w:sz="4" w:space="0" w:color="auto"/>
              <w:left w:val="double" w:sz="4" w:space="0" w:color="auto"/>
              <w:right w:val="double" w:sz="4" w:space="0" w:color="auto"/>
            </w:tcBorders>
          </w:tcPr>
          <w:p w:rsidR="005217DD" w:rsidRPr="00145906" w:rsidRDefault="005217DD" w:rsidP="005217DD">
            <w:pPr>
              <w:jc w:val="center"/>
              <w:rPr>
                <w:rFonts w:ascii="Arial" w:hAnsi="Arial" w:cs="David"/>
                <w:sz w:val="22"/>
                <w:szCs w:val="22"/>
                <w:lang w:eastAsia="en-US"/>
              </w:rPr>
            </w:pPr>
            <w:r w:rsidRPr="00145906">
              <w:rPr>
                <w:rFonts w:ascii="Arial" w:hAnsi="Arial" w:cs="David" w:hint="cs"/>
                <w:sz w:val="22"/>
                <w:szCs w:val="22"/>
                <w:rtl/>
                <w:lang w:eastAsia="en-US"/>
              </w:rPr>
              <w:t>0.55 ש"ח</w:t>
            </w:r>
          </w:p>
        </w:tc>
        <w:tc>
          <w:tcPr>
            <w:tcW w:w="1559" w:type="dxa"/>
            <w:tcBorders>
              <w:top w:val="double" w:sz="4" w:space="0" w:color="auto"/>
              <w:left w:val="double" w:sz="4" w:space="0" w:color="auto"/>
              <w:right w:val="double" w:sz="4" w:space="0" w:color="auto"/>
            </w:tcBorders>
          </w:tcPr>
          <w:p w:rsidR="005217DD" w:rsidRPr="00145906" w:rsidRDefault="005217DD" w:rsidP="005217DD">
            <w:pPr>
              <w:jc w:val="center"/>
              <w:rPr>
                <w:rFonts w:ascii="Arial" w:hAnsi="Arial" w:cs="David"/>
                <w:sz w:val="22"/>
                <w:szCs w:val="22"/>
                <w:lang w:eastAsia="en-US"/>
              </w:rPr>
            </w:pPr>
            <w:r w:rsidRPr="00145906">
              <w:rPr>
                <w:rFonts w:ascii="Arial" w:hAnsi="Arial" w:cs="David" w:hint="cs"/>
                <w:sz w:val="22"/>
                <w:szCs w:val="22"/>
                <w:rtl/>
                <w:lang w:eastAsia="en-US"/>
              </w:rPr>
              <w:t>0.62 ש"ח</w:t>
            </w:r>
          </w:p>
        </w:tc>
        <w:tc>
          <w:tcPr>
            <w:tcW w:w="1418"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0.61 ש"ח</w:t>
            </w:r>
          </w:p>
        </w:tc>
        <w:tc>
          <w:tcPr>
            <w:tcW w:w="169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0.72 ש"ח</w:t>
            </w:r>
          </w:p>
        </w:tc>
      </w:tr>
      <w:tr w:rsidR="009638B4" w:rsidTr="00145906">
        <w:trPr>
          <w:trHeight w:val="144"/>
        </w:trPr>
        <w:tc>
          <w:tcPr>
            <w:tcW w:w="569"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vAlign w:val="bottom"/>
          </w:tcPr>
          <w:p w:rsidR="005217DD" w:rsidRPr="00145906" w:rsidRDefault="005217DD" w:rsidP="005217DD">
            <w:pPr>
              <w:jc w:val="center"/>
              <w:rPr>
                <w:rFonts w:ascii="Arial" w:hAnsi="Arial" w:cs="David"/>
                <w:sz w:val="22"/>
                <w:szCs w:val="22"/>
                <w:lang w:eastAsia="en-US"/>
              </w:rPr>
            </w:pPr>
          </w:p>
        </w:tc>
        <w:tc>
          <w:tcPr>
            <w:tcW w:w="1559" w:type="dxa"/>
            <w:tcBorders>
              <w:left w:val="double" w:sz="4" w:space="0" w:color="auto"/>
              <w:bottom w:val="double" w:sz="4" w:space="0" w:color="auto"/>
              <w:right w:val="double" w:sz="4" w:space="0" w:color="auto"/>
            </w:tcBorders>
            <w:vAlign w:val="bottom"/>
          </w:tcPr>
          <w:p w:rsidR="005217DD" w:rsidRPr="00145906" w:rsidRDefault="005217DD" w:rsidP="005217DD">
            <w:pPr>
              <w:jc w:val="center"/>
              <w:rPr>
                <w:rFonts w:ascii="Arial" w:hAnsi="Arial" w:cs="David"/>
                <w:sz w:val="22"/>
                <w:szCs w:val="22"/>
                <w:lang w:eastAsia="en-US"/>
              </w:rPr>
            </w:pPr>
          </w:p>
        </w:tc>
        <w:tc>
          <w:tcPr>
            <w:tcW w:w="1418"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692"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r>
      <w:tr w:rsidR="009638B4" w:rsidTr="00145906">
        <w:trPr>
          <w:trHeight w:val="144"/>
        </w:trPr>
        <w:tc>
          <w:tcPr>
            <w:tcW w:w="569"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F</w:t>
            </w:r>
          </w:p>
        </w:tc>
        <w:tc>
          <w:tcPr>
            <w:tcW w:w="835" w:type="dxa"/>
            <w:vMerge w:val="restart"/>
            <w:tcBorders>
              <w:top w:val="double" w:sz="4" w:space="0" w:color="auto"/>
              <w:left w:val="double" w:sz="4" w:space="0" w:color="auto"/>
              <w:right w:val="double" w:sz="4" w:space="0" w:color="auto"/>
            </w:tcBorders>
            <w:vAlign w:val="center"/>
            <w:hideMark/>
          </w:tcPr>
          <w:p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1-5,000</w:t>
            </w: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1.36 ש"ח</w:t>
            </w:r>
          </w:p>
        </w:tc>
        <w:tc>
          <w:tcPr>
            <w:tcW w:w="1701"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1.43 ש"ח</w:t>
            </w:r>
          </w:p>
        </w:tc>
        <w:tc>
          <w:tcPr>
            <w:tcW w:w="1701"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0.47 ש"ח</w:t>
            </w:r>
          </w:p>
        </w:tc>
        <w:tc>
          <w:tcPr>
            <w:tcW w:w="1559"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0.53 ש"ח</w:t>
            </w:r>
          </w:p>
        </w:tc>
        <w:tc>
          <w:tcPr>
            <w:tcW w:w="1418"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0.48 ש"ח</w:t>
            </w:r>
          </w:p>
        </w:tc>
        <w:tc>
          <w:tcPr>
            <w:tcW w:w="169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0.58 ש"ח</w:t>
            </w:r>
          </w:p>
        </w:tc>
      </w:tr>
      <w:tr w:rsidR="009638B4" w:rsidTr="00145906">
        <w:trPr>
          <w:trHeight w:val="144"/>
        </w:trPr>
        <w:tc>
          <w:tcPr>
            <w:tcW w:w="569"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559"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418"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692"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r>
      <w:tr w:rsidR="009638B4" w:rsidTr="00145906">
        <w:trPr>
          <w:trHeight w:val="144"/>
        </w:trPr>
        <w:tc>
          <w:tcPr>
            <w:tcW w:w="569"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G</w:t>
            </w:r>
          </w:p>
        </w:tc>
        <w:tc>
          <w:tcPr>
            <w:tcW w:w="835" w:type="dxa"/>
            <w:vMerge w:val="restart"/>
            <w:tcBorders>
              <w:top w:val="double" w:sz="4" w:space="0" w:color="auto"/>
              <w:left w:val="double" w:sz="4" w:space="0" w:color="auto"/>
              <w:right w:val="double" w:sz="4" w:space="0" w:color="auto"/>
            </w:tcBorders>
            <w:vAlign w:val="center"/>
            <w:hideMark/>
          </w:tcPr>
          <w:p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1-10,000</w:t>
            </w: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1.33 ש"ח</w:t>
            </w:r>
          </w:p>
        </w:tc>
        <w:tc>
          <w:tcPr>
            <w:tcW w:w="1701"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1.36 ש"ח</w:t>
            </w:r>
          </w:p>
        </w:tc>
        <w:tc>
          <w:tcPr>
            <w:tcW w:w="1701"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0.38 ש"ח</w:t>
            </w:r>
          </w:p>
        </w:tc>
        <w:tc>
          <w:tcPr>
            <w:tcW w:w="1559"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0.44 ש"ח</w:t>
            </w:r>
          </w:p>
        </w:tc>
        <w:tc>
          <w:tcPr>
            <w:tcW w:w="1418"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0.42 ש"ח</w:t>
            </w:r>
          </w:p>
        </w:tc>
        <w:tc>
          <w:tcPr>
            <w:tcW w:w="169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0.52 ש"ח</w:t>
            </w:r>
          </w:p>
        </w:tc>
      </w:tr>
      <w:tr w:rsidR="009638B4" w:rsidTr="00145906">
        <w:trPr>
          <w:trHeight w:val="144"/>
        </w:trPr>
        <w:tc>
          <w:tcPr>
            <w:tcW w:w="569"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559"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418"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692"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r>
      <w:tr w:rsidR="009638B4" w:rsidTr="00145906">
        <w:trPr>
          <w:trHeight w:val="144"/>
        </w:trPr>
        <w:tc>
          <w:tcPr>
            <w:tcW w:w="569"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H</w:t>
            </w:r>
          </w:p>
        </w:tc>
        <w:tc>
          <w:tcPr>
            <w:tcW w:w="835" w:type="dxa"/>
            <w:vMerge w:val="restart"/>
            <w:tcBorders>
              <w:top w:val="double" w:sz="4" w:space="0" w:color="auto"/>
              <w:left w:val="double" w:sz="4" w:space="0" w:color="auto"/>
              <w:right w:val="double" w:sz="4" w:space="0" w:color="auto"/>
            </w:tcBorders>
            <w:vAlign w:val="center"/>
            <w:hideMark/>
          </w:tcPr>
          <w:p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1-20,000</w:t>
            </w: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1.27 ש"ח</w:t>
            </w:r>
          </w:p>
        </w:tc>
        <w:tc>
          <w:tcPr>
            <w:tcW w:w="1701"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1.31 ש"ח</w:t>
            </w:r>
          </w:p>
        </w:tc>
        <w:tc>
          <w:tcPr>
            <w:tcW w:w="1701"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0.31 ש"ח</w:t>
            </w:r>
          </w:p>
        </w:tc>
        <w:tc>
          <w:tcPr>
            <w:tcW w:w="1559"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0.37 ש"ח</w:t>
            </w:r>
          </w:p>
        </w:tc>
        <w:tc>
          <w:tcPr>
            <w:tcW w:w="1418"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0.35 ש"ח</w:t>
            </w:r>
          </w:p>
        </w:tc>
        <w:tc>
          <w:tcPr>
            <w:tcW w:w="169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0.44 ש"ח</w:t>
            </w:r>
          </w:p>
        </w:tc>
      </w:tr>
      <w:tr w:rsidR="009638B4" w:rsidTr="00145906">
        <w:trPr>
          <w:trHeight w:val="144"/>
        </w:trPr>
        <w:tc>
          <w:tcPr>
            <w:tcW w:w="569" w:type="dxa"/>
            <w:vMerge/>
            <w:tcBorders>
              <w:left w:val="double" w:sz="4" w:space="0" w:color="auto"/>
              <w:bottom w:val="double" w:sz="4" w:space="0" w:color="auto"/>
              <w:right w:val="double" w:sz="4" w:space="0" w:color="auto"/>
            </w:tcBorders>
            <w:vAlign w:val="center"/>
          </w:tcPr>
          <w:p w:rsidR="005217DD" w:rsidRPr="001F7580"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559"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418"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c>
          <w:tcPr>
            <w:tcW w:w="1692"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22"/>
                <w:szCs w:val="22"/>
                <w:lang w:eastAsia="en-US"/>
              </w:rPr>
            </w:pPr>
          </w:p>
        </w:tc>
      </w:tr>
      <w:tr w:rsidR="009638B4" w:rsidTr="00145906">
        <w:trPr>
          <w:trHeight w:val="179"/>
        </w:trPr>
        <w:tc>
          <w:tcPr>
            <w:tcW w:w="569" w:type="dxa"/>
            <w:vMerge w:val="restart"/>
            <w:tcBorders>
              <w:top w:val="double" w:sz="4" w:space="0" w:color="auto"/>
              <w:left w:val="double" w:sz="4" w:space="0" w:color="auto"/>
              <w:right w:val="double" w:sz="4" w:space="0" w:color="auto"/>
            </w:tcBorders>
            <w:vAlign w:val="center"/>
            <w:hideMark/>
          </w:tcPr>
          <w:p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b/>
                <w:bCs/>
                <w:sz w:val="16"/>
                <w:szCs w:val="16"/>
                <w:lang w:eastAsia="en-US"/>
              </w:rPr>
              <w:t>I</w:t>
            </w:r>
          </w:p>
        </w:tc>
        <w:tc>
          <w:tcPr>
            <w:tcW w:w="835" w:type="dxa"/>
            <w:vMerge w:val="restart"/>
            <w:tcBorders>
              <w:top w:val="double" w:sz="4" w:space="0" w:color="auto"/>
              <w:left w:val="double" w:sz="4" w:space="0" w:color="auto"/>
              <w:right w:val="double" w:sz="4" w:space="0" w:color="auto"/>
            </w:tcBorders>
            <w:vAlign w:val="center"/>
            <w:hideMark/>
          </w:tcPr>
          <w:p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1-20,001 ומעלה</w:t>
            </w: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1.00 ש"ח</w:t>
            </w:r>
          </w:p>
        </w:tc>
        <w:tc>
          <w:tcPr>
            <w:tcW w:w="1701"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1.02 ש"ח</w:t>
            </w:r>
          </w:p>
        </w:tc>
        <w:tc>
          <w:tcPr>
            <w:tcW w:w="1701"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0.25 ש"ח</w:t>
            </w:r>
          </w:p>
        </w:tc>
        <w:tc>
          <w:tcPr>
            <w:tcW w:w="1559"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0.30 ש"ח</w:t>
            </w:r>
          </w:p>
        </w:tc>
        <w:tc>
          <w:tcPr>
            <w:tcW w:w="1418"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0.26 ש"ח</w:t>
            </w:r>
          </w:p>
        </w:tc>
        <w:tc>
          <w:tcPr>
            <w:tcW w:w="1692" w:type="dxa"/>
            <w:tcBorders>
              <w:top w:val="double" w:sz="4" w:space="0" w:color="auto"/>
              <w:left w:val="double" w:sz="4" w:space="0" w:color="auto"/>
              <w:right w:val="double" w:sz="4" w:space="0" w:color="auto"/>
            </w:tcBorders>
          </w:tcPr>
          <w:p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0.31 ש"ח</w:t>
            </w:r>
          </w:p>
        </w:tc>
      </w:tr>
      <w:bookmarkEnd w:id="192"/>
      <w:tr w:rsidR="009638B4" w:rsidTr="00145906">
        <w:trPr>
          <w:trHeight w:val="178"/>
        </w:trPr>
        <w:tc>
          <w:tcPr>
            <w:tcW w:w="569" w:type="dxa"/>
            <w:vMerge/>
            <w:tcBorders>
              <w:left w:val="double" w:sz="4" w:space="0" w:color="auto"/>
              <w:bottom w:val="double" w:sz="4" w:space="0" w:color="auto"/>
              <w:right w:val="double" w:sz="4" w:space="0" w:color="auto"/>
            </w:tcBorders>
            <w:vAlign w:val="center"/>
          </w:tcPr>
          <w:p w:rsidR="005217DD" w:rsidRPr="00286461" w:rsidDel="004F3AD3"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18"/>
                <w:szCs w:val="18"/>
                <w:lang w:eastAsia="en-US"/>
              </w:rPr>
            </w:pPr>
          </w:p>
        </w:tc>
        <w:tc>
          <w:tcPr>
            <w:tcW w:w="1701" w:type="dxa"/>
            <w:tcBorders>
              <w:left w:val="double" w:sz="4" w:space="0" w:color="auto"/>
              <w:bottom w:val="double" w:sz="4" w:space="0" w:color="auto"/>
              <w:right w:val="double" w:sz="4" w:space="0" w:color="auto"/>
            </w:tcBorders>
          </w:tcPr>
          <w:p w:rsidR="005217DD" w:rsidRPr="00145906" w:rsidRDefault="005217DD" w:rsidP="005217DD">
            <w:pPr>
              <w:spacing w:line="360" w:lineRule="auto"/>
              <w:jc w:val="center"/>
              <w:rPr>
                <w:rFonts w:ascii="Arial" w:hAnsi="Arial" w:cs="David"/>
                <w:sz w:val="18"/>
                <w:szCs w:val="18"/>
                <w:lang w:eastAsia="en-US"/>
              </w:rPr>
            </w:pPr>
          </w:p>
        </w:tc>
        <w:tc>
          <w:tcPr>
            <w:tcW w:w="1701"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18"/>
                <w:szCs w:val="18"/>
                <w:lang w:eastAsia="en-US"/>
              </w:rPr>
            </w:pPr>
          </w:p>
        </w:tc>
        <w:tc>
          <w:tcPr>
            <w:tcW w:w="1559"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18"/>
                <w:szCs w:val="18"/>
                <w:lang w:eastAsia="en-US"/>
              </w:rPr>
            </w:pPr>
          </w:p>
        </w:tc>
        <w:tc>
          <w:tcPr>
            <w:tcW w:w="1418"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18"/>
                <w:szCs w:val="18"/>
                <w:lang w:eastAsia="en-US"/>
              </w:rPr>
            </w:pPr>
          </w:p>
        </w:tc>
        <w:tc>
          <w:tcPr>
            <w:tcW w:w="1692" w:type="dxa"/>
            <w:tcBorders>
              <w:left w:val="double" w:sz="4" w:space="0" w:color="auto"/>
              <w:bottom w:val="double" w:sz="4" w:space="0" w:color="auto"/>
              <w:right w:val="double" w:sz="4" w:space="0" w:color="auto"/>
            </w:tcBorders>
            <w:vAlign w:val="bottom"/>
          </w:tcPr>
          <w:p w:rsidR="005217DD" w:rsidRPr="00145906" w:rsidRDefault="005217DD" w:rsidP="005217DD">
            <w:pPr>
              <w:spacing w:line="360" w:lineRule="auto"/>
              <w:jc w:val="center"/>
              <w:rPr>
                <w:rFonts w:ascii="Arial" w:hAnsi="Arial" w:cs="David"/>
                <w:sz w:val="18"/>
                <w:szCs w:val="18"/>
                <w:lang w:eastAsia="en-US"/>
              </w:rPr>
            </w:pPr>
          </w:p>
        </w:tc>
      </w:tr>
    </w:tbl>
    <w:p w:rsidR="00B3484A" w:rsidRDefault="00B3484A" w:rsidP="00830B79">
      <w:pPr>
        <w:pStyle w:val="Normal1"/>
        <w:rPr>
          <w:rFonts w:ascii="Arial" w:hAnsi="Arial" w:cs="David"/>
          <w:sz w:val="24"/>
          <w:szCs w:val="24"/>
          <w:rtl/>
        </w:rPr>
      </w:pPr>
    </w:p>
    <w:p w:rsidR="00B3484A" w:rsidRPr="00B3484A" w:rsidRDefault="00B3484A" w:rsidP="00830B79">
      <w:pPr>
        <w:pStyle w:val="Normal1"/>
        <w:rPr>
          <w:rFonts w:ascii="Arial" w:hAnsi="Arial" w:cs="David"/>
          <w:sz w:val="24"/>
          <w:szCs w:val="24"/>
          <w:rtl/>
        </w:rPr>
        <w:sectPr w:rsidR="00B3484A" w:rsidRPr="00B3484A" w:rsidSect="00B3484A">
          <w:endnotePr>
            <w:numFmt w:val="lowerLetter"/>
          </w:endnotePr>
          <w:pgSz w:w="16834" w:h="11909" w:orient="landscape" w:code="9"/>
          <w:pgMar w:top="1134" w:right="1134" w:bottom="1797" w:left="1134" w:header="709" w:footer="743" w:gutter="0"/>
          <w:cols w:space="720"/>
          <w:titlePg/>
          <w:rtlGutter/>
          <w:docGrid w:linePitch="272"/>
        </w:sectPr>
      </w:pPr>
    </w:p>
    <w:p w:rsidR="00B3484A" w:rsidRDefault="00B3484A" w:rsidP="00830B79">
      <w:pPr>
        <w:pStyle w:val="Normal1"/>
        <w:rPr>
          <w:rFonts w:ascii="Arial" w:hAnsi="Arial" w:cs="David"/>
          <w:sz w:val="24"/>
          <w:szCs w:val="24"/>
          <w:rtl/>
        </w:rPr>
      </w:pPr>
    </w:p>
    <w:p w:rsidR="00CB66B5" w:rsidRDefault="00CB66B5" w:rsidP="00830B79">
      <w:pPr>
        <w:pStyle w:val="Normal1"/>
        <w:rPr>
          <w:rFonts w:ascii="Arial" w:hAnsi="Arial" w:cs="David"/>
          <w:sz w:val="24"/>
          <w:szCs w:val="24"/>
          <w:rtl/>
        </w:rPr>
      </w:pPr>
      <w:r w:rsidRPr="00F8302D">
        <w:rPr>
          <w:rFonts w:ascii="Arial" w:hAnsi="Arial" w:cs="David" w:hint="eastAsia"/>
          <w:b/>
          <w:bCs/>
          <w:sz w:val="24"/>
          <w:szCs w:val="24"/>
          <w:u w:val="single"/>
          <w:rtl/>
        </w:rPr>
        <w:t>המשך</w:t>
      </w:r>
      <w:r w:rsidRPr="00F8302D">
        <w:rPr>
          <w:rFonts w:ascii="Arial" w:hAnsi="Arial" w:cs="David"/>
          <w:b/>
          <w:bCs/>
          <w:sz w:val="24"/>
          <w:szCs w:val="24"/>
          <w:u w:val="single"/>
          <w:rtl/>
        </w:rPr>
        <w:t xml:space="preserve"> </w:t>
      </w:r>
      <w:r w:rsidRPr="00BA194E">
        <w:rPr>
          <w:rFonts w:ascii="Arial" w:hAnsi="Arial" w:cs="David"/>
          <w:b/>
          <w:bCs/>
          <w:sz w:val="24"/>
          <w:szCs w:val="24"/>
          <w:u w:val="single"/>
          <w:rtl/>
        </w:rPr>
        <w:t>הצעת המחיר (</w:t>
      </w:r>
      <w:r w:rsidRPr="004F5E93">
        <w:rPr>
          <w:rFonts w:ascii="Arial" w:hAnsi="Arial" w:cs="David"/>
          <w:b/>
          <w:bCs/>
          <w:sz w:val="32"/>
          <w:szCs w:val="32"/>
          <w:u w:val="single"/>
          <w:rtl/>
        </w:rPr>
        <w:t xml:space="preserve">תוגש </w:t>
      </w:r>
      <w:r w:rsidRPr="004F5E93">
        <w:rPr>
          <w:rFonts w:ascii="Arial" w:hAnsi="Arial" w:cs="David" w:hint="eastAsia"/>
          <w:b/>
          <w:bCs/>
          <w:sz w:val="32"/>
          <w:szCs w:val="32"/>
          <w:u w:val="single"/>
          <w:rtl/>
        </w:rPr>
        <w:t>במעטפה</w:t>
      </w:r>
      <w:r w:rsidRPr="004F5E93">
        <w:rPr>
          <w:rFonts w:ascii="Arial" w:hAnsi="Arial" w:cs="David"/>
          <w:b/>
          <w:bCs/>
          <w:sz w:val="32"/>
          <w:szCs w:val="32"/>
          <w:u w:val="single"/>
          <w:rtl/>
        </w:rPr>
        <w:t xml:space="preserve"> </w:t>
      </w:r>
      <w:r w:rsidRPr="004F5E93">
        <w:rPr>
          <w:rFonts w:ascii="Arial" w:hAnsi="Arial" w:cs="David" w:hint="eastAsia"/>
          <w:b/>
          <w:bCs/>
          <w:sz w:val="32"/>
          <w:szCs w:val="32"/>
          <w:u w:val="single"/>
          <w:rtl/>
        </w:rPr>
        <w:t>נפרדת</w:t>
      </w:r>
      <w:r w:rsidRPr="00BA194E">
        <w:rPr>
          <w:rFonts w:ascii="Arial" w:hAnsi="Arial" w:cs="David"/>
          <w:b/>
          <w:bCs/>
          <w:sz w:val="24"/>
          <w:szCs w:val="24"/>
          <w:u w:val="single"/>
          <w:rtl/>
        </w:rPr>
        <w:t>)</w:t>
      </w:r>
      <w:r>
        <w:rPr>
          <w:rFonts w:ascii="Arial" w:hAnsi="Arial" w:cs="David" w:hint="cs"/>
          <w:b/>
          <w:bCs/>
          <w:sz w:val="24"/>
          <w:szCs w:val="24"/>
          <w:u w:val="single"/>
          <w:rtl/>
        </w:rPr>
        <w:t xml:space="preserve">  </w:t>
      </w:r>
      <w:r w:rsidRPr="00EB14CE">
        <w:rPr>
          <w:rFonts w:ascii="Arial" w:hAnsi="Arial" w:cs="David" w:hint="cs"/>
          <w:b/>
          <w:bCs/>
          <w:sz w:val="24"/>
          <w:szCs w:val="24"/>
          <w:u w:val="single"/>
          <w:rtl/>
        </w:rPr>
        <w:t xml:space="preserve">המחירים </w:t>
      </w:r>
      <w:r>
        <w:rPr>
          <w:rFonts w:ascii="Arial" w:hAnsi="Arial" w:cs="David" w:hint="cs"/>
          <w:b/>
          <w:bCs/>
          <w:sz w:val="24"/>
          <w:szCs w:val="24"/>
          <w:u w:val="single"/>
          <w:rtl/>
        </w:rPr>
        <w:t xml:space="preserve">יוצגו </w:t>
      </w:r>
      <w:r w:rsidRPr="00EB14CE">
        <w:rPr>
          <w:rFonts w:ascii="Arial" w:hAnsi="Arial" w:cs="David" w:hint="cs"/>
          <w:b/>
          <w:bCs/>
          <w:sz w:val="24"/>
          <w:szCs w:val="24"/>
          <w:u w:val="single"/>
          <w:rtl/>
        </w:rPr>
        <w:t>ללא מע"מ</w:t>
      </w:r>
    </w:p>
    <w:p w:rsidR="004712BC" w:rsidRDefault="004712BC" w:rsidP="00830B79">
      <w:pPr>
        <w:pStyle w:val="Normal1"/>
        <w:rPr>
          <w:rFonts w:ascii="Arial" w:hAnsi="Arial" w:cs="David"/>
          <w:sz w:val="24"/>
          <w:szCs w:val="24"/>
          <w:rtl/>
        </w:rPr>
      </w:pPr>
      <w:r>
        <w:rPr>
          <w:rFonts w:ascii="Arial" w:hAnsi="Arial" w:cs="David" w:hint="cs"/>
          <w:sz w:val="24"/>
          <w:szCs w:val="24"/>
          <w:rtl/>
        </w:rPr>
        <w:t xml:space="preserve">הצעת המחיר מוצגת </w:t>
      </w:r>
      <w:r w:rsidR="00830B79">
        <w:rPr>
          <w:rFonts w:ascii="Arial" w:hAnsi="Arial" w:cs="David" w:hint="cs"/>
          <w:sz w:val="24"/>
          <w:szCs w:val="24"/>
          <w:rtl/>
        </w:rPr>
        <w:t xml:space="preserve">שלעיל </w:t>
      </w:r>
      <w:r w:rsidR="00FD6A59">
        <w:rPr>
          <w:rFonts w:ascii="Arial" w:hAnsi="Arial" w:cs="David" w:hint="cs"/>
          <w:sz w:val="24"/>
          <w:szCs w:val="24"/>
          <w:rtl/>
        </w:rPr>
        <w:t xml:space="preserve">מוצגת </w:t>
      </w:r>
      <w:r>
        <w:rPr>
          <w:rFonts w:ascii="Arial" w:hAnsi="Arial" w:cs="David" w:hint="cs"/>
          <w:sz w:val="24"/>
          <w:szCs w:val="24"/>
          <w:rtl/>
        </w:rPr>
        <w:t xml:space="preserve">באופן </w:t>
      </w:r>
      <w:proofErr w:type="spellStart"/>
      <w:r>
        <w:rPr>
          <w:rFonts w:ascii="Arial" w:hAnsi="Arial" w:cs="David" w:hint="cs"/>
          <w:sz w:val="24"/>
          <w:szCs w:val="24"/>
          <w:rtl/>
        </w:rPr>
        <w:t>מודלרי</w:t>
      </w:r>
      <w:proofErr w:type="spellEnd"/>
      <w:r>
        <w:rPr>
          <w:rFonts w:ascii="Arial" w:hAnsi="Arial" w:cs="David" w:hint="cs"/>
          <w:sz w:val="24"/>
          <w:szCs w:val="24"/>
          <w:rtl/>
        </w:rPr>
        <w:t>, כלומר ישנם כמה סוגי מוצרים אפשריים</w:t>
      </w:r>
      <w:r w:rsidR="00FD6A59">
        <w:rPr>
          <w:rFonts w:ascii="Arial" w:hAnsi="Arial" w:cs="David" w:hint="cs"/>
          <w:sz w:val="24"/>
          <w:szCs w:val="24"/>
          <w:rtl/>
        </w:rPr>
        <w:t xml:space="preserve"> שנוצרים מ</w:t>
      </w:r>
      <w:r w:rsidR="00510118">
        <w:rPr>
          <w:rFonts w:ascii="Arial" w:hAnsi="Arial" w:cs="David" w:hint="cs"/>
          <w:sz w:val="24"/>
          <w:szCs w:val="24"/>
          <w:rtl/>
        </w:rPr>
        <w:t xml:space="preserve">שילוב של </w:t>
      </w:r>
      <w:r w:rsidR="00FD6A59">
        <w:rPr>
          <w:rFonts w:ascii="Arial" w:hAnsi="Arial" w:cs="David" w:hint="cs"/>
          <w:sz w:val="24"/>
          <w:szCs w:val="24"/>
          <w:rtl/>
        </w:rPr>
        <w:t>מספר מרכיבים בהצעה כדלהלן</w:t>
      </w:r>
      <w:r>
        <w:rPr>
          <w:rFonts w:ascii="Arial" w:hAnsi="Arial" w:cs="David" w:hint="cs"/>
          <w:sz w:val="24"/>
          <w:szCs w:val="24"/>
          <w:rtl/>
        </w:rPr>
        <w:t>:</w:t>
      </w:r>
    </w:p>
    <w:p w:rsidR="003B7215" w:rsidRPr="00F8302D" w:rsidRDefault="003B7215" w:rsidP="00031EA1">
      <w:pPr>
        <w:pStyle w:val="Normal1"/>
        <w:numPr>
          <w:ilvl w:val="0"/>
          <w:numId w:val="33"/>
        </w:numPr>
        <w:rPr>
          <w:rFonts w:ascii="Arial" w:hAnsi="Arial" w:cs="David"/>
          <w:sz w:val="22"/>
          <w:szCs w:val="22"/>
        </w:rPr>
      </w:pPr>
      <w:proofErr w:type="spellStart"/>
      <w:r w:rsidRPr="00F8302D">
        <w:rPr>
          <w:rFonts w:ascii="Arial" w:hAnsi="Arial" w:cs="David"/>
          <w:sz w:val="22"/>
          <w:szCs w:val="22"/>
          <w:rtl/>
        </w:rPr>
        <w:t>מעטיפית</w:t>
      </w:r>
      <w:proofErr w:type="spellEnd"/>
      <w:r w:rsidRPr="00F8302D">
        <w:rPr>
          <w:rFonts w:ascii="Arial" w:hAnsi="Arial" w:cs="David"/>
          <w:sz w:val="22"/>
          <w:szCs w:val="22"/>
          <w:rtl/>
        </w:rPr>
        <w:t>/עטיף-</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m:t>
            </m:r>
          </m:sub>
        </m:sSub>
      </m:oMath>
    </w:p>
    <w:p w:rsidR="003B7215" w:rsidRPr="00F8302D" w:rsidRDefault="003B7215" w:rsidP="00031EA1">
      <w:pPr>
        <w:pStyle w:val="Normal1"/>
        <w:numPr>
          <w:ilvl w:val="0"/>
          <w:numId w:val="33"/>
        </w:numPr>
        <w:rPr>
          <w:rFonts w:ascii="Arial" w:hAnsi="Arial" w:cs="David"/>
          <w:sz w:val="22"/>
          <w:szCs w:val="22"/>
        </w:rPr>
      </w:pPr>
      <w:r w:rsidRPr="00F8302D">
        <w:rPr>
          <w:rFonts w:ascii="Arial" w:hAnsi="Arial" w:cs="David"/>
          <w:sz w:val="22"/>
          <w:szCs w:val="22"/>
          <w:rtl/>
        </w:rPr>
        <w:t xml:space="preserve">מעטפה + דף מוביל חד </w:t>
      </w:r>
      <w:proofErr w:type="spellStart"/>
      <w:r w:rsidRPr="00F8302D">
        <w:rPr>
          <w:rFonts w:ascii="Arial" w:hAnsi="Arial" w:cs="David"/>
          <w:sz w:val="22"/>
          <w:szCs w:val="22"/>
          <w:rtl/>
        </w:rPr>
        <w:t>צידי</w:t>
      </w:r>
      <w:proofErr w:type="spellEnd"/>
      <w:r w:rsidR="0097656A" w:rsidRPr="00F8302D">
        <w:rPr>
          <w:rFonts w:ascii="Arial" w:hAnsi="Arial" w:cs="David"/>
          <w:sz w:val="22"/>
          <w:szCs w:val="22"/>
          <w:rtl/>
        </w:rPr>
        <w:t xml:space="preserve">/דו </w:t>
      </w:r>
      <w:proofErr w:type="spellStart"/>
      <w:r w:rsidR="0097656A" w:rsidRPr="00F8302D">
        <w:rPr>
          <w:rFonts w:ascii="Arial" w:hAnsi="Arial" w:cs="David" w:hint="eastAsia"/>
          <w:sz w:val="22"/>
          <w:szCs w:val="22"/>
          <w:rtl/>
        </w:rPr>
        <w:t>צידי</w:t>
      </w:r>
      <w:proofErr w:type="spellEnd"/>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2</m:t>
            </m:r>
          </m:sub>
        </m:sSub>
      </m:oMath>
      <w:r w:rsidR="0097656A"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3</m:t>
            </m:r>
          </m:sub>
        </m:sSub>
      </m:oMath>
    </w:p>
    <w:p w:rsidR="003B7215" w:rsidRPr="00AF318F" w:rsidRDefault="003B7215" w:rsidP="00031EA1">
      <w:pPr>
        <w:pStyle w:val="Normal1"/>
        <w:numPr>
          <w:ilvl w:val="0"/>
          <w:numId w:val="33"/>
        </w:numPr>
        <w:rPr>
          <w:rFonts w:ascii="Arial" w:hAnsi="Arial" w:cs="David"/>
          <w:sz w:val="22"/>
          <w:szCs w:val="22"/>
          <w:highlight w:val="yellow"/>
        </w:rPr>
      </w:pPr>
      <w:r w:rsidRPr="00AF318F">
        <w:rPr>
          <w:rFonts w:ascii="Arial" w:hAnsi="Arial" w:cs="David"/>
          <w:sz w:val="22"/>
          <w:szCs w:val="22"/>
          <w:highlight w:val="yellow"/>
          <w:rtl/>
        </w:rPr>
        <w:t xml:space="preserve">מעטפה + דף מוביל חד צדדי/דו צדדי + </w:t>
      </w:r>
      <w:r w:rsidR="00AF318F" w:rsidRPr="00AF318F">
        <w:rPr>
          <w:rFonts w:ascii="Arial" w:hAnsi="Arial" w:cs="David"/>
          <w:sz w:val="22"/>
          <w:szCs w:val="22"/>
          <w:highlight w:val="yellow"/>
        </w:rPr>
        <w:t>*n</w:t>
      </w:r>
      <w:r w:rsidR="00AF318F" w:rsidRPr="00AF318F">
        <w:rPr>
          <w:rFonts w:ascii="Arial" w:hAnsi="Arial" w:cs="David"/>
          <w:sz w:val="22"/>
          <w:szCs w:val="22"/>
          <w:highlight w:val="yellow"/>
          <w:rtl/>
        </w:rPr>
        <w:t xml:space="preserve"> </w:t>
      </w:r>
      <w:r w:rsidRPr="00AF318F">
        <w:rPr>
          <w:rFonts w:ascii="Arial" w:hAnsi="Arial" w:cs="David"/>
          <w:sz w:val="22"/>
          <w:szCs w:val="22"/>
          <w:highlight w:val="yellow"/>
          <w:rtl/>
        </w:rPr>
        <w:t xml:space="preserve">דף גלישה חד </w:t>
      </w:r>
      <w:proofErr w:type="spellStart"/>
      <w:r w:rsidRPr="00AF318F">
        <w:rPr>
          <w:rFonts w:ascii="Arial" w:hAnsi="Arial" w:cs="David"/>
          <w:sz w:val="22"/>
          <w:szCs w:val="22"/>
          <w:highlight w:val="yellow"/>
          <w:rtl/>
        </w:rPr>
        <w:t>צידי</w:t>
      </w:r>
      <w:proofErr w:type="spellEnd"/>
      <w:r w:rsidRPr="00AF318F">
        <w:rPr>
          <w:rFonts w:ascii="Arial" w:hAnsi="Arial" w:cs="David"/>
          <w:sz w:val="22"/>
          <w:szCs w:val="22"/>
          <w:highlight w:val="yellow"/>
          <w:rtl/>
        </w:rPr>
        <w:t>/דו צדדי</w:t>
      </w:r>
      <w:r w:rsidR="00163071" w:rsidRPr="00AF318F">
        <w:rPr>
          <w:rFonts w:ascii="Arial" w:hAnsi="Arial" w:cs="David" w:hint="cs"/>
          <w:sz w:val="22"/>
          <w:szCs w:val="22"/>
          <w:highlight w:val="yellow"/>
          <w:rtl/>
        </w:rPr>
        <w:t xml:space="preserve"> </w:t>
      </w:r>
      <w:r w:rsidR="00163071" w:rsidRPr="00AF318F">
        <w:rPr>
          <w:rFonts w:ascii="Arial" w:hAnsi="Arial" w:cs="David"/>
          <w:sz w:val="22"/>
          <w:szCs w:val="22"/>
          <w:highlight w:val="yellow"/>
          <w:u w:val="single"/>
          <w:rtl/>
        </w:rPr>
        <w:t xml:space="preserve">(עד 5 </w:t>
      </w:r>
      <w:r w:rsidR="00163071" w:rsidRPr="00AF318F">
        <w:rPr>
          <w:rFonts w:ascii="Arial" w:hAnsi="Arial" w:cs="David" w:hint="eastAsia"/>
          <w:sz w:val="22"/>
          <w:szCs w:val="22"/>
          <w:highlight w:val="yellow"/>
          <w:u w:val="single"/>
          <w:rtl/>
        </w:rPr>
        <w:t>דפים</w:t>
      </w:r>
      <w:r w:rsidR="00163071" w:rsidRPr="00AF318F">
        <w:rPr>
          <w:rFonts w:ascii="Arial" w:hAnsi="Arial" w:cs="David"/>
          <w:sz w:val="22"/>
          <w:szCs w:val="22"/>
          <w:highlight w:val="yellow"/>
          <w:u w:val="single"/>
          <w:rtl/>
        </w:rPr>
        <w:t>)</w:t>
      </w:r>
      <w:r w:rsidR="00163071" w:rsidRPr="00AF318F">
        <w:rPr>
          <w:rFonts w:ascii="Arial" w:hAnsi="Arial" w:cs="David"/>
          <w:sz w:val="22"/>
          <w:szCs w:val="22"/>
          <w:highlight w:val="yellow"/>
          <w:rtl/>
        </w:rPr>
        <w:t xml:space="preserve"> </w:t>
      </w:r>
      <w:r w:rsidRPr="00AF318F">
        <w:rPr>
          <w:rFonts w:ascii="Arial" w:hAnsi="Arial" w:cs="David"/>
          <w:sz w:val="22"/>
          <w:szCs w:val="22"/>
          <w:highlight w:val="yellow"/>
          <w:rtl/>
        </w:rPr>
        <w:t>-</w:t>
      </w:r>
      <m:oMath>
        <m:sSub>
          <m:sSubPr>
            <m:ctrlPr>
              <w:rPr>
                <w:rFonts w:ascii="Cambria Math" w:hAnsi="Cambria Math"/>
                <w:i/>
                <w:sz w:val="22"/>
                <w:szCs w:val="22"/>
                <w:highlight w:val="yellow"/>
              </w:rPr>
            </m:ctrlPr>
          </m:sSubPr>
          <m:e>
            <m:r>
              <w:rPr>
                <w:rFonts w:ascii="Cambria Math"/>
                <w:sz w:val="22"/>
                <w:szCs w:val="22"/>
                <w:highlight w:val="yellow"/>
              </w:rPr>
              <m:t>x</m:t>
            </m:r>
          </m:e>
          <m:sub>
            <m:r>
              <w:rPr>
                <w:rFonts w:ascii="Cambria Math"/>
                <w:sz w:val="22"/>
                <w:szCs w:val="22"/>
                <w:highlight w:val="yellow"/>
              </w:rPr>
              <m:t>2</m:t>
            </m:r>
          </m:sub>
        </m:sSub>
      </m:oMath>
      <w:r w:rsidRPr="00AF318F">
        <w:rPr>
          <w:rFonts w:ascii="Arial" w:hAnsi="Arial" w:cs="David"/>
          <w:sz w:val="22"/>
          <w:szCs w:val="22"/>
          <w:highlight w:val="yellow"/>
          <w:rtl/>
        </w:rPr>
        <w:t>/</w:t>
      </w:r>
      <m:oMath>
        <m:sSub>
          <m:sSubPr>
            <m:ctrlPr>
              <w:rPr>
                <w:rFonts w:ascii="Cambria Math" w:hAnsi="Cambria Math"/>
                <w:i/>
                <w:sz w:val="24"/>
                <w:szCs w:val="24"/>
                <w:highlight w:val="yellow"/>
              </w:rPr>
            </m:ctrlPr>
          </m:sSubPr>
          <m:e>
            <m:r>
              <w:rPr>
                <w:rFonts w:ascii="Cambria Math"/>
                <w:sz w:val="24"/>
                <w:szCs w:val="24"/>
                <w:highlight w:val="yellow"/>
              </w:rPr>
              <m:t>x</m:t>
            </m:r>
          </m:e>
          <m:sub>
            <m:r>
              <w:rPr>
                <w:rFonts w:ascii="Cambria Math"/>
                <w:sz w:val="24"/>
                <w:szCs w:val="24"/>
                <w:highlight w:val="yellow"/>
              </w:rPr>
              <m:t>3</m:t>
            </m:r>
          </m:sub>
        </m:sSub>
      </m:oMath>
      <w:r w:rsidRPr="00AF318F">
        <w:rPr>
          <w:rFonts w:ascii="Arial" w:hAnsi="Arial" w:cs="David"/>
          <w:sz w:val="22"/>
          <w:szCs w:val="22"/>
          <w:highlight w:val="yellow"/>
          <w:rtl/>
        </w:rPr>
        <w:t xml:space="preserve"> +</w:t>
      </w:r>
      <m:oMath>
        <m:sSub>
          <m:sSubPr>
            <m:ctrlPr>
              <w:rPr>
                <w:rFonts w:ascii="Cambria Math" w:hAnsi="Cambria Math"/>
                <w:i/>
                <w:sz w:val="22"/>
                <w:szCs w:val="22"/>
                <w:highlight w:val="yellow"/>
              </w:rPr>
            </m:ctrlPr>
          </m:sSubPr>
          <m:e>
            <m:r>
              <w:rPr>
                <w:rFonts w:ascii="Cambria Math"/>
                <w:sz w:val="22"/>
                <w:szCs w:val="22"/>
                <w:highlight w:val="yellow"/>
              </w:rPr>
              <m:t>x</m:t>
            </m:r>
          </m:e>
          <m:sub>
            <m:r>
              <w:rPr>
                <w:rFonts w:ascii="Cambria Math"/>
                <w:sz w:val="22"/>
                <w:szCs w:val="22"/>
                <w:highlight w:val="yellow"/>
              </w:rPr>
              <m:t>4</m:t>
            </m:r>
          </m:sub>
        </m:sSub>
      </m:oMath>
      <w:r w:rsidRPr="00AF318F">
        <w:rPr>
          <w:rFonts w:ascii="Arial" w:hAnsi="Arial" w:cs="David"/>
          <w:sz w:val="22"/>
          <w:szCs w:val="22"/>
          <w:highlight w:val="yellow"/>
          <w:rtl/>
        </w:rPr>
        <w:t>/</w:t>
      </w:r>
      <m:oMath>
        <m:sSub>
          <m:sSubPr>
            <m:ctrlPr>
              <w:rPr>
                <w:rFonts w:ascii="Cambria Math" w:hAnsi="Cambria Math"/>
                <w:i/>
                <w:sz w:val="22"/>
                <w:szCs w:val="22"/>
                <w:highlight w:val="yellow"/>
              </w:rPr>
            </m:ctrlPr>
          </m:sSubPr>
          <m:e>
            <m:r>
              <w:rPr>
                <w:rFonts w:ascii="Cambria Math"/>
                <w:sz w:val="22"/>
                <w:szCs w:val="22"/>
                <w:highlight w:val="yellow"/>
              </w:rPr>
              <m:t>x</m:t>
            </m:r>
          </m:e>
          <m:sub>
            <m:r>
              <w:rPr>
                <w:rFonts w:ascii="Cambria Math"/>
                <w:sz w:val="22"/>
                <w:szCs w:val="22"/>
                <w:highlight w:val="yellow"/>
              </w:rPr>
              <m:t>5</m:t>
            </m:r>
          </m:sub>
        </m:sSub>
      </m:oMath>
      <w:r w:rsidR="00AF318F" w:rsidRPr="00AF318F">
        <w:rPr>
          <w:rFonts w:ascii="Arial" w:hAnsi="Arial" w:cs="David"/>
          <w:sz w:val="22"/>
          <w:szCs w:val="22"/>
          <w:highlight w:val="yellow"/>
        </w:rPr>
        <w:t xml:space="preserve"> </w:t>
      </w:r>
      <w:r w:rsidR="00AF318F" w:rsidRPr="00AF318F">
        <w:rPr>
          <w:rFonts w:ascii="Arial" w:hAnsi="Arial" w:cs="David"/>
          <w:sz w:val="22"/>
          <w:szCs w:val="22"/>
          <w:highlight w:val="yellow"/>
        </w:rPr>
        <w:t>n*</w:t>
      </w:r>
    </w:p>
    <w:p w:rsidR="003B7215" w:rsidRPr="00AF318F" w:rsidRDefault="003B7215" w:rsidP="00031EA1">
      <w:pPr>
        <w:pStyle w:val="Normal1"/>
        <w:numPr>
          <w:ilvl w:val="0"/>
          <w:numId w:val="33"/>
        </w:numPr>
        <w:rPr>
          <w:rFonts w:ascii="Arial" w:hAnsi="Arial" w:cs="David"/>
          <w:sz w:val="22"/>
          <w:szCs w:val="22"/>
          <w:highlight w:val="yellow"/>
        </w:rPr>
      </w:pPr>
      <w:r w:rsidRPr="00AF318F">
        <w:rPr>
          <w:rFonts w:ascii="Arial" w:hAnsi="Arial" w:cs="David"/>
          <w:sz w:val="22"/>
          <w:szCs w:val="22"/>
          <w:highlight w:val="yellow"/>
          <w:rtl/>
        </w:rPr>
        <w:t>מעטפה + דף מוביל חד צדדי/דו צדדי +</w:t>
      </w:r>
      <w:r w:rsidR="00AF318F" w:rsidRPr="00AF318F">
        <w:rPr>
          <w:rFonts w:ascii="Arial" w:hAnsi="Arial" w:cs="David" w:hint="cs"/>
          <w:sz w:val="22"/>
          <w:szCs w:val="22"/>
          <w:highlight w:val="yellow"/>
          <w:rtl/>
        </w:rPr>
        <w:t xml:space="preserve"> </w:t>
      </w:r>
      <w:r w:rsidR="00AF318F" w:rsidRPr="00AF318F">
        <w:rPr>
          <w:rFonts w:ascii="Arial" w:hAnsi="Arial" w:cs="David"/>
          <w:sz w:val="22"/>
          <w:szCs w:val="22"/>
          <w:highlight w:val="yellow"/>
        </w:rPr>
        <w:t>*n</w:t>
      </w:r>
      <w:r w:rsidRPr="00AF318F">
        <w:rPr>
          <w:rFonts w:ascii="Arial" w:hAnsi="Arial" w:cs="David"/>
          <w:sz w:val="22"/>
          <w:szCs w:val="22"/>
          <w:highlight w:val="yellow"/>
          <w:rtl/>
        </w:rPr>
        <w:t xml:space="preserve"> </w:t>
      </w:r>
      <w:proofErr w:type="spellStart"/>
      <w:r w:rsidRPr="00AF318F">
        <w:rPr>
          <w:rFonts w:ascii="Arial" w:hAnsi="Arial" w:cs="David"/>
          <w:sz w:val="22"/>
          <w:szCs w:val="22"/>
          <w:highlight w:val="yellow"/>
          <w:rtl/>
        </w:rPr>
        <w:t>אינסרט</w:t>
      </w:r>
      <w:proofErr w:type="spellEnd"/>
      <w:r w:rsidRPr="00AF318F">
        <w:rPr>
          <w:rFonts w:ascii="Arial" w:hAnsi="Arial" w:cs="David"/>
          <w:sz w:val="22"/>
          <w:szCs w:val="22"/>
          <w:highlight w:val="yellow"/>
          <w:rtl/>
        </w:rPr>
        <w:t xml:space="preserve"> חד </w:t>
      </w:r>
      <w:proofErr w:type="spellStart"/>
      <w:r w:rsidRPr="00AF318F">
        <w:rPr>
          <w:rFonts w:ascii="Arial" w:hAnsi="Arial" w:cs="David"/>
          <w:sz w:val="22"/>
          <w:szCs w:val="22"/>
          <w:highlight w:val="yellow"/>
          <w:rtl/>
        </w:rPr>
        <w:t>צידי</w:t>
      </w:r>
      <w:proofErr w:type="spellEnd"/>
      <w:r w:rsidRPr="00AF318F">
        <w:rPr>
          <w:rFonts w:ascii="Arial" w:hAnsi="Arial" w:cs="David"/>
          <w:sz w:val="22"/>
          <w:szCs w:val="22"/>
          <w:highlight w:val="yellow"/>
          <w:rtl/>
        </w:rPr>
        <w:t>/דו צדדי</w:t>
      </w:r>
      <w:r w:rsidR="00E1770D" w:rsidRPr="00AF318F">
        <w:rPr>
          <w:rFonts w:ascii="Arial" w:hAnsi="Arial" w:cs="David" w:hint="cs"/>
          <w:sz w:val="22"/>
          <w:szCs w:val="22"/>
          <w:highlight w:val="yellow"/>
          <w:rtl/>
        </w:rPr>
        <w:t xml:space="preserve"> </w:t>
      </w:r>
      <w:r w:rsidR="00163071" w:rsidRPr="00AF318F">
        <w:rPr>
          <w:rFonts w:ascii="Arial" w:hAnsi="Arial" w:cs="David"/>
          <w:sz w:val="22"/>
          <w:szCs w:val="22"/>
          <w:highlight w:val="yellow"/>
          <w:u w:val="single"/>
          <w:rtl/>
        </w:rPr>
        <w:t xml:space="preserve">(עד 5 </w:t>
      </w:r>
      <w:r w:rsidR="00163071" w:rsidRPr="00AF318F">
        <w:rPr>
          <w:rFonts w:ascii="Arial" w:hAnsi="Arial" w:cs="David" w:hint="eastAsia"/>
          <w:sz w:val="22"/>
          <w:szCs w:val="22"/>
          <w:highlight w:val="yellow"/>
          <w:u w:val="single"/>
          <w:rtl/>
        </w:rPr>
        <w:t>דפים</w:t>
      </w:r>
      <w:r w:rsidR="00163071" w:rsidRPr="00AF318F">
        <w:rPr>
          <w:rFonts w:ascii="Arial" w:hAnsi="Arial" w:cs="David"/>
          <w:sz w:val="22"/>
          <w:szCs w:val="22"/>
          <w:highlight w:val="yellow"/>
          <w:u w:val="single"/>
          <w:rtl/>
        </w:rPr>
        <w:t>)</w:t>
      </w:r>
      <w:r w:rsidR="00163071" w:rsidRPr="00AF318F">
        <w:rPr>
          <w:rFonts w:ascii="Arial" w:hAnsi="Arial" w:cs="David" w:hint="cs"/>
          <w:sz w:val="22"/>
          <w:szCs w:val="22"/>
          <w:highlight w:val="yellow"/>
          <w:rtl/>
        </w:rPr>
        <w:t xml:space="preserve"> </w:t>
      </w:r>
      <w:r w:rsidRPr="00AF318F">
        <w:rPr>
          <w:rFonts w:ascii="Arial" w:hAnsi="Arial" w:cs="David"/>
          <w:sz w:val="22"/>
          <w:szCs w:val="22"/>
          <w:highlight w:val="yellow"/>
          <w:rtl/>
        </w:rPr>
        <w:t>-</w:t>
      </w:r>
      <m:oMath>
        <m:sSub>
          <m:sSubPr>
            <m:ctrlPr>
              <w:rPr>
                <w:rFonts w:ascii="Cambria Math" w:hAnsi="Cambria Math"/>
                <w:i/>
                <w:sz w:val="22"/>
                <w:szCs w:val="22"/>
                <w:highlight w:val="yellow"/>
              </w:rPr>
            </m:ctrlPr>
          </m:sSubPr>
          <m:e>
            <m:r>
              <w:rPr>
                <w:rFonts w:ascii="Cambria Math"/>
                <w:sz w:val="22"/>
                <w:szCs w:val="22"/>
                <w:highlight w:val="yellow"/>
              </w:rPr>
              <m:t>x</m:t>
            </m:r>
          </m:e>
          <m:sub>
            <m:r>
              <w:rPr>
                <w:rFonts w:ascii="Cambria Math"/>
                <w:sz w:val="22"/>
                <w:szCs w:val="22"/>
                <w:highlight w:val="yellow"/>
              </w:rPr>
              <m:t>2</m:t>
            </m:r>
          </m:sub>
        </m:sSub>
      </m:oMath>
      <w:r w:rsidR="008C3D0F" w:rsidRPr="00AF318F">
        <w:rPr>
          <w:rFonts w:ascii="Arial" w:hAnsi="Arial" w:cs="David"/>
          <w:sz w:val="22"/>
          <w:szCs w:val="22"/>
          <w:highlight w:val="yellow"/>
          <w:rtl/>
        </w:rPr>
        <w:t>/</w:t>
      </w:r>
      <m:oMath>
        <m:sSub>
          <m:sSubPr>
            <m:ctrlPr>
              <w:rPr>
                <w:rFonts w:ascii="Cambria Math" w:hAnsi="Cambria Math"/>
                <w:i/>
                <w:sz w:val="24"/>
                <w:szCs w:val="24"/>
                <w:highlight w:val="yellow"/>
              </w:rPr>
            </m:ctrlPr>
          </m:sSubPr>
          <m:e>
            <m:r>
              <w:rPr>
                <w:rFonts w:ascii="Cambria Math"/>
                <w:sz w:val="24"/>
                <w:szCs w:val="24"/>
                <w:highlight w:val="yellow"/>
              </w:rPr>
              <m:t>x</m:t>
            </m:r>
          </m:e>
          <m:sub>
            <m:r>
              <w:rPr>
                <w:rFonts w:ascii="Cambria Math"/>
                <w:sz w:val="24"/>
                <w:szCs w:val="24"/>
                <w:highlight w:val="yellow"/>
              </w:rPr>
              <m:t>3</m:t>
            </m:r>
          </m:sub>
        </m:sSub>
      </m:oMath>
      <w:r w:rsidR="008C3D0F" w:rsidRPr="00AF318F">
        <w:rPr>
          <w:rFonts w:ascii="Arial" w:hAnsi="Arial" w:cs="David"/>
          <w:sz w:val="22"/>
          <w:szCs w:val="22"/>
          <w:highlight w:val="yellow"/>
          <w:rtl/>
        </w:rPr>
        <w:t xml:space="preserve"> </w:t>
      </w:r>
      <w:r w:rsidRPr="00AF318F">
        <w:rPr>
          <w:rFonts w:ascii="Arial" w:hAnsi="Arial" w:cs="David"/>
          <w:sz w:val="22"/>
          <w:szCs w:val="22"/>
          <w:highlight w:val="yellow"/>
          <w:rtl/>
        </w:rPr>
        <w:t>+</w:t>
      </w:r>
      <m:oMath>
        <m:sSub>
          <m:sSubPr>
            <m:ctrlPr>
              <w:rPr>
                <w:rFonts w:ascii="Cambria Math" w:hAnsi="Cambria Math"/>
                <w:i/>
                <w:sz w:val="22"/>
                <w:szCs w:val="22"/>
                <w:highlight w:val="yellow"/>
              </w:rPr>
            </m:ctrlPr>
          </m:sSubPr>
          <m:e>
            <m:r>
              <w:rPr>
                <w:rFonts w:ascii="Cambria Math"/>
                <w:sz w:val="22"/>
                <w:szCs w:val="22"/>
                <w:highlight w:val="yellow"/>
              </w:rPr>
              <m:t>x</m:t>
            </m:r>
          </m:e>
          <m:sub>
            <m:r>
              <w:rPr>
                <w:rFonts w:ascii="Cambria Math"/>
                <w:sz w:val="22"/>
                <w:szCs w:val="22"/>
                <w:highlight w:val="yellow"/>
              </w:rPr>
              <m:t>6</m:t>
            </m:r>
          </m:sub>
        </m:sSub>
      </m:oMath>
      <w:r w:rsidRPr="00AF318F">
        <w:rPr>
          <w:rFonts w:ascii="Arial" w:hAnsi="Arial" w:cs="David"/>
          <w:sz w:val="22"/>
          <w:szCs w:val="22"/>
          <w:highlight w:val="yellow"/>
          <w:rtl/>
        </w:rPr>
        <w:t>/</w:t>
      </w:r>
      <m:oMath>
        <m:sSub>
          <m:sSubPr>
            <m:ctrlPr>
              <w:rPr>
                <w:rFonts w:ascii="Cambria Math" w:hAnsi="Cambria Math"/>
                <w:i/>
                <w:sz w:val="22"/>
                <w:szCs w:val="22"/>
                <w:highlight w:val="yellow"/>
              </w:rPr>
            </m:ctrlPr>
          </m:sSubPr>
          <m:e>
            <m:r>
              <w:rPr>
                <w:rFonts w:ascii="Cambria Math"/>
                <w:sz w:val="22"/>
                <w:szCs w:val="22"/>
                <w:highlight w:val="yellow"/>
              </w:rPr>
              <m:t>x</m:t>
            </m:r>
          </m:e>
          <m:sub>
            <m:r>
              <w:rPr>
                <w:rFonts w:ascii="Cambria Math"/>
                <w:sz w:val="22"/>
                <w:szCs w:val="22"/>
                <w:highlight w:val="yellow"/>
              </w:rPr>
              <m:t>7</m:t>
            </m:r>
          </m:sub>
        </m:sSub>
      </m:oMath>
      <w:r w:rsidR="00AF318F" w:rsidRPr="00AF318F">
        <w:rPr>
          <w:rFonts w:ascii="Arial" w:hAnsi="Arial" w:cs="David"/>
          <w:sz w:val="22"/>
          <w:szCs w:val="22"/>
          <w:highlight w:val="yellow"/>
        </w:rPr>
        <w:t xml:space="preserve"> </w:t>
      </w:r>
      <w:r w:rsidR="00AF318F" w:rsidRPr="00AF318F">
        <w:rPr>
          <w:rFonts w:ascii="Arial" w:hAnsi="Arial" w:cs="David"/>
          <w:sz w:val="22"/>
          <w:szCs w:val="22"/>
          <w:highlight w:val="yellow"/>
        </w:rPr>
        <w:t>n*</w:t>
      </w:r>
    </w:p>
    <w:p w:rsidR="003B7215" w:rsidRPr="00F8302D" w:rsidRDefault="003B7215" w:rsidP="00031EA1">
      <w:pPr>
        <w:pStyle w:val="Normal1"/>
        <w:numPr>
          <w:ilvl w:val="0"/>
          <w:numId w:val="33"/>
        </w:numPr>
        <w:rPr>
          <w:rFonts w:ascii="Arial" w:hAnsi="Arial" w:cs="David"/>
          <w:sz w:val="22"/>
          <w:szCs w:val="22"/>
        </w:rPr>
      </w:pPr>
      <w:bookmarkStart w:id="193" w:name="_GoBack"/>
      <w:bookmarkEnd w:id="193"/>
      <w:r w:rsidRPr="00F8302D">
        <w:rPr>
          <w:rFonts w:ascii="Arial" w:hAnsi="Arial" w:cs="David"/>
          <w:sz w:val="22"/>
          <w:szCs w:val="22"/>
          <w:rtl/>
        </w:rPr>
        <w:t xml:space="preserve">מעטפה </w:t>
      </w:r>
      <w:r w:rsidRPr="00F8302D">
        <w:rPr>
          <w:rFonts w:ascii="Arial" w:hAnsi="Arial" w:cs="David"/>
          <w:sz w:val="22"/>
          <w:szCs w:val="22"/>
        </w:rPr>
        <w:t>A4</w:t>
      </w:r>
      <w:r w:rsidRPr="00F8302D">
        <w:rPr>
          <w:rFonts w:ascii="Arial" w:hAnsi="Arial" w:cs="David"/>
          <w:sz w:val="22"/>
          <w:szCs w:val="22"/>
          <w:rtl/>
        </w:rPr>
        <w:t>+ דף מוביל חד צדדי/דו צדדי-</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9</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8</m:t>
            </m:r>
          </m:sub>
        </m:sSub>
      </m:oMath>
    </w:p>
    <w:p w:rsidR="003B7215" w:rsidRPr="00F8302D" w:rsidRDefault="003B7215" w:rsidP="00031EA1">
      <w:pPr>
        <w:pStyle w:val="Normal1"/>
        <w:numPr>
          <w:ilvl w:val="0"/>
          <w:numId w:val="33"/>
        </w:numPr>
        <w:rPr>
          <w:rFonts w:ascii="Arial" w:hAnsi="Arial" w:cs="David"/>
          <w:sz w:val="22"/>
          <w:szCs w:val="22"/>
        </w:rPr>
      </w:pPr>
      <w:r w:rsidRPr="00F8302D">
        <w:rPr>
          <w:rFonts w:ascii="Arial" w:hAnsi="Arial" w:cs="David"/>
          <w:sz w:val="22"/>
          <w:szCs w:val="22"/>
          <w:rtl/>
        </w:rPr>
        <w:t xml:space="preserve">מעטפה </w:t>
      </w:r>
      <w:r w:rsidRPr="00F8302D">
        <w:rPr>
          <w:rFonts w:ascii="Arial" w:hAnsi="Arial" w:cs="David"/>
          <w:sz w:val="22"/>
          <w:szCs w:val="22"/>
        </w:rPr>
        <w:t>A4</w:t>
      </w:r>
      <w:r w:rsidRPr="00F8302D">
        <w:rPr>
          <w:rFonts w:ascii="Arial" w:hAnsi="Arial" w:cs="David"/>
          <w:sz w:val="22"/>
          <w:szCs w:val="22"/>
          <w:rtl/>
        </w:rPr>
        <w:t xml:space="preserve">+ דף מוביל חד צדדי/דו צדדי + </w:t>
      </w:r>
      <w:r w:rsidRPr="001F7580">
        <w:rPr>
          <w:rFonts w:ascii="Arial" w:hAnsi="Arial" w:cs="David"/>
          <w:sz w:val="22"/>
          <w:szCs w:val="22"/>
        </w:rPr>
        <w:t>*n</w:t>
      </w:r>
      <w:r w:rsidRPr="00F8302D">
        <w:rPr>
          <w:rFonts w:ascii="Arial" w:hAnsi="Arial" w:cs="David"/>
          <w:sz w:val="22"/>
          <w:szCs w:val="22"/>
          <w:rtl/>
        </w:rPr>
        <w:t xml:space="preserve">דף גלישה חד </w:t>
      </w:r>
      <w:proofErr w:type="spellStart"/>
      <w:r w:rsidRPr="00F8302D">
        <w:rPr>
          <w:rFonts w:ascii="Arial" w:hAnsi="Arial" w:cs="David"/>
          <w:sz w:val="22"/>
          <w:szCs w:val="22"/>
          <w:rtl/>
        </w:rPr>
        <w:t>צידי</w:t>
      </w:r>
      <w:proofErr w:type="spellEnd"/>
      <w:r w:rsidRPr="00F8302D">
        <w:rPr>
          <w:rFonts w:ascii="Arial" w:hAnsi="Arial" w:cs="David"/>
          <w:sz w:val="22"/>
          <w:szCs w:val="22"/>
          <w:rtl/>
        </w:rPr>
        <w:t>/דו צדדי</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9</m:t>
            </m:r>
          </m:sub>
        </m:sSub>
      </m:oMath>
      <w:r w:rsidR="008C3D0F"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8</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11</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10</m:t>
            </m:r>
          </m:sub>
        </m:sSub>
      </m:oMath>
      <w:r w:rsidRPr="00F8302D">
        <w:rPr>
          <w:rFonts w:ascii="Arial" w:hAnsi="Arial" w:cs="David"/>
          <w:sz w:val="22"/>
          <w:szCs w:val="22"/>
        </w:rPr>
        <w:t>n*</w:t>
      </w:r>
    </w:p>
    <w:p w:rsidR="003B7215" w:rsidRPr="00F8302D" w:rsidRDefault="003B7215" w:rsidP="00031EA1">
      <w:pPr>
        <w:pStyle w:val="Normal1"/>
        <w:numPr>
          <w:ilvl w:val="0"/>
          <w:numId w:val="33"/>
        </w:numPr>
        <w:rPr>
          <w:rFonts w:ascii="Arial" w:hAnsi="Arial" w:cs="David"/>
          <w:sz w:val="22"/>
          <w:szCs w:val="22"/>
        </w:rPr>
      </w:pPr>
      <w:r w:rsidRPr="00F8302D">
        <w:rPr>
          <w:rFonts w:ascii="Arial" w:hAnsi="Arial" w:cs="David"/>
          <w:sz w:val="22"/>
          <w:szCs w:val="22"/>
          <w:rtl/>
        </w:rPr>
        <w:t xml:space="preserve">מעטפה </w:t>
      </w:r>
      <w:r w:rsidRPr="00F8302D">
        <w:rPr>
          <w:rFonts w:ascii="Arial" w:hAnsi="Arial" w:cs="David"/>
          <w:sz w:val="22"/>
          <w:szCs w:val="22"/>
        </w:rPr>
        <w:t>A4</w:t>
      </w:r>
      <w:r w:rsidRPr="00F8302D">
        <w:rPr>
          <w:rFonts w:ascii="Arial" w:hAnsi="Arial" w:cs="David"/>
          <w:sz w:val="22"/>
          <w:szCs w:val="22"/>
          <w:rtl/>
        </w:rPr>
        <w:t xml:space="preserve">+ דף מוביל חד צדדי/דו צדדי + </w:t>
      </w:r>
      <w:r w:rsidRPr="00F8302D">
        <w:rPr>
          <w:rFonts w:ascii="Arial" w:hAnsi="Arial" w:cs="David"/>
          <w:sz w:val="22"/>
          <w:szCs w:val="22"/>
        </w:rPr>
        <w:t>*n</w:t>
      </w:r>
      <w:proofErr w:type="spellStart"/>
      <w:r w:rsidRPr="00F8302D">
        <w:rPr>
          <w:rFonts w:ascii="Arial" w:hAnsi="Arial" w:cs="David"/>
          <w:sz w:val="22"/>
          <w:szCs w:val="22"/>
          <w:rtl/>
        </w:rPr>
        <w:t>אינסרט</w:t>
      </w:r>
      <w:proofErr w:type="spellEnd"/>
      <w:r w:rsidRPr="00F8302D">
        <w:rPr>
          <w:rFonts w:ascii="Arial" w:hAnsi="Arial" w:cs="David"/>
          <w:sz w:val="22"/>
          <w:szCs w:val="22"/>
          <w:rtl/>
        </w:rPr>
        <w:t xml:space="preserve"> חד </w:t>
      </w:r>
      <w:proofErr w:type="spellStart"/>
      <w:r w:rsidRPr="00F8302D">
        <w:rPr>
          <w:rFonts w:ascii="Arial" w:hAnsi="Arial" w:cs="David"/>
          <w:sz w:val="22"/>
          <w:szCs w:val="22"/>
          <w:rtl/>
        </w:rPr>
        <w:t>צידי</w:t>
      </w:r>
      <w:proofErr w:type="spellEnd"/>
      <w:r w:rsidRPr="00F8302D">
        <w:rPr>
          <w:rFonts w:ascii="Arial" w:hAnsi="Arial" w:cs="David"/>
          <w:sz w:val="22"/>
          <w:szCs w:val="22"/>
          <w:rtl/>
        </w:rPr>
        <w:t>/דו צדדי</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9</m:t>
            </m:r>
          </m:sub>
        </m:sSub>
      </m:oMath>
      <w:r w:rsidR="008C3D0F"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8</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13</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12</m:t>
            </m:r>
          </m:sub>
        </m:sSub>
      </m:oMath>
      <w:r w:rsidRPr="00F8302D">
        <w:rPr>
          <w:rFonts w:ascii="Arial" w:hAnsi="Arial" w:cs="David"/>
          <w:sz w:val="22"/>
          <w:szCs w:val="22"/>
        </w:rPr>
        <w:t>n*</w:t>
      </w:r>
    </w:p>
    <w:p w:rsidR="00C05834" w:rsidRDefault="00C05834" w:rsidP="00ED6643">
      <w:pPr>
        <w:pStyle w:val="Normal1"/>
        <w:rPr>
          <w:rFonts w:ascii="Arial" w:hAnsi="Arial" w:cs="David"/>
          <w:sz w:val="24"/>
          <w:szCs w:val="24"/>
          <w:rtl/>
        </w:rPr>
      </w:pPr>
      <w:r>
        <w:rPr>
          <w:rFonts w:ascii="Arial" w:hAnsi="Arial" w:cs="David" w:hint="cs"/>
          <w:sz w:val="24"/>
          <w:szCs w:val="24"/>
          <w:rtl/>
        </w:rPr>
        <w:t>המוצרים שמופרטים לעיל הינם דוגמא לאפשרויות קומבינציה</w:t>
      </w:r>
      <w:r w:rsidR="00980F12" w:rsidRPr="00980F12">
        <w:rPr>
          <w:rtl/>
        </w:rPr>
        <w:t xml:space="preserve"> </w:t>
      </w:r>
      <w:r w:rsidR="00980F12" w:rsidRPr="00980F12">
        <w:rPr>
          <w:rFonts w:ascii="Arial" w:hAnsi="Arial" w:cs="David"/>
          <w:sz w:val="24"/>
          <w:szCs w:val="24"/>
          <w:rtl/>
        </w:rPr>
        <w:t xml:space="preserve">ואין המזמין מחויב להן, או לכל </w:t>
      </w:r>
      <w:r w:rsidR="00980F12">
        <w:rPr>
          <w:rFonts w:ascii="Arial" w:hAnsi="Arial" w:cs="David" w:hint="cs"/>
          <w:sz w:val="24"/>
          <w:szCs w:val="24"/>
          <w:rtl/>
        </w:rPr>
        <w:t xml:space="preserve">צורת קומבינציה </w:t>
      </w:r>
      <w:r w:rsidR="00980F12" w:rsidRPr="00980F12">
        <w:rPr>
          <w:rFonts w:ascii="Arial" w:hAnsi="Arial" w:cs="David"/>
          <w:sz w:val="24"/>
          <w:szCs w:val="24"/>
          <w:rtl/>
        </w:rPr>
        <w:t xml:space="preserve"> אחר</w:t>
      </w:r>
      <w:r w:rsidR="00980F12">
        <w:rPr>
          <w:rFonts w:ascii="Arial" w:hAnsi="Arial" w:cs="David" w:hint="cs"/>
          <w:sz w:val="24"/>
          <w:szCs w:val="24"/>
          <w:rtl/>
        </w:rPr>
        <w:t>ו</w:t>
      </w:r>
      <w:r w:rsidR="00980F12" w:rsidRPr="00980F12">
        <w:rPr>
          <w:rFonts w:ascii="Arial" w:hAnsi="Arial" w:cs="David"/>
          <w:sz w:val="24"/>
          <w:szCs w:val="24"/>
          <w:rtl/>
        </w:rPr>
        <w:t>ת</w:t>
      </w:r>
      <w:r>
        <w:rPr>
          <w:rFonts w:ascii="Arial" w:hAnsi="Arial" w:cs="David" w:hint="cs"/>
          <w:sz w:val="24"/>
          <w:szCs w:val="24"/>
          <w:rtl/>
        </w:rPr>
        <w:t xml:space="preserve">. </w:t>
      </w:r>
    </w:p>
    <w:p w:rsidR="00FD7CC4" w:rsidRDefault="00060D55" w:rsidP="007A6510">
      <w:pPr>
        <w:pStyle w:val="Normal1"/>
        <w:rPr>
          <w:rFonts w:asciiTheme="minorBidi" w:hAnsiTheme="minorBidi" w:cs="David"/>
          <w:sz w:val="24"/>
          <w:szCs w:val="24"/>
          <w:rtl/>
          <w:lang w:eastAsia="en-US"/>
        </w:rPr>
      </w:pPr>
      <w:r w:rsidRPr="00BB4BCF">
        <w:rPr>
          <w:rFonts w:ascii="Arial" w:hAnsi="Arial" w:cs="David"/>
          <w:sz w:val="24"/>
          <w:szCs w:val="24"/>
          <w:rtl/>
        </w:rPr>
        <w:t xml:space="preserve">הצעת המחיר המפורטת בטבלה </w:t>
      </w:r>
      <w:r w:rsidR="004712BC">
        <w:rPr>
          <w:rFonts w:ascii="Arial" w:hAnsi="Arial" w:cs="David" w:hint="cs"/>
          <w:sz w:val="24"/>
          <w:szCs w:val="24"/>
          <w:rtl/>
        </w:rPr>
        <w:t>שלעיל</w:t>
      </w:r>
      <w:r w:rsidRPr="00BB4BCF">
        <w:rPr>
          <w:rFonts w:ascii="Arial" w:hAnsi="Arial" w:cs="David"/>
          <w:sz w:val="24"/>
          <w:szCs w:val="24"/>
          <w:rtl/>
        </w:rPr>
        <w:t xml:space="preserve"> הינה ב</w:t>
      </w:r>
      <w:r w:rsidR="004F12BD">
        <w:rPr>
          <w:rFonts w:ascii="Arial" w:hAnsi="Arial" w:cs="David" w:hint="cs"/>
          <w:sz w:val="24"/>
          <w:szCs w:val="24"/>
          <w:rtl/>
        </w:rPr>
        <w:t>-₪</w:t>
      </w:r>
      <w:r w:rsidRPr="00BB4BCF">
        <w:rPr>
          <w:rFonts w:ascii="Arial" w:hAnsi="Arial" w:cs="David"/>
          <w:sz w:val="24"/>
          <w:szCs w:val="24"/>
          <w:rtl/>
        </w:rPr>
        <w:t xml:space="preserve"> וכוללת את כל </w:t>
      </w:r>
      <w:r w:rsidR="00541710">
        <w:rPr>
          <w:rFonts w:ascii="Arial" w:hAnsi="Arial" w:cs="David" w:hint="cs"/>
          <w:sz w:val="24"/>
          <w:szCs w:val="24"/>
          <w:rtl/>
        </w:rPr>
        <w:t xml:space="preserve">הפריטים </w:t>
      </w:r>
      <w:r w:rsidR="000B15BF">
        <w:rPr>
          <w:rFonts w:ascii="Arial" w:hAnsi="Arial" w:cs="David"/>
          <w:sz w:val="24"/>
          <w:szCs w:val="24"/>
          <w:rtl/>
        </w:rPr>
        <w:t xml:space="preserve"> הנדרשים כמפורט בנספח 1</w:t>
      </w:r>
      <w:r w:rsidR="000B15BF">
        <w:rPr>
          <w:rFonts w:ascii="Arial" w:hAnsi="Arial" w:cs="David" w:hint="cs"/>
          <w:sz w:val="24"/>
          <w:szCs w:val="24"/>
          <w:rtl/>
        </w:rPr>
        <w:t xml:space="preserve"> </w:t>
      </w:r>
      <w:r w:rsidRPr="00BB4BCF">
        <w:rPr>
          <w:rFonts w:ascii="Arial" w:hAnsi="Arial" w:cs="David"/>
          <w:sz w:val="24"/>
          <w:szCs w:val="24"/>
          <w:rtl/>
        </w:rPr>
        <w:t>למכרז "תיאור הפרויקט"</w:t>
      </w:r>
      <w:r w:rsidR="000B15BF">
        <w:rPr>
          <w:rFonts w:ascii="Arial" w:hAnsi="Arial" w:cs="David" w:hint="cs"/>
          <w:sz w:val="24"/>
          <w:szCs w:val="24"/>
          <w:rtl/>
        </w:rPr>
        <w:t xml:space="preserve"> סעיף 9</w:t>
      </w:r>
      <w:r w:rsidRPr="00BB4BCF">
        <w:rPr>
          <w:rFonts w:ascii="Arial" w:hAnsi="Arial" w:cs="David"/>
          <w:sz w:val="24"/>
          <w:szCs w:val="24"/>
          <w:rtl/>
        </w:rPr>
        <w:t>, לרבות</w:t>
      </w:r>
      <w:r w:rsidRPr="00BB4BCF">
        <w:rPr>
          <w:rFonts w:ascii="Arial" w:hAnsi="Arial" w:cs="David" w:hint="cs"/>
          <w:sz w:val="24"/>
          <w:szCs w:val="24"/>
          <w:rtl/>
        </w:rPr>
        <w:t xml:space="preserve"> נסיעות, שכר, ביטוחים,</w:t>
      </w:r>
      <w:r w:rsidRPr="00BB4BCF">
        <w:rPr>
          <w:rFonts w:ascii="Arial" w:hAnsi="Arial" w:cs="David"/>
          <w:sz w:val="24"/>
          <w:szCs w:val="24"/>
          <w:rtl/>
        </w:rPr>
        <w:t xml:space="preserve"> הוצאות ישירות ועקיפות</w:t>
      </w:r>
      <w:r w:rsidR="00F75CD1">
        <w:rPr>
          <w:rFonts w:ascii="Arial" w:hAnsi="Arial" w:cs="David" w:hint="cs"/>
          <w:sz w:val="24"/>
          <w:szCs w:val="24"/>
          <w:rtl/>
        </w:rPr>
        <w:t xml:space="preserve"> (לדוגמא הובלה ליעד אחד)</w:t>
      </w:r>
      <w:r w:rsidRPr="00BB4BCF">
        <w:rPr>
          <w:rFonts w:ascii="Arial" w:hAnsi="Arial" w:cs="David"/>
          <w:sz w:val="24"/>
          <w:szCs w:val="24"/>
          <w:rtl/>
        </w:rPr>
        <w:t xml:space="preserve"> וכן מיסים ישירים ועקיפים, </w:t>
      </w:r>
      <w:r w:rsidRPr="00F8302D">
        <w:rPr>
          <w:rFonts w:ascii="Arial" w:hAnsi="Arial" w:cs="David"/>
          <w:b/>
          <w:bCs/>
          <w:sz w:val="24"/>
          <w:szCs w:val="24"/>
          <w:u w:val="single"/>
          <w:rtl/>
        </w:rPr>
        <w:t>למעט מס ערך מוסף</w:t>
      </w:r>
      <w:r w:rsidRPr="00BB4BCF">
        <w:rPr>
          <w:rFonts w:ascii="Arial" w:hAnsi="Arial" w:cs="David"/>
          <w:sz w:val="24"/>
          <w:szCs w:val="24"/>
          <w:rtl/>
        </w:rPr>
        <w:t xml:space="preserve">, כפי המפורט בסעיף </w:t>
      </w:r>
      <w:r w:rsidR="00833060">
        <w:rPr>
          <w:rFonts w:ascii="Arial" w:hAnsi="Arial" w:cs="David" w:hint="cs"/>
          <w:sz w:val="24"/>
          <w:szCs w:val="24"/>
          <w:rtl/>
        </w:rPr>
        <w:t>11</w:t>
      </w:r>
      <w:r w:rsidRPr="00BB4BCF">
        <w:rPr>
          <w:rFonts w:ascii="Arial" w:hAnsi="Arial" w:cs="David"/>
          <w:sz w:val="24"/>
          <w:szCs w:val="24"/>
          <w:rtl/>
        </w:rPr>
        <w:t xml:space="preserve"> למכרז.</w:t>
      </w:r>
      <w:r>
        <w:rPr>
          <w:rFonts w:ascii="Arial" w:hAnsi="Arial" w:cs="David" w:hint="cs"/>
          <w:sz w:val="24"/>
          <w:szCs w:val="24"/>
          <w:rtl/>
        </w:rPr>
        <w:t xml:space="preserve"> </w:t>
      </w:r>
      <w:r w:rsidRPr="00BB4BCF">
        <w:rPr>
          <w:rFonts w:ascii="Arial" w:hAnsi="Arial" w:cs="David" w:hint="cs"/>
          <w:sz w:val="24"/>
          <w:szCs w:val="24"/>
          <w:rtl/>
        </w:rPr>
        <w:t>על המציע למלא את הטבלה במלואה</w:t>
      </w:r>
      <w:r w:rsidR="005217DD">
        <w:rPr>
          <w:rFonts w:asciiTheme="minorBidi" w:hAnsiTheme="minorBidi" w:cs="David" w:hint="cs"/>
          <w:sz w:val="24"/>
          <w:szCs w:val="24"/>
          <w:rtl/>
          <w:lang w:eastAsia="en-US"/>
        </w:rPr>
        <w:t xml:space="preserve"> </w:t>
      </w:r>
      <w:r w:rsidR="005217DD" w:rsidRPr="009A603E">
        <w:rPr>
          <w:rFonts w:ascii="Arial" w:hAnsi="Arial" w:cs="David" w:hint="cs"/>
          <w:b/>
          <w:bCs/>
          <w:sz w:val="24"/>
          <w:szCs w:val="24"/>
          <w:u w:val="single"/>
          <w:rtl/>
        </w:rPr>
        <w:t>על המציע למלא את המחיר המוצע לכל פריט</w:t>
      </w:r>
      <w:r w:rsidR="004712BC">
        <w:rPr>
          <w:rFonts w:asciiTheme="minorBidi" w:hAnsiTheme="minorBidi" w:cs="David" w:hint="cs"/>
          <w:sz w:val="24"/>
          <w:szCs w:val="24"/>
          <w:rtl/>
          <w:lang w:eastAsia="en-US"/>
        </w:rPr>
        <w:t xml:space="preserve">. </w:t>
      </w:r>
    </w:p>
    <w:p w:rsidR="005217DD" w:rsidRDefault="005217DD" w:rsidP="007A6510">
      <w:pPr>
        <w:pStyle w:val="Normal1"/>
        <w:rPr>
          <w:rFonts w:asciiTheme="minorBidi" w:hAnsiTheme="minorBidi" w:cs="David"/>
          <w:sz w:val="24"/>
          <w:szCs w:val="24"/>
          <w:rtl/>
          <w:lang w:eastAsia="en-US"/>
        </w:rPr>
      </w:pPr>
    </w:p>
    <w:p w:rsidR="005217DD" w:rsidRPr="009638B4" w:rsidRDefault="005217DD" w:rsidP="009638B4">
      <w:pPr>
        <w:tabs>
          <w:tab w:val="left" w:pos="1040"/>
        </w:tabs>
        <w:spacing w:before="120"/>
        <w:ind w:left="680"/>
        <w:jc w:val="both"/>
        <w:rPr>
          <w:rFonts w:ascii="Arial" w:hAnsi="Arial" w:cs="David"/>
          <w:b/>
          <w:bCs/>
          <w:sz w:val="28"/>
          <w:szCs w:val="28"/>
          <w:rtl/>
        </w:rPr>
      </w:pPr>
      <w:r w:rsidRPr="009638B4">
        <w:rPr>
          <w:rFonts w:ascii="Arial" w:hAnsi="Arial" w:cs="David" w:hint="eastAsia"/>
          <w:b/>
          <w:bCs/>
          <w:sz w:val="28"/>
          <w:szCs w:val="28"/>
          <w:rtl/>
        </w:rPr>
        <w:t>יודגש</w:t>
      </w:r>
      <w:r w:rsidRPr="009638B4">
        <w:rPr>
          <w:rFonts w:ascii="Arial" w:hAnsi="Arial" w:cs="David"/>
          <w:b/>
          <w:bCs/>
          <w:sz w:val="28"/>
          <w:szCs w:val="28"/>
          <w:rtl/>
        </w:rPr>
        <w:t xml:space="preserve"> כי המחיר המוצע לכל פריט לא יעלה על מחיר המקסימום כפי שמופיע </w:t>
      </w:r>
      <w:r w:rsidRPr="009638B4">
        <w:rPr>
          <w:rFonts w:ascii="Arial" w:hAnsi="Arial" w:cs="David" w:hint="eastAsia"/>
          <w:b/>
          <w:bCs/>
          <w:sz w:val="28"/>
          <w:szCs w:val="28"/>
          <w:rtl/>
        </w:rPr>
        <w:t>בשורה</w:t>
      </w:r>
      <w:r w:rsidRPr="009638B4">
        <w:rPr>
          <w:rFonts w:ascii="Arial" w:hAnsi="Arial" w:cs="David"/>
          <w:b/>
          <w:bCs/>
          <w:sz w:val="28"/>
          <w:szCs w:val="28"/>
          <w:rtl/>
        </w:rPr>
        <w:t xml:space="preserve"> "מחיר </w:t>
      </w:r>
      <w:proofErr w:type="spellStart"/>
      <w:r w:rsidRPr="009638B4">
        <w:rPr>
          <w:rFonts w:ascii="Arial" w:hAnsi="Arial" w:cs="David" w:hint="eastAsia"/>
          <w:b/>
          <w:bCs/>
          <w:sz w:val="28"/>
          <w:szCs w:val="28"/>
          <w:rtl/>
        </w:rPr>
        <w:t>מירבי</w:t>
      </w:r>
      <w:proofErr w:type="spellEnd"/>
      <w:r w:rsidRPr="009638B4">
        <w:rPr>
          <w:rFonts w:ascii="Arial" w:hAnsi="Arial" w:cs="David"/>
          <w:b/>
          <w:bCs/>
          <w:sz w:val="28"/>
          <w:szCs w:val="28"/>
          <w:rtl/>
        </w:rPr>
        <w:t xml:space="preserve"> לפריט".</w:t>
      </w:r>
    </w:p>
    <w:p w:rsidR="005217DD" w:rsidRDefault="005217DD"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p>
    <w:p w:rsidR="00586A74" w:rsidRPr="00DF7EDE" w:rsidRDefault="00586A74"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r w:rsidRPr="00DF7EDE">
        <w:rPr>
          <w:rFonts w:ascii="Arial" w:hAnsi="Arial" w:cs="David"/>
          <w:b/>
          <w:bCs/>
          <w:sz w:val="24"/>
          <w:szCs w:val="24"/>
          <w:rtl/>
          <w:lang w:eastAsia="en-US"/>
        </w:rPr>
        <w:t>כל המחירים</w:t>
      </w:r>
      <w:r w:rsidR="004C43B7">
        <w:rPr>
          <w:rFonts w:ascii="Arial" w:hAnsi="Arial" w:cs="David" w:hint="cs"/>
          <w:b/>
          <w:bCs/>
          <w:sz w:val="24"/>
          <w:szCs w:val="24"/>
          <w:rtl/>
          <w:lang w:eastAsia="en-US"/>
        </w:rPr>
        <w:t xml:space="preserve"> המוצגים </w:t>
      </w:r>
      <w:r w:rsidRPr="00DF7EDE">
        <w:rPr>
          <w:rFonts w:ascii="Arial" w:hAnsi="Arial" w:cs="David"/>
          <w:b/>
          <w:bCs/>
          <w:sz w:val="24"/>
          <w:szCs w:val="24"/>
          <w:rtl/>
          <w:lang w:eastAsia="en-US"/>
        </w:rPr>
        <w:t xml:space="preserve"> </w:t>
      </w:r>
      <w:r w:rsidRPr="00DF7EDE">
        <w:rPr>
          <w:rFonts w:ascii="Arial" w:hAnsi="Arial" w:cs="David" w:hint="cs"/>
          <w:b/>
          <w:bCs/>
          <w:sz w:val="24"/>
          <w:szCs w:val="24"/>
          <w:rtl/>
          <w:lang w:eastAsia="en-US"/>
        </w:rPr>
        <w:t>ב-₪ ו</w:t>
      </w:r>
      <w:r w:rsidRPr="00DF7EDE">
        <w:rPr>
          <w:rFonts w:ascii="Arial" w:hAnsi="Arial" w:cs="David"/>
          <w:b/>
          <w:bCs/>
          <w:sz w:val="24"/>
          <w:szCs w:val="24"/>
          <w:rtl/>
          <w:lang w:eastAsia="en-US"/>
        </w:rPr>
        <w:t>ללא מע"מ</w:t>
      </w:r>
      <w:r w:rsidRPr="00DF7EDE">
        <w:rPr>
          <w:rFonts w:ascii="Arial" w:hAnsi="Arial" w:cs="David" w:hint="cs"/>
          <w:b/>
          <w:bCs/>
          <w:sz w:val="24"/>
          <w:szCs w:val="24"/>
          <w:rtl/>
          <w:lang w:eastAsia="en-US"/>
        </w:rPr>
        <w:t>.</w:t>
      </w:r>
    </w:p>
    <w:p w:rsidR="004522C2" w:rsidRDefault="004522C2" w:rsidP="001F6336">
      <w:pPr>
        <w:tabs>
          <w:tab w:val="left" w:pos="1922"/>
        </w:tabs>
        <w:overflowPunct w:val="0"/>
        <w:autoSpaceDE w:val="0"/>
        <w:autoSpaceDN w:val="0"/>
        <w:adjustRightInd w:val="0"/>
        <w:spacing w:line="360" w:lineRule="auto"/>
        <w:ind w:right="-360"/>
        <w:textAlignment w:val="baseline"/>
        <w:rPr>
          <w:rFonts w:ascii="Arial" w:hAnsi="Arial" w:cs="David"/>
          <w:sz w:val="24"/>
          <w:szCs w:val="24"/>
          <w:rtl/>
          <w:lang w:eastAsia="en-US"/>
        </w:rPr>
      </w:pPr>
      <w:r>
        <w:rPr>
          <w:rFonts w:ascii="Arial" w:hAnsi="Arial" w:cs="David" w:hint="cs"/>
          <w:sz w:val="24"/>
          <w:szCs w:val="24"/>
          <w:rtl/>
          <w:lang w:eastAsia="en-US"/>
        </w:rPr>
        <w:t>המחיר שמוצע לכל עבודה נקבע לפי שני קריטריוני</w:t>
      </w:r>
      <w:r>
        <w:rPr>
          <w:rFonts w:ascii="Arial" w:hAnsi="Arial" w:cs="David" w:hint="eastAsia"/>
          <w:sz w:val="24"/>
          <w:szCs w:val="24"/>
          <w:rtl/>
          <w:lang w:eastAsia="en-US"/>
        </w:rPr>
        <w:t>ם</w:t>
      </w:r>
      <w:r>
        <w:rPr>
          <w:rFonts w:ascii="Arial" w:hAnsi="Arial" w:cs="David" w:hint="cs"/>
          <w:sz w:val="24"/>
          <w:szCs w:val="24"/>
          <w:rtl/>
          <w:lang w:eastAsia="en-US"/>
        </w:rPr>
        <w:t>:</w:t>
      </w:r>
    </w:p>
    <w:p w:rsidR="004522C2" w:rsidRDefault="004522C2" w:rsidP="00031EA1">
      <w:pPr>
        <w:pStyle w:val="aff8"/>
        <w:numPr>
          <w:ilvl w:val="0"/>
          <w:numId w:val="34"/>
        </w:numPr>
        <w:tabs>
          <w:tab w:val="left" w:pos="1922"/>
        </w:tabs>
        <w:overflowPunct w:val="0"/>
        <w:autoSpaceDE w:val="0"/>
        <w:autoSpaceDN w:val="0"/>
        <w:adjustRightInd w:val="0"/>
        <w:spacing w:line="360" w:lineRule="auto"/>
        <w:ind w:right="-360"/>
        <w:textAlignment w:val="baseline"/>
        <w:rPr>
          <w:rFonts w:ascii="Arial" w:hAnsi="Arial" w:cs="David"/>
          <w:sz w:val="24"/>
          <w:szCs w:val="24"/>
          <w:lang w:eastAsia="en-US"/>
        </w:rPr>
      </w:pPr>
      <w:r w:rsidRPr="00F8302D">
        <w:rPr>
          <w:rFonts w:ascii="Arial" w:hAnsi="Arial" w:cs="David" w:hint="eastAsia"/>
          <w:sz w:val="24"/>
          <w:szCs w:val="24"/>
          <w:rtl/>
          <w:lang w:eastAsia="en-US"/>
        </w:rPr>
        <w:t>סוג</w:t>
      </w:r>
      <w:r w:rsidRPr="00F8302D">
        <w:rPr>
          <w:rFonts w:ascii="Arial" w:hAnsi="Arial" w:cs="David"/>
          <w:sz w:val="24"/>
          <w:szCs w:val="24"/>
          <w:rtl/>
          <w:lang w:eastAsia="en-US"/>
        </w:rPr>
        <w:t xml:space="preserve"> המוצר (</w:t>
      </w:r>
      <w:proofErr w:type="spellStart"/>
      <w:r w:rsidRPr="00F8302D">
        <w:rPr>
          <w:rFonts w:ascii="Arial" w:hAnsi="Arial" w:cs="David" w:hint="eastAsia"/>
          <w:sz w:val="24"/>
          <w:szCs w:val="24"/>
          <w:rtl/>
          <w:lang w:eastAsia="en-US"/>
        </w:rPr>
        <w:t>מעטיפית</w:t>
      </w:r>
      <w:proofErr w:type="spellEnd"/>
      <w:r w:rsidRPr="00F8302D">
        <w:rPr>
          <w:rFonts w:ascii="Arial" w:hAnsi="Arial" w:cs="David"/>
          <w:sz w:val="24"/>
          <w:szCs w:val="24"/>
          <w:rtl/>
          <w:lang w:eastAsia="en-US"/>
        </w:rPr>
        <w:t>/</w:t>
      </w:r>
      <w:proofErr w:type="spellStart"/>
      <w:r w:rsidRPr="00F8302D">
        <w:rPr>
          <w:rFonts w:ascii="Arial" w:hAnsi="Arial" w:cs="David" w:hint="eastAsia"/>
          <w:sz w:val="24"/>
          <w:szCs w:val="24"/>
          <w:rtl/>
          <w:lang w:eastAsia="en-US"/>
        </w:rPr>
        <w:t>מעטפה</w:t>
      </w:r>
      <w:r w:rsidRPr="00F8302D">
        <w:rPr>
          <w:rFonts w:ascii="Arial" w:hAnsi="Arial" w:cs="David"/>
          <w:sz w:val="24"/>
          <w:szCs w:val="24"/>
          <w:rtl/>
          <w:lang w:eastAsia="en-US"/>
        </w:rPr>
        <w:t>+דף</w:t>
      </w:r>
      <w:proofErr w:type="spellEnd"/>
      <w:r w:rsidRPr="00F8302D">
        <w:rPr>
          <w:rFonts w:ascii="Arial" w:hAnsi="Arial" w:cs="David"/>
          <w:sz w:val="24"/>
          <w:szCs w:val="24"/>
          <w:rtl/>
          <w:lang w:eastAsia="en-US"/>
        </w:rPr>
        <w:t xml:space="preserve"> מוביל וכדו') </w:t>
      </w:r>
      <w:r w:rsidR="00DA7D8A">
        <w:rPr>
          <w:rFonts w:ascii="Arial" w:hAnsi="Arial" w:cs="David" w:hint="cs"/>
          <w:sz w:val="24"/>
          <w:szCs w:val="24"/>
          <w:rtl/>
          <w:lang w:eastAsia="en-US"/>
        </w:rPr>
        <w:t>-</w:t>
      </w:r>
      <w:r w:rsidRPr="00F8302D">
        <w:rPr>
          <w:rFonts w:ascii="Arial" w:hAnsi="Arial" w:cs="David" w:hint="eastAsia"/>
          <w:sz w:val="24"/>
          <w:szCs w:val="24"/>
          <w:rtl/>
          <w:lang w:eastAsia="en-US"/>
        </w:rPr>
        <w:t>כמו</w:t>
      </w:r>
      <w:r w:rsidRPr="00F8302D">
        <w:rPr>
          <w:rFonts w:ascii="Arial" w:hAnsi="Arial" w:cs="David"/>
          <w:sz w:val="24"/>
          <w:szCs w:val="24"/>
          <w:rtl/>
          <w:lang w:eastAsia="en-US"/>
        </w:rPr>
        <w:t xml:space="preserve"> שפירטנו לעיל </w:t>
      </w:r>
      <w:r>
        <w:rPr>
          <w:rFonts w:ascii="Arial" w:hAnsi="Arial" w:cs="David" w:hint="cs"/>
          <w:sz w:val="24"/>
          <w:szCs w:val="24"/>
          <w:rtl/>
          <w:lang w:eastAsia="en-US"/>
        </w:rPr>
        <w:t>.</w:t>
      </w:r>
    </w:p>
    <w:p w:rsidR="00ED59A0" w:rsidRDefault="004522C2" w:rsidP="00031EA1">
      <w:pPr>
        <w:pStyle w:val="aff8"/>
        <w:numPr>
          <w:ilvl w:val="0"/>
          <w:numId w:val="34"/>
        </w:numPr>
        <w:tabs>
          <w:tab w:val="left" w:pos="1922"/>
        </w:tabs>
        <w:overflowPunct w:val="0"/>
        <w:autoSpaceDE w:val="0"/>
        <w:autoSpaceDN w:val="0"/>
        <w:adjustRightInd w:val="0"/>
        <w:spacing w:line="360" w:lineRule="auto"/>
        <w:ind w:right="-360"/>
        <w:textAlignment w:val="baseline"/>
        <w:rPr>
          <w:rFonts w:ascii="Arial" w:hAnsi="Arial" w:cs="David"/>
          <w:b/>
          <w:bCs/>
          <w:sz w:val="24"/>
          <w:szCs w:val="24"/>
          <w:u w:val="single"/>
          <w:rtl/>
          <w:lang w:eastAsia="en-US"/>
        </w:rPr>
      </w:pPr>
      <w:r>
        <w:rPr>
          <w:rFonts w:ascii="Arial" w:hAnsi="Arial" w:cs="David" w:hint="cs"/>
          <w:sz w:val="24"/>
          <w:szCs w:val="24"/>
          <w:rtl/>
          <w:lang w:eastAsia="en-US"/>
        </w:rPr>
        <w:t>הכמות המוזמנת</w:t>
      </w:r>
      <w:r w:rsidR="00DA7D8A">
        <w:rPr>
          <w:rFonts w:ascii="Arial" w:hAnsi="Arial" w:cs="David" w:hint="cs"/>
          <w:sz w:val="24"/>
          <w:szCs w:val="24"/>
          <w:rtl/>
          <w:lang w:eastAsia="en-US"/>
        </w:rPr>
        <w:t xml:space="preserve">- </w:t>
      </w:r>
      <w:r w:rsidR="00ED59A0">
        <w:rPr>
          <w:rFonts w:ascii="Arial" w:hAnsi="Arial" w:cs="David" w:hint="cs"/>
          <w:sz w:val="24"/>
          <w:szCs w:val="24"/>
          <w:rtl/>
          <w:lang w:eastAsia="en-US"/>
        </w:rPr>
        <w:t>המחיר שייקבע</w:t>
      </w:r>
      <w:r w:rsidR="00DA7D8A">
        <w:rPr>
          <w:rFonts w:ascii="Arial" w:hAnsi="Arial" w:cs="David" w:hint="cs"/>
          <w:sz w:val="24"/>
          <w:szCs w:val="24"/>
          <w:rtl/>
          <w:lang w:eastAsia="en-US"/>
        </w:rPr>
        <w:t xml:space="preserve"> בהתאם לכמות</w:t>
      </w:r>
      <w:r w:rsidR="004F12BD">
        <w:rPr>
          <w:rFonts w:ascii="Arial" w:hAnsi="Arial" w:cs="David" w:hint="cs"/>
          <w:sz w:val="24"/>
          <w:szCs w:val="24"/>
          <w:rtl/>
          <w:lang w:eastAsia="en-US"/>
        </w:rPr>
        <w:t>,</w:t>
      </w:r>
      <w:r w:rsidR="00DA7D8A">
        <w:rPr>
          <w:rFonts w:ascii="Arial" w:hAnsi="Arial" w:cs="David" w:hint="cs"/>
          <w:sz w:val="24"/>
          <w:szCs w:val="24"/>
          <w:rtl/>
          <w:lang w:eastAsia="en-US"/>
        </w:rPr>
        <w:t xml:space="preserve"> </w:t>
      </w:r>
      <w:r w:rsidR="00ED59A0">
        <w:rPr>
          <w:rFonts w:ascii="Arial" w:hAnsi="Arial" w:cs="David" w:hint="cs"/>
          <w:sz w:val="24"/>
          <w:szCs w:val="24"/>
          <w:rtl/>
          <w:lang w:eastAsia="en-US"/>
        </w:rPr>
        <w:t xml:space="preserve">הוא </w:t>
      </w:r>
      <w:r w:rsidR="00BC20D2">
        <w:rPr>
          <w:rFonts w:ascii="Arial" w:hAnsi="Arial" w:cs="David" w:hint="cs"/>
          <w:sz w:val="24"/>
          <w:szCs w:val="24"/>
          <w:rtl/>
          <w:lang w:eastAsia="en-US"/>
        </w:rPr>
        <w:t xml:space="preserve">המחיר המופיע </w:t>
      </w:r>
      <w:r w:rsidR="00ED59A0">
        <w:rPr>
          <w:rFonts w:ascii="Arial" w:hAnsi="Arial" w:cs="David" w:hint="cs"/>
          <w:sz w:val="24"/>
          <w:szCs w:val="24"/>
          <w:rtl/>
          <w:lang w:eastAsia="en-US"/>
        </w:rPr>
        <w:t>במדרגה הראשונה שהכמות המבוקשת כלולה בה</w:t>
      </w:r>
      <w:r w:rsidR="008121AF">
        <w:rPr>
          <w:rFonts w:ascii="Arial" w:hAnsi="Arial" w:cs="David" w:hint="cs"/>
          <w:sz w:val="24"/>
          <w:szCs w:val="24"/>
          <w:rtl/>
          <w:lang w:eastAsia="en-US"/>
        </w:rPr>
        <w:t>.</w:t>
      </w:r>
    </w:p>
    <w:p w:rsidR="00586A74" w:rsidRPr="004522C2" w:rsidRDefault="00586A74" w:rsidP="00F8302D">
      <w:pPr>
        <w:pStyle w:val="aff8"/>
        <w:tabs>
          <w:tab w:val="left" w:pos="1922"/>
        </w:tabs>
        <w:overflowPunct w:val="0"/>
        <w:autoSpaceDE w:val="0"/>
        <w:autoSpaceDN w:val="0"/>
        <w:adjustRightInd w:val="0"/>
        <w:spacing w:line="360" w:lineRule="auto"/>
        <w:ind w:right="-360"/>
        <w:textAlignment w:val="baseline"/>
        <w:rPr>
          <w:rFonts w:ascii="Arial" w:hAnsi="Arial" w:cs="David"/>
          <w:sz w:val="24"/>
          <w:szCs w:val="24"/>
          <w:rtl/>
          <w:lang w:eastAsia="en-US"/>
        </w:rPr>
      </w:pPr>
      <w:r w:rsidRPr="004522C2">
        <w:rPr>
          <w:rFonts w:ascii="Arial" w:hAnsi="Arial" w:cs="David" w:hint="eastAsia"/>
          <w:b/>
          <w:bCs/>
          <w:sz w:val="24"/>
          <w:szCs w:val="24"/>
          <w:u w:val="single"/>
          <w:rtl/>
          <w:lang w:eastAsia="en-US"/>
        </w:rPr>
        <w:t>לדוגמא</w:t>
      </w:r>
      <w:r w:rsidRPr="004522C2">
        <w:rPr>
          <w:rFonts w:ascii="Arial" w:hAnsi="Arial" w:cs="David"/>
          <w:sz w:val="24"/>
          <w:szCs w:val="24"/>
          <w:rtl/>
          <w:lang w:eastAsia="en-US"/>
        </w:rPr>
        <w:t xml:space="preserve">: </w:t>
      </w:r>
    </w:p>
    <w:p w:rsidR="00586A74" w:rsidRPr="00DF7EDE" w:rsidRDefault="00586A74" w:rsidP="00031EA1">
      <w:pPr>
        <w:pStyle w:val="aff8"/>
        <w:numPr>
          <w:ilvl w:val="0"/>
          <w:numId w:val="11"/>
        </w:numPr>
        <w:tabs>
          <w:tab w:val="left" w:pos="8978"/>
        </w:tabs>
        <w:overflowPunct w:val="0"/>
        <w:autoSpaceDE w:val="0"/>
        <w:autoSpaceDN w:val="0"/>
        <w:adjustRightInd w:val="0"/>
        <w:spacing w:line="360" w:lineRule="auto"/>
        <w:ind w:left="756" w:right="1920"/>
        <w:textAlignment w:val="baseline"/>
        <w:rPr>
          <w:rFonts w:ascii="Arial" w:hAnsi="Arial" w:cs="David"/>
          <w:sz w:val="24"/>
          <w:szCs w:val="24"/>
          <w:lang w:eastAsia="en-US"/>
        </w:rPr>
      </w:pPr>
      <w:r w:rsidRPr="00DF7EDE">
        <w:rPr>
          <w:rFonts w:ascii="Arial" w:hAnsi="Arial" w:cs="David" w:hint="cs"/>
          <w:sz w:val="24"/>
          <w:szCs w:val="24"/>
          <w:rtl/>
          <w:lang w:eastAsia="en-US"/>
        </w:rPr>
        <w:t>אם הלמ"ס תזמין 800 יחידות</w:t>
      </w:r>
      <w:r w:rsidR="00ED59A0">
        <w:rPr>
          <w:rFonts w:ascii="Arial" w:hAnsi="Arial" w:cs="David" w:hint="cs"/>
          <w:sz w:val="24"/>
          <w:szCs w:val="24"/>
          <w:rtl/>
          <w:lang w:eastAsia="en-US"/>
        </w:rPr>
        <w:t xml:space="preserve">, המדרגה הראשונה הכוללת את הכמות המבוקשת היא 1-1,000 ולכן המחיר </w:t>
      </w:r>
      <w:r w:rsidRPr="00DF7EDE">
        <w:rPr>
          <w:rFonts w:ascii="Arial" w:hAnsi="Arial" w:cs="David" w:hint="cs"/>
          <w:sz w:val="24"/>
          <w:szCs w:val="24"/>
          <w:rtl/>
          <w:lang w:eastAsia="en-US"/>
        </w:rPr>
        <w:t>יהיה: 1,000*</w:t>
      </w:r>
      <w:r w:rsidR="005217DD">
        <w:rPr>
          <w:rFonts w:ascii="Arial" w:hAnsi="Arial" w:cs="David" w:hint="cs"/>
          <w:sz w:val="24"/>
          <w:szCs w:val="24"/>
          <w:lang w:eastAsia="en-US"/>
        </w:rPr>
        <w:t>E</w:t>
      </w:r>
      <w:r w:rsidR="005217DD" w:rsidRPr="00DF7EDE">
        <w:rPr>
          <w:rFonts w:ascii="Arial" w:hAnsi="Arial" w:cs="David" w:hint="cs"/>
          <w:sz w:val="24"/>
          <w:szCs w:val="24"/>
          <w:rtl/>
          <w:lang w:eastAsia="en-US"/>
        </w:rPr>
        <w:t xml:space="preserve"> </w:t>
      </w:r>
    </w:p>
    <w:p w:rsidR="005B206F" w:rsidRPr="00DF7EDE" w:rsidRDefault="005B206F" w:rsidP="00031EA1">
      <w:pPr>
        <w:pStyle w:val="aff8"/>
        <w:numPr>
          <w:ilvl w:val="0"/>
          <w:numId w:val="11"/>
        </w:numPr>
        <w:overflowPunct w:val="0"/>
        <w:autoSpaceDE w:val="0"/>
        <w:autoSpaceDN w:val="0"/>
        <w:adjustRightInd w:val="0"/>
        <w:spacing w:line="360" w:lineRule="auto"/>
        <w:ind w:left="756" w:right="1276"/>
        <w:textAlignment w:val="baseline"/>
        <w:rPr>
          <w:rFonts w:ascii="Arial" w:hAnsi="Arial" w:cs="David"/>
          <w:sz w:val="24"/>
          <w:szCs w:val="24"/>
          <w:rtl/>
          <w:lang w:eastAsia="en-US"/>
        </w:rPr>
      </w:pPr>
      <w:r w:rsidRPr="00DF7EDE">
        <w:rPr>
          <w:rFonts w:ascii="Arial" w:hAnsi="Arial" w:cs="David" w:hint="cs"/>
          <w:sz w:val="24"/>
          <w:szCs w:val="24"/>
          <w:rtl/>
          <w:lang w:eastAsia="en-US"/>
        </w:rPr>
        <w:t>אם הלמ"ס תזמין 7,000 יחידות</w:t>
      </w:r>
      <w:r w:rsidR="00ED59A0">
        <w:rPr>
          <w:rFonts w:ascii="Arial" w:hAnsi="Arial" w:cs="David" w:hint="cs"/>
          <w:sz w:val="24"/>
          <w:szCs w:val="24"/>
          <w:rtl/>
          <w:lang w:eastAsia="en-US"/>
        </w:rPr>
        <w:t>,</w:t>
      </w:r>
      <w:r w:rsidRPr="00DF7EDE">
        <w:rPr>
          <w:rFonts w:ascii="Arial" w:hAnsi="Arial" w:cs="David" w:hint="cs"/>
          <w:sz w:val="24"/>
          <w:szCs w:val="24"/>
          <w:rtl/>
          <w:lang w:eastAsia="en-US"/>
        </w:rPr>
        <w:t xml:space="preserve"> </w:t>
      </w:r>
      <w:r w:rsidR="00ED59A0">
        <w:rPr>
          <w:rFonts w:ascii="Arial" w:hAnsi="Arial" w:cs="David" w:hint="cs"/>
          <w:sz w:val="24"/>
          <w:szCs w:val="24"/>
          <w:rtl/>
          <w:lang w:eastAsia="en-US"/>
        </w:rPr>
        <w:t xml:space="preserve">המדרגה הראשונה הכוללת את הכמות המבוקשת היא 1-10,000 ולכן המחיר </w:t>
      </w:r>
      <w:r w:rsidRPr="00DF7EDE">
        <w:rPr>
          <w:rFonts w:ascii="Arial" w:hAnsi="Arial" w:cs="David" w:hint="cs"/>
          <w:sz w:val="24"/>
          <w:szCs w:val="24"/>
          <w:rtl/>
          <w:lang w:eastAsia="en-US"/>
        </w:rPr>
        <w:t>יהיה: 7,000*</w:t>
      </w:r>
      <w:r w:rsidR="005217DD">
        <w:rPr>
          <w:rFonts w:ascii="Arial" w:hAnsi="Arial" w:cs="David" w:hint="cs"/>
          <w:sz w:val="24"/>
          <w:szCs w:val="24"/>
          <w:lang w:eastAsia="en-US"/>
        </w:rPr>
        <w:t>G</w:t>
      </w:r>
      <w:r w:rsidRPr="00DF7EDE">
        <w:rPr>
          <w:rFonts w:ascii="Arial" w:hAnsi="Arial" w:cs="David" w:hint="cs"/>
          <w:sz w:val="24"/>
          <w:szCs w:val="24"/>
          <w:rtl/>
          <w:lang w:eastAsia="en-US"/>
        </w:rPr>
        <w:t>.</w:t>
      </w:r>
    </w:p>
    <w:p w:rsidR="00586A74" w:rsidRPr="00DF7EDE" w:rsidRDefault="00586A74" w:rsidP="00031EA1">
      <w:pPr>
        <w:pStyle w:val="aff8"/>
        <w:numPr>
          <w:ilvl w:val="0"/>
          <w:numId w:val="11"/>
        </w:numPr>
        <w:tabs>
          <w:tab w:val="left" w:pos="8850"/>
        </w:tabs>
        <w:overflowPunct w:val="0"/>
        <w:autoSpaceDE w:val="0"/>
        <w:autoSpaceDN w:val="0"/>
        <w:adjustRightInd w:val="0"/>
        <w:spacing w:line="360" w:lineRule="auto"/>
        <w:ind w:left="756" w:right="1134"/>
        <w:textAlignment w:val="baseline"/>
        <w:rPr>
          <w:rFonts w:ascii="Arial" w:hAnsi="Arial" w:cs="David"/>
          <w:sz w:val="24"/>
          <w:szCs w:val="24"/>
          <w:rtl/>
          <w:lang w:eastAsia="en-US"/>
        </w:rPr>
      </w:pPr>
      <w:r w:rsidRPr="00DF7EDE">
        <w:rPr>
          <w:rFonts w:ascii="Arial" w:hAnsi="Arial" w:cs="David" w:hint="cs"/>
          <w:sz w:val="24"/>
          <w:szCs w:val="24"/>
          <w:rtl/>
          <w:lang w:eastAsia="en-US"/>
        </w:rPr>
        <w:t xml:space="preserve">אם הלמ"ס תזמין 11,500 יחידות </w:t>
      </w:r>
      <w:r w:rsidR="00ED59A0">
        <w:rPr>
          <w:rFonts w:ascii="Arial" w:hAnsi="Arial" w:cs="David" w:hint="cs"/>
          <w:sz w:val="24"/>
          <w:szCs w:val="24"/>
          <w:rtl/>
          <w:lang w:eastAsia="en-US"/>
        </w:rPr>
        <w:t>,</w:t>
      </w:r>
      <w:r w:rsidR="00ED59A0" w:rsidRPr="00DF7EDE">
        <w:rPr>
          <w:rFonts w:ascii="Arial" w:hAnsi="Arial" w:cs="David" w:hint="cs"/>
          <w:sz w:val="24"/>
          <w:szCs w:val="24"/>
          <w:rtl/>
          <w:lang w:eastAsia="en-US"/>
        </w:rPr>
        <w:t xml:space="preserve"> </w:t>
      </w:r>
      <w:r w:rsidR="00ED59A0">
        <w:rPr>
          <w:rFonts w:ascii="Arial" w:hAnsi="Arial" w:cs="David" w:hint="cs"/>
          <w:sz w:val="24"/>
          <w:szCs w:val="24"/>
          <w:rtl/>
          <w:lang w:eastAsia="en-US"/>
        </w:rPr>
        <w:t xml:space="preserve">המדרגה הראשונה הכוללת את הכמות המבוקשת היא 1-20,000 ולכן המחיר </w:t>
      </w:r>
      <w:r w:rsidR="00ED59A0" w:rsidRPr="00DF7EDE">
        <w:rPr>
          <w:rFonts w:ascii="Arial" w:hAnsi="Arial" w:cs="David" w:hint="cs"/>
          <w:sz w:val="24"/>
          <w:szCs w:val="24"/>
          <w:rtl/>
          <w:lang w:eastAsia="en-US"/>
        </w:rPr>
        <w:t>יהיה</w:t>
      </w:r>
      <w:r w:rsidR="005B206F" w:rsidRPr="00DF7EDE">
        <w:rPr>
          <w:rFonts w:ascii="Arial" w:hAnsi="Arial" w:cs="David" w:hint="cs"/>
          <w:sz w:val="24"/>
          <w:szCs w:val="24"/>
          <w:rtl/>
          <w:lang w:eastAsia="en-US"/>
        </w:rPr>
        <w:t xml:space="preserve">: </w:t>
      </w:r>
      <w:r w:rsidR="0057737B" w:rsidRPr="00DF7EDE">
        <w:rPr>
          <w:rFonts w:ascii="Arial" w:hAnsi="Arial" w:cs="David" w:hint="cs"/>
          <w:sz w:val="24"/>
          <w:szCs w:val="24"/>
          <w:rtl/>
          <w:lang w:eastAsia="en-US"/>
        </w:rPr>
        <w:t>11,500</w:t>
      </w:r>
      <w:r w:rsidRPr="00DF7EDE">
        <w:rPr>
          <w:rFonts w:ascii="Arial" w:hAnsi="Arial" w:cs="David" w:hint="cs"/>
          <w:sz w:val="24"/>
          <w:szCs w:val="24"/>
          <w:rtl/>
          <w:lang w:eastAsia="en-US"/>
        </w:rPr>
        <w:t>*</w:t>
      </w:r>
      <w:r w:rsidR="005217DD">
        <w:rPr>
          <w:rFonts w:ascii="Arial" w:hAnsi="Arial" w:cs="David" w:hint="cs"/>
          <w:sz w:val="24"/>
          <w:szCs w:val="24"/>
          <w:lang w:eastAsia="en-US"/>
        </w:rPr>
        <w:t>H</w:t>
      </w:r>
      <w:r w:rsidRPr="00DF7EDE">
        <w:rPr>
          <w:rFonts w:ascii="Arial" w:hAnsi="Arial" w:cs="David" w:hint="cs"/>
          <w:sz w:val="24"/>
          <w:szCs w:val="24"/>
          <w:rtl/>
          <w:lang w:eastAsia="en-US"/>
        </w:rPr>
        <w:t>.</w:t>
      </w:r>
    </w:p>
    <w:p w:rsidR="00586A74" w:rsidRDefault="00586A74"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r w:rsidRPr="00DF7EDE">
        <w:rPr>
          <w:rFonts w:ascii="Arial" w:hAnsi="Arial" w:cs="David" w:hint="cs"/>
          <w:b/>
          <w:bCs/>
          <w:sz w:val="24"/>
          <w:szCs w:val="24"/>
          <w:rtl/>
          <w:lang w:eastAsia="en-US"/>
        </w:rPr>
        <w:t>יודגש כי, כל שפה = עבודה בנפרד.</w:t>
      </w:r>
    </w:p>
    <w:p w:rsidR="005217DD" w:rsidRDefault="005217DD"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p>
    <w:p w:rsidR="005217DD" w:rsidRDefault="005217DD"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p>
    <w:p w:rsidR="00ED59A0" w:rsidRDefault="00ED59A0"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p>
    <w:p w:rsidR="00CB66B5" w:rsidRDefault="00CB66B5" w:rsidP="00F8302D">
      <w:pPr>
        <w:spacing w:line="360" w:lineRule="auto"/>
        <w:ind w:right="-1080"/>
        <w:outlineLvl w:val="2"/>
        <w:rPr>
          <w:rFonts w:ascii="Arial" w:hAnsi="Arial" w:cs="David"/>
          <w:b/>
          <w:bCs/>
          <w:sz w:val="24"/>
          <w:szCs w:val="24"/>
          <w:u w:val="single"/>
          <w:rtl/>
        </w:rPr>
      </w:pPr>
      <w:r>
        <w:rPr>
          <w:rFonts w:ascii="Arial" w:hAnsi="Arial" w:cs="David" w:hint="cs"/>
          <w:b/>
          <w:bCs/>
          <w:sz w:val="24"/>
          <w:szCs w:val="24"/>
          <w:u w:val="single"/>
          <w:rtl/>
          <w:lang w:eastAsia="en-US"/>
        </w:rPr>
        <w:t xml:space="preserve">המשך </w:t>
      </w:r>
      <w:r w:rsidR="001246E9">
        <w:rPr>
          <w:rFonts w:ascii="Arial" w:hAnsi="Arial" w:cs="David" w:hint="cs"/>
          <w:b/>
          <w:bCs/>
          <w:sz w:val="24"/>
          <w:szCs w:val="24"/>
          <w:u w:val="single"/>
          <w:rtl/>
          <w:lang w:eastAsia="en-US"/>
        </w:rPr>
        <w:t xml:space="preserve">הצעת מחיר </w:t>
      </w:r>
      <w:r w:rsidRPr="00BA194E">
        <w:rPr>
          <w:rFonts w:ascii="Arial" w:hAnsi="Arial" w:cs="David"/>
          <w:b/>
          <w:bCs/>
          <w:sz w:val="24"/>
          <w:szCs w:val="24"/>
          <w:u w:val="single"/>
          <w:rtl/>
        </w:rPr>
        <w:t>(</w:t>
      </w:r>
      <w:r w:rsidRPr="004F5E93">
        <w:rPr>
          <w:rFonts w:ascii="Arial" w:hAnsi="Arial" w:cs="David"/>
          <w:b/>
          <w:bCs/>
          <w:sz w:val="32"/>
          <w:szCs w:val="32"/>
          <w:u w:val="single"/>
          <w:rtl/>
        </w:rPr>
        <w:t xml:space="preserve">תוגש </w:t>
      </w:r>
      <w:r w:rsidRPr="004F5E93">
        <w:rPr>
          <w:rFonts w:ascii="Arial" w:hAnsi="Arial" w:cs="David" w:hint="eastAsia"/>
          <w:b/>
          <w:bCs/>
          <w:sz w:val="32"/>
          <w:szCs w:val="32"/>
          <w:u w:val="single"/>
          <w:rtl/>
        </w:rPr>
        <w:t>במעטפה</w:t>
      </w:r>
      <w:r w:rsidRPr="004F5E93">
        <w:rPr>
          <w:rFonts w:ascii="Arial" w:hAnsi="Arial" w:cs="David"/>
          <w:b/>
          <w:bCs/>
          <w:sz w:val="32"/>
          <w:szCs w:val="32"/>
          <w:u w:val="single"/>
          <w:rtl/>
        </w:rPr>
        <w:t xml:space="preserve"> </w:t>
      </w:r>
      <w:r w:rsidRPr="004F5E93">
        <w:rPr>
          <w:rFonts w:ascii="Arial" w:hAnsi="Arial" w:cs="David" w:hint="eastAsia"/>
          <w:b/>
          <w:bCs/>
          <w:sz w:val="32"/>
          <w:szCs w:val="32"/>
          <w:u w:val="single"/>
          <w:rtl/>
        </w:rPr>
        <w:t>נפרדת</w:t>
      </w:r>
      <w:r w:rsidRPr="00BA194E">
        <w:rPr>
          <w:rFonts w:ascii="Arial" w:hAnsi="Arial" w:cs="David"/>
          <w:b/>
          <w:bCs/>
          <w:sz w:val="24"/>
          <w:szCs w:val="24"/>
          <w:u w:val="single"/>
          <w:rtl/>
        </w:rPr>
        <w:t>)</w:t>
      </w:r>
      <w:r>
        <w:rPr>
          <w:rFonts w:ascii="Arial" w:hAnsi="Arial" w:cs="David" w:hint="cs"/>
          <w:b/>
          <w:bCs/>
          <w:sz w:val="24"/>
          <w:szCs w:val="24"/>
          <w:u w:val="single"/>
          <w:rtl/>
        </w:rPr>
        <w:t xml:space="preserve">  </w:t>
      </w:r>
    </w:p>
    <w:p w:rsidR="00586A74" w:rsidRPr="00F8302D" w:rsidRDefault="00586A74" w:rsidP="00F8302D">
      <w:pPr>
        <w:spacing w:line="360" w:lineRule="auto"/>
        <w:ind w:right="-1080"/>
        <w:outlineLvl w:val="2"/>
        <w:rPr>
          <w:rFonts w:ascii="Arial" w:hAnsi="Arial" w:cs="David"/>
          <w:b/>
          <w:bCs/>
          <w:sz w:val="24"/>
          <w:szCs w:val="24"/>
          <w:u w:val="single"/>
          <w:rtl/>
          <w:lang w:eastAsia="en-US"/>
        </w:rPr>
      </w:pPr>
      <w:r w:rsidRPr="00F8302D">
        <w:rPr>
          <w:rFonts w:ascii="Arial" w:hAnsi="Arial" w:cs="David" w:hint="eastAsia"/>
          <w:b/>
          <w:bCs/>
          <w:sz w:val="24"/>
          <w:szCs w:val="24"/>
          <w:u w:val="single"/>
          <w:rtl/>
          <w:lang w:eastAsia="en-US"/>
        </w:rPr>
        <w:t>דיוור</w:t>
      </w:r>
      <w:r w:rsidRPr="00F8302D">
        <w:rPr>
          <w:rFonts w:ascii="Arial" w:hAnsi="Arial" w:cs="David"/>
          <w:b/>
          <w:bCs/>
          <w:sz w:val="24"/>
          <w:szCs w:val="24"/>
          <w:u w:val="single"/>
          <w:rtl/>
          <w:lang w:eastAsia="en-US"/>
        </w:rPr>
        <w:t xml:space="preserve"> </w:t>
      </w:r>
      <w:r w:rsidRPr="00F8302D">
        <w:rPr>
          <w:rFonts w:ascii="Arial" w:hAnsi="Arial" w:cs="David" w:hint="eastAsia"/>
          <w:b/>
          <w:bCs/>
          <w:sz w:val="24"/>
          <w:szCs w:val="24"/>
          <w:u w:val="single"/>
          <w:rtl/>
          <w:lang w:eastAsia="en-US"/>
        </w:rPr>
        <w:t>ישיר</w:t>
      </w:r>
      <w:r w:rsidR="001246E9">
        <w:rPr>
          <w:rFonts w:ascii="Arial" w:hAnsi="Arial" w:cs="David" w:hint="cs"/>
          <w:b/>
          <w:bCs/>
          <w:sz w:val="24"/>
          <w:szCs w:val="24"/>
          <w:u w:val="single"/>
          <w:rtl/>
          <w:lang w:eastAsia="en-US"/>
        </w:rPr>
        <w:t xml:space="preserve"> </w:t>
      </w:r>
      <w:r w:rsidR="001246E9" w:rsidRPr="00EB14CE">
        <w:rPr>
          <w:rFonts w:ascii="Arial" w:hAnsi="Arial" w:cs="David" w:hint="cs"/>
          <w:b/>
          <w:bCs/>
          <w:sz w:val="24"/>
          <w:szCs w:val="24"/>
          <w:u w:val="single"/>
          <w:rtl/>
          <w:lang w:eastAsia="en-US"/>
        </w:rPr>
        <w:t>- המחירים ללא מע"מ</w:t>
      </w:r>
      <w:r w:rsidR="00CB66B5">
        <w:rPr>
          <w:rFonts w:ascii="Arial" w:hAnsi="Arial" w:cs="David" w:hint="cs"/>
          <w:b/>
          <w:bCs/>
          <w:sz w:val="24"/>
          <w:szCs w:val="24"/>
          <w:u w:val="single"/>
          <w:rtl/>
          <w:lang w:eastAsia="en-US"/>
        </w:rPr>
        <w:t xml:space="preserve"> </w:t>
      </w:r>
    </w:p>
    <w:p w:rsidR="00586A74" w:rsidRPr="00DF7EDE" w:rsidRDefault="00BB2DD8" w:rsidP="002E638F">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Pr>
          <w:rFonts w:ascii="Arial" w:hAnsi="Arial" w:cs="David" w:hint="cs"/>
          <w:sz w:val="24"/>
          <w:szCs w:val="24"/>
          <w:rtl/>
          <w:lang w:eastAsia="en-US"/>
        </w:rPr>
        <w:t xml:space="preserve">המחיר </w:t>
      </w:r>
      <w:r w:rsidR="002E0DCD">
        <w:rPr>
          <w:rFonts w:ascii="Arial" w:hAnsi="Arial" w:cs="David" w:hint="cs"/>
          <w:sz w:val="24"/>
          <w:szCs w:val="24"/>
          <w:rtl/>
          <w:lang w:eastAsia="en-US"/>
        </w:rPr>
        <w:t xml:space="preserve">יוצג </w:t>
      </w:r>
      <w:r w:rsidR="002E0DCD" w:rsidRPr="002E638F">
        <w:rPr>
          <w:rFonts w:ascii="Arial" w:hAnsi="Arial" w:cs="David" w:hint="cs"/>
          <w:sz w:val="24"/>
          <w:szCs w:val="24"/>
          <w:rtl/>
          <w:lang w:eastAsia="en-US"/>
        </w:rPr>
        <w:t>כ</w:t>
      </w:r>
      <w:r w:rsidRPr="00F8302D">
        <w:rPr>
          <w:rFonts w:ascii="Arial" w:hAnsi="Arial" w:cs="David" w:hint="eastAsia"/>
          <w:sz w:val="24"/>
          <w:szCs w:val="24"/>
          <w:rtl/>
          <w:lang w:eastAsia="en-US"/>
        </w:rPr>
        <w:t>אחוז</w:t>
      </w:r>
      <w:r w:rsidRPr="00F8302D">
        <w:rPr>
          <w:rFonts w:ascii="Arial" w:hAnsi="Arial" w:cs="David"/>
          <w:sz w:val="24"/>
          <w:szCs w:val="24"/>
          <w:rtl/>
          <w:lang w:eastAsia="en-US"/>
        </w:rPr>
        <w:t xml:space="preserve"> </w:t>
      </w:r>
      <w:r w:rsidRPr="00F8302D">
        <w:rPr>
          <w:rFonts w:ascii="Arial" w:hAnsi="Arial" w:cs="David" w:hint="eastAsia"/>
          <w:sz w:val="24"/>
          <w:szCs w:val="24"/>
          <w:rtl/>
          <w:lang w:eastAsia="en-US"/>
        </w:rPr>
        <w:t>הנחה</w:t>
      </w:r>
      <w:r w:rsidRPr="00F8302D">
        <w:rPr>
          <w:rFonts w:ascii="Arial" w:hAnsi="Arial" w:cs="David"/>
          <w:sz w:val="24"/>
          <w:szCs w:val="24"/>
          <w:rtl/>
          <w:lang w:eastAsia="en-US"/>
        </w:rPr>
        <w:t xml:space="preserve"> </w:t>
      </w:r>
      <w:r w:rsidRPr="00F8302D">
        <w:rPr>
          <w:rFonts w:ascii="Arial" w:hAnsi="Arial" w:cs="David" w:hint="eastAsia"/>
          <w:sz w:val="24"/>
          <w:szCs w:val="24"/>
          <w:rtl/>
          <w:lang w:eastAsia="en-US"/>
        </w:rPr>
        <w:t>ממחירון</w:t>
      </w:r>
      <w:r w:rsidRPr="00F8302D">
        <w:rPr>
          <w:rFonts w:ascii="Arial" w:hAnsi="Arial" w:cs="David"/>
          <w:sz w:val="24"/>
          <w:szCs w:val="24"/>
          <w:rtl/>
          <w:lang w:eastAsia="en-US"/>
        </w:rPr>
        <w:t xml:space="preserve"> </w:t>
      </w:r>
      <w:r w:rsidRPr="00F8302D">
        <w:rPr>
          <w:rFonts w:ascii="Arial" w:hAnsi="Arial" w:cs="David" w:hint="eastAsia"/>
          <w:sz w:val="24"/>
          <w:szCs w:val="24"/>
          <w:rtl/>
          <w:lang w:eastAsia="en-US"/>
        </w:rPr>
        <w:t>דואר</w:t>
      </w:r>
      <w:r w:rsidRPr="00F8302D">
        <w:rPr>
          <w:rFonts w:ascii="Arial" w:hAnsi="Arial" w:cs="David"/>
          <w:sz w:val="24"/>
          <w:szCs w:val="24"/>
          <w:rtl/>
          <w:lang w:eastAsia="en-US"/>
        </w:rPr>
        <w:t xml:space="preserve"> </w:t>
      </w:r>
      <w:r w:rsidRPr="00F8302D">
        <w:rPr>
          <w:rFonts w:ascii="Arial" w:hAnsi="Arial" w:cs="David" w:hint="eastAsia"/>
          <w:sz w:val="24"/>
          <w:szCs w:val="24"/>
          <w:rtl/>
          <w:lang w:eastAsia="en-US"/>
        </w:rPr>
        <w:t>ישראל</w:t>
      </w:r>
    </w:p>
    <w:p w:rsidR="00586A74" w:rsidRPr="00DF7EDE" w:rsidRDefault="00DD279D" w:rsidP="00DF7EDE">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Pr>
          <w:rFonts w:asciiTheme="minorBidi" w:hAnsiTheme="minorBidi" w:cs="David" w:hint="cs"/>
          <w:sz w:val="24"/>
          <w:szCs w:val="24"/>
          <w:rtl/>
          <w:lang w:eastAsia="en-US"/>
        </w:rPr>
        <w:t>ה</w:t>
      </w:r>
      <w:r w:rsidR="00586A74" w:rsidRPr="00DF7EDE">
        <w:rPr>
          <w:rFonts w:asciiTheme="minorBidi" w:hAnsiTheme="minorBidi" w:cs="David"/>
          <w:sz w:val="24"/>
          <w:szCs w:val="24"/>
          <w:rtl/>
          <w:lang w:eastAsia="en-US"/>
        </w:rPr>
        <w:t>ספקים בעלי היתר רשמי ממשרד התקשורת למשלוח דואר ושמבצעים חלוקת דואר בעצמם, יצרפו לחוברת ההצעה את מסמך ההיתר.</w:t>
      </w:r>
    </w:p>
    <w:p w:rsidR="00586A74" w:rsidRDefault="00586A74" w:rsidP="00A36496">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sidRPr="00DF7EDE">
        <w:rPr>
          <w:rFonts w:asciiTheme="minorBidi" w:hAnsiTheme="minorBidi" w:cs="David"/>
          <w:sz w:val="24"/>
          <w:szCs w:val="24"/>
          <w:rtl/>
          <w:lang w:eastAsia="en-US"/>
        </w:rPr>
        <w:t>ספקים, אשר אין להם היתר כאמור, יכולים להציע ספק משנה לביצוע הדיוור הישיר. את פרטיו של ספק המשנה יש לפרט בחוברת ההצעה</w:t>
      </w:r>
      <w:r w:rsidR="00A36496">
        <w:rPr>
          <w:rFonts w:asciiTheme="minorBidi" w:hAnsiTheme="minorBidi" w:cs="David" w:hint="cs"/>
          <w:sz w:val="24"/>
          <w:szCs w:val="24"/>
          <w:rtl/>
          <w:lang w:eastAsia="en-US"/>
        </w:rPr>
        <w:t xml:space="preserve"> נספח 2</w:t>
      </w:r>
      <w:r w:rsidRPr="00DF7EDE">
        <w:rPr>
          <w:rFonts w:asciiTheme="minorBidi" w:hAnsiTheme="minorBidi" w:cs="David"/>
          <w:sz w:val="24"/>
          <w:szCs w:val="24"/>
          <w:rtl/>
          <w:lang w:eastAsia="en-US"/>
        </w:rPr>
        <w:t xml:space="preserve"> </w:t>
      </w:r>
      <w:r w:rsidRPr="00DF7EDE">
        <w:rPr>
          <w:rFonts w:asciiTheme="minorBidi" w:hAnsiTheme="minorBidi" w:cs="David"/>
          <w:b/>
          <w:bCs/>
          <w:sz w:val="24"/>
          <w:szCs w:val="24"/>
          <w:rtl/>
          <w:lang w:eastAsia="en-US"/>
        </w:rPr>
        <w:t xml:space="preserve">– </w:t>
      </w:r>
      <w:r w:rsidRPr="00231FBD">
        <w:rPr>
          <w:rFonts w:asciiTheme="minorBidi" w:hAnsiTheme="minorBidi" w:cs="David"/>
          <w:b/>
          <w:bCs/>
          <w:sz w:val="24"/>
          <w:szCs w:val="24"/>
          <w:rtl/>
          <w:lang w:eastAsia="en-US"/>
        </w:rPr>
        <w:t>סעיף</w:t>
      </w:r>
      <w:r w:rsidR="007D3754" w:rsidRPr="00231FBD">
        <w:rPr>
          <w:rFonts w:asciiTheme="minorBidi" w:hAnsiTheme="minorBidi" w:cs="David"/>
          <w:b/>
          <w:bCs/>
          <w:sz w:val="24"/>
          <w:szCs w:val="24"/>
          <w:rtl/>
          <w:lang w:eastAsia="en-US"/>
        </w:rPr>
        <w:t xml:space="preserve"> </w:t>
      </w:r>
      <w:r w:rsidR="00231FBD" w:rsidRPr="00F8302D">
        <w:rPr>
          <w:rFonts w:asciiTheme="minorBidi" w:hAnsiTheme="minorBidi" w:cs="David"/>
          <w:b/>
          <w:bCs/>
          <w:sz w:val="24"/>
          <w:szCs w:val="24"/>
          <w:rtl/>
          <w:lang w:eastAsia="en-US"/>
        </w:rPr>
        <w:t>2</w:t>
      </w:r>
      <w:r w:rsidR="00A36496">
        <w:rPr>
          <w:rFonts w:asciiTheme="minorBidi" w:hAnsiTheme="minorBidi" w:cs="David" w:hint="cs"/>
          <w:sz w:val="24"/>
          <w:szCs w:val="24"/>
          <w:rtl/>
          <w:lang w:eastAsia="en-US"/>
        </w:rPr>
        <w:t xml:space="preserve"> ב'</w:t>
      </w:r>
      <w:r w:rsidR="00231FBD">
        <w:rPr>
          <w:rFonts w:asciiTheme="minorBidi" w:hAnsiTheme="minorBidi" w:cs="David" w:hint="cs"/>
          <w:sz w:val="24"/>
          <w:szCs w:val="24"/>
          <w:rtl/>
          <w:lang w:eastAsia="en-US"/>
        </w:rPr>
        <w:t>.</w:t>
      </w:r>
    </w:p>
    <w:p w:rsidR="00586A74" w:rsidRDefault="00B71F0E" w:rsidP="00B5360F">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sidRPr="00B71F0E">
        <w:rPr>
          <w:rFonts w:asciiTheme="minorBidi" w:hAnsiTheme="minorBidi" w:cs="David" w:hint="cs"/>
          <w:b/>
          <w:bCs/>
          <w:sz w:val="24"/>
          <w:szCs w:val="24"/>
          <w:u w:val="single"/>
          <w:rtl/>
          <w:lang w:eastAsia="en-US"/>
        </w:rPr>
        <w:t>דגשים להצעת המחיר שלהלן:</w:t>
      </w:r>
      <w:r>
        <w:rPr>
          <w:rFonts w:asciiTheme="minorBidi" w:hAnsiTheme="minorBidi" w:cs="David" w:hint="cs"/>
          <w:sz w:val="24"/>
          <w:szCs w:val="24"/>
          <w:rtl/>
          <w:lang w:eastAsia="en-US"/>
        </w:rPr>
        <w:t xml:space="preserve"> הצעת המחיר שתוצע ע"י הספק הינה אחוז הנחה ממחירון דואר ישראל , עבור דואר כמותי כהגדרתו, למעט העמודה 2 להלן (כל סוג דואר עד 1000 מכתבים) </w:t>
      </w:r>
      <w:proofErr w:type="spellStart"/>
      <w:r>
        <w:rPr>
          <w:rFonts w:asciiTheme="minorBidi" w:hAnsiTheme="minorBidi" w:cs="David" w:hint="cs"/>
          <w:sz w:val="24"/>
          <w:szCs w:val="24"/>
          <w:rtl/>
          <w:lang w:eastAsia="en-US"/>
        </w:rPr>
        <w:t>שיידוור</w:t>
      </w:r>
      <w:proofErr w:type="spellEnd"/>
      <w:r>
        <w:rPr>
          <w:rFonts w:asciiTheme="minorBidi" w:hAnsiTheme="minorBidi" w:cs="David" w:hint="cs"/>
          <w:sz w:val="24"/>
          <w:szCs w:val="24"/>
          <w:rtl/>
          <w:lang w:eastAsia="en-US"/>
        </w:rPr>
        <w:t xml:space="preserve">  ע"י דואר ישראל באמצעות הספק הזוכה. יצוין, כי גם בסעיף זה יש לציין אחוז הנחה, אף אם הוא "0" אחוז.</w:t>
      </w:r>
    </w:p>
    <w:tbl>
      <w:tblPr>
        <w:tblStyle w:val="af7"/>
        <w:bidiVisual/>
        <w:tblW w:w="10349" w:type="dxa"/>
        <w:tblInd w:w="-837" w:type="dxa"/>
        <w:tblLayout w:type="fixed"/>
        <w:tblLook w:val="0000" w:firstRow="0" w:lastRow="0" w:firstColumn="0" w:lastColumn="0" w:noHBand="0" w:noVBand="0"/>
      </w:tblPr>
      <w:tblGrid>
        <w:gridCol w:w="2835"/>
        <w:gridCol w:w="2268"/>
        <w:gridCol w:w="2552"/>
        <w:gridCol w:w="2694"/>
      </w:tblGrid>
      <w:tr w:rsidR="00C3764A" w:rsidRPr="00F915A1" w:rsidDel="00761BCB" w:rsidTr="00F8302D">
        <w:trPr>
          <w:trHeight w:val="1917"/>
        </w:trPr>
        <w:tc>
          <w:tcPr>
            <w:tcW w:w="2835" w:type="dxa"/>
            <w:shd w:val="clear" w:color="auto" w:fill="B8CCE4" w:themeFill="accent1" w:themeFillTint="66"/>
            <w:vAlign w:val="center"/>
          </w:tcPr>
          <w:p w:rsidR="00C3764A" w:rsidRDefault="00C3764A" w:rsidP="007E0B46">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דיוור רגיל</w:t>
            </w:r>
          </w:p>
        </w:tc>
        <w:tc>
          <w:tcPr>
            <w:tcW w:w="2268" w:type="dxa"/>
            <w:shd w:val="clear" w:color="auto" w:fill="B8CCE4" w:themeFill="accent1" w:themeFillTint="66"/>
            <w:vAlign w:val="center"/>
          </w:tcPr>
          <w:p w:rsidR="00C3764A" w:rsidRPr="00F915A1" w:rsidRDefault="00C3764A" w:rsidP="00ED6643">
            <w:pPr>
              <w:spacing w:line="360" w:lineRule="auto"/>
              <w:jc w:val="center"/>
              <w:rPr>
                <w:rFonts w:ascii="Arial" w:hAnsi="Arial" w:cs="David"/>
                <w:b/>
                <w:bCs/>
                <w:sz w:val="24"/>
                <w:szCs w:val="24"/>
                <w:rtl/>
                <w:lang w:eastAsia="en-US"/>
              </w:rPr>
            </w:pPr>
          </w:p>
          <w:p w:rsidR="00C3764A" w:rsidRPr="00F915A1" w:rsidRDefault="00C3764A" w:rsidP="003C27E9">
            <w:pPr>
              <w:spacing w:line="360" w:lineRule="auto"/>
              <w:jc w:val="center"/>
              <w:rPr>
                <w:rFonts w:ascii="Arial" w:hAnsi="Arial" w:cs="David"/>
                <w:b/>
                <w:bCs/>
                <w:sz w:val="24"/>
                <w:szCs w:val="24"/>
                <w:rtl/>
                <w:lang w:eastAsia="en-US"/>
              </w:rPr>
            </w:pPr>
          </w:p>
          <w:p w:rsidR="00C3764A" w:rsidRPr="00F915A1" w:rsidRDefault="00B71F0E" w:rsidP="001F6336">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כל סוג דואר</w:t>
            </w:r>
            <w:r w:rsidR="00C3764A">
              <w:rPr>
                <w:rFonts w:ascii="Arial" w:hAnsi="Arial" w:cs="David" w:hint="cs"/>
                <w:b/>
                <w:bCs/>
                <w:sz w:val="24"/>
                <w:szCs w:val="24"/>
                <w:rtl/>
                <w:lang w:eastAsia="en-US"/>
              </w:rPr>
              <w:t xml:space="preserve"> עד 1,000 מכתבים</w:t>
            </w:r>
          </w:p>
          <w:p w:rsidR="00C3764A" w:rsidRPr="00F915A1" w:rsidRDefault="00C3764A" w:rsidP="00A04CBC">
            <w:pPr>
              <w:spacing w:line="360" w:lineRule="auto"/>
              <w:jc w:val="center"/>
              <w:rPr>
                <w:rFonts w:ascii="Arial" w:hAnsi="Arial" w:cs="David"/>
                <w:b/>
                <w:bCs/>
                <w:sz w:val="24"/>
                <w:szCs w:val="24"/>
                <w:rtl/>
                <w:lang w:eastAsia="en-US"/>
              </w:rPr>
            </w:pPr>
          </w:p>
          <w:p w:rsidR="00C3764A" w:rsidRPr="002E638F" w:rsidDel="00761BCB" w:rsidRDefault="00C3764A" w:rsidP="00A353C2">
            <w:pPr>
              <w:spacing w:line="360" w:lineRule="auto"/>
              <w:jc w:val="center"/>
              <w:rPr>
                <w:rFonts w:ascii="Arial" w:hAnsi="Arial" w:cs="David"/>
                <w:b/>
                <w:bCs/>
                <w:sz w:val="24"/>
                <w:szCs w:val="24"/>
                <w:rtl/>
                <w:lang w:eastAsia="en-US"/>
              </w:rPr>
            </w:pPr>
          </w:p>
        </w:tc>
        <w:tc>
          <w:tcPr>
            <w:tcW w:w="2552" w:type="dxa"/>
            <w:shd w:val="clear" w:color="auto" w:fill="B8CCE4" w:themeFill="accent1" w:themeFillTint="66"/>
            <w:vAlign w:val="center"/>
          </w:tcPr>
          <w:p w:rsidR="00C3764A" w:rsidRPr="002E638F" w:rsidDel="00761BCB" w:rsidRDefault="00C3764A" w:rsidP="00F926D6">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דואר 24 מ- 1,001 מכתבים</w:t>
            </w:r>
          </w:p>
        </w:tc>
        <w:tc>
          <w:tcPr>
            <w:tcW w:w="2694" w:type="dxa"/>
            <w:shd w:val="clear" w:color="auto" w:fill="B8CCE4" w:themeFill="accent1" w:themeFillTint="66"/>
            <w:vAlign w:val="center"/>
          </w:tcPr>
          <w:p w:rsidR="00C3764A" w:rsidRPr="00F915A1" w:rsidDel="00761BCB" w:rsidRDefault="00C3764A" w:rsidP="007A6510">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דואר רשום פנים ארצי</w:t>
            </w:r>
          </w:p>
        </w:tc>
      </w:tr>
      <w:tr w:rsidR="00C3764A" w:rsidRPr="00DF7EDE" w:rsidTr="00F8302D">
        <w:trPr>
          <w:trHeight w:val="1092"/>
        </w:trPr>
        <w:tc>
          <w:tcPr>
            <w:tcW w:w="2835" w:type="dxa"/>
            <w:tcBorders>
              <w:bottom w:val="double" w:sz="4" w:space="0" w:color="auto"/>
            </w:tcBorders>
            <w:vAlign w:val="center"/>
          </w:tcPr>
          <w:p w:rsidR="00C3764A" w:rsidRDefault="00C3764A" w:rsidP="00ED6643">
            <w:pPr>
              <w:spacing w:line="360" w:lineRule="auto"/>
              <w:jc w:val="center"/>
              <w:rPr>
                <w:rFonts w:ascii="Arial" w:hAnsi="Arial" w:cs="David"/>
                <w:sz w:val="24"/>
                <w:szCs w:val="24"/>
                <w:rtl/>
                <w:lang w:eastAsia="en-US"/>
              </w:rPr>
            </w:pPr>
            <w:r>
              <w:rPr>
                <w:rFonts w:ascii="Arial" w:hAnsi="Arial" w:cs="David" w:hint="cs"/>
                <w:sz w:val="24"/>
                <w:szCs w:val="24"/>
                <w:rtl/>
                <w:lang w:eastAsia="en-US"/>
              </w:rPr>
              <w:t>______% אחוז הנחה מתעריף דואר ישראל</w:t>
            </w:r>
          </w:p>
        </w:tc>
        <w:tc>
          <w:tcPr>
            <w:tcW w:w="2268" w:type="dxa"/>
            <w:vAlign w:val="center"/>
          </w:tcPr>
          <w:p w:rsidR="00C3764A" w:rsidRDefault="00C3764A" w:rsidP="003C27E9">
            <w:pPr>
              <w:spacing w:line="360" w:lineRule="auto"/>
              <w:jc w:val="center"/>
              <w:rPr>
                <w:rFonts w:ascii="Arial" w:hAnsi="Arial" w:cs="David"/>
                <w:sz w:val="24"/>
                <w:szCs w:val="24"/>
                <w:rtl/>
                <w:lang w:eastAsia="en-US"/>
              </w:rPr>
            </w:pPr>
            <w:r>
              <w:rPr>
                <w:rFonts w:ascii="Arial" w:hAnsi="Arial" w:cs="David" w:hint="cs"/>
                <w:sz w:val="24"/>
                <w:szCs w:val="24"/>
                <w:rtl/>
                <w:lang w:eastAsia="en-US"/>
              </w:rPr>
              <w:t>______% אחוז הנחה מתעריף דואר ישראל</w:t>
            </w:r>
          </w:p>
        </w:tc>
        <w:tc>
          <w:tcPr>
            <w:tcW w:w="2552" w:type="dxa"/>
            <w:vAlign w:val="center"/>
          </w:tcPr>
          <w:p w:rsidR="00C3764A" w:rsidRDefault="00C3764A" w:rsidP="001F6336">
            <w:pPr>
              <w:spacing w:line="360" w:lineRule="auto"/>
              <w:jc w:val="center"/>
              <w:rPr>
                <w:rFonts w:ascii="Arial" w:hAnsi="Arial" w:cs="David"/>
                <w:sz w:val="24"/>
                <w:szCs w:val="24"/>
                <w:rtl/>
                <w:lang w:eastAsia="en-US"/>
              </w:rPr>
            </w:pPr>
            <w:r>
              <w:rPr>
                <w:rFonts w:ascii="Arial" w:hAnsi="Arial" w:cs="David" w:hint="cs"/>
                <w:sz w:val="24"/>
                <w:szCs w:val="24"/>
                <w:rtl/>
                <w:lang w:eastAsia="en-US"/>
              </w:rPr>
              <w:t>______% אחוז הנחה מתעריף דואר ישראל</w:t>
            </w:r>
          </w:p>
        </w:tc>
        <w:tc>
          <w:tcPr>
            <w:tcW w:w="2694" w:type="dxa"/>
            <w:tcBorders>
              <w:bottom w:val="double" w:sz="4" w:space="0" w:color="auto"/>
            </w:tcBorders>
            <w:vAlign w:val="center"/>
          </w:tcPr>
          <w:p w:rsidR="00C3764A" w:rsidRPr="00DF7EDE" w:rsidRDefault="00C3764A" w:rsidP="00A04CBC">
            <w:pPr>
              <w:spacing w:line="360" w:lineRule="auto"/>
              <w:jc w:val="center"/>
              <w:rPr>
                <w:rFonts w:ascii="Arial" w:hAnsi="Arial" w:cs="David"/>
                <w:b/>
                <w:bCs/>
                <w:sz w:val="24"/>
                <w:szCs w:val="24"/>
                <w:rtl/>
                <w:lang w:eastAsia="en-US"/>
              </w:rPr>
            </w:pPr>
            <w:r>
              <w:rPr>
                <w:rFonts w:ascii="Arial" w:hAnsi="Arial" w:cs="David" w:hint="cs"/>
                <w:sz w:val="24"/>
                <w:szCs w:val="24"/>
                <w:rtl/>
                <w:lang w:eastAsia="en-US"/>
              </w:rPr>
              <w:t>______% אחוז הנחה מתעריף דואר ישראל</w:t>
            </w:r>
          </w:p>
        </w:tc>
      </w:tr>
    </w:tbl>
    <w:p w:rsidR="00A44093" w:rsidRDefault="00A44093" w:rsidP="00DF7EDE">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lang w:eastAsia="en-US"/>
        </w:rPr>
      </w:pPr>
    </w:p>
    <w:p w:rsidR="00AB7251" w:rsidRPr="00F8302D" w:rsidRDefault="00AB7251" w:rsidP="00AB7251">
      <w:pPr>
        <w:spacing w:line="360" w:lineRule="auto"/>
        <w:ind w:right="-1080"/>
        <w:outlineLvl w:val="2"/>
        <w:rPr>
          <w:rFonts w:ascii="Arial" w:hAnsi="Arial" w:cs="David"/>
          <w:b/>
          <w:bCs/>
          <w:sz w:val="24"/>
          <w:szCs w:val="24"/>
          <w:u w:val="single"/>
          <w:rtl/>
          <w:lang w:eastAsia="en-US"/>
        </w:rPr>
      </w:pPr>
      <w:r>
        <w:rPr>
          <w:rFonts w:ascii="Arial" w:hAnsi="Arial" w:cs="David" w:hint="cs"/>
          <w:b/>
          <w:bCs/>
          <w:sz w:val="24"/>
          <w:szCs w:val="24"/>
          <w:u w:val="single"/>
          <w:rtl/>
          <w:lang w:eastAsia="en-US"/>
        </w:rPr>
        <w:t xml:space="preserve">הצעת </w:t>
      </w:r>
      <w:r w:rsidRPr="001F7580">
        <w:rPr>
          <w:rFonts w:ascii="Arial" w:hAnsi="Arial" w:cs="David" w:hint="cs"/>
          <w:b/>
          <w:bCs/>
          <w:sz w:val="24"/>
          <w:szCs w:val="24"/>
          <w:u w:val="single"/>
          <w:rtl/>
          <w:lang w:eastAsia="en-US"/>
        </w:rPr>
        <w:t>מחיר הובלה -</w:t>
      </w:r>
      <w:r w:rsidRPr="00EB14CE">
        <w:rPr>
          <w:rFonts w:ascii="Arial" w:hAnsi="Arial" w:cs="David" w:hint="cs"/>
          <w:b/>
          <w:bCs/>
          <w:sz w:val="24"/>
          <w:szCs w:val="24"/>
          <w:u w:val="single"/>
          <w:rtl/>
          <w:lang w:eastAsia="en-US"/>
        </w:rPr>
        <w:t xml:space="preserve"> המחירים ללא מע"מ</w:t>
      </w:r>
    </w:p>
    <w:p w:rsidR="00AB7251" w:rsidRDefault="00911956" w:rsidP="0076124B">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Pr>
          <w:rFonts w:ascii="Arial" w:hAnsi="Arial" w:cs="David" w:hint="cs"/>
          <w:sz w:val="24"/>
          <w:szCs w:val="24"/>
          <w:rtl/>
          <w:lang w:eastAsia="en-US"/>
        </w:rPr>
        <w:t>לעיתים נבקש הובלות עבור תוצרים למשרדי הלמ"ס הפרוסים בארץ</w:t>
      </w:r>
      <w:r w:rsidR="0076124B">
        <w:rPr>
          <w:rFonts w:ascii="Arial" w:hAnsi="Arial" w:cs="David" w:hint="cs"/>
          <w:sz w:val="24"/>
          <w:szCs w:val="24"/>
          <w:rtl/>
          <w:lang w:eastAsia="en-US"/>
        </w:rPr>
        <w:t xml:space="preserve"> (ירושלים, חיפה ותל אביב) </w:t>
      </w:r>
      <w:r>
        <w:rPr>
          <w:rFonts w:ascii="Arial" w:hAnsi="Arial" w:cs="David" w:hint="cs"/>
          <w:sz w:val="24"/>
          <w:szCs w:val="24"/>
          <w:rtl/>
          <w:lang w:eastAsia="en-US"/>
        </w:rPr>
        <w:t xml:space="preserve"> מעבר ל</w:t>
      </w:r>
      <w:r w:rsidR="001A625A">
        <w:rPr>
          <w:rFonts w:ascii="Arial" w:hAnsi="Arial" w:cs="David" w:hint="cs"/>
          <w:sz w:val="24"/>
          <w:szCs w:val="24"/>
          <w:rtl/>
          <w:lang w:eastAsia="en-US"/>
        </w:rPr>
        <w:t>הובלה ל</w:t>
      </w:r>
      <w:r>
        <w:rPr>
          <w:rFonts w:ascii="Arial" w:hAnsi="Arial" w:cs="David" w:hint="cs"/>
          <w:sz w:val="24"/>
          <w:szCs w:val="24"/>
          <w:rtl/>
          <w:lang w:eastAsia="en-US"/>
        </w:rPr>
        <w:t>יעד אחד</w:t>
      </w:r>
      <w:r w:rsidR="001A625A">
        <w:rPr>
          <w:rFonts w:ascii="Arial" w:hAnsi="Arial" w:cs="David" w:hint="cs"/>
          <w:sz w:val="24"/>
          <w:szCs w:val="24"/>
          <w:rtl/>
          <w:lang w:eastAsia="en-US"/>
        </w:rPr>
        <w:t xml:space="preserve"> (שהתשלום עבורה כבר כלול בהצעת המחיר לפריט, ראה סעיף 5.4 בנספח 1 )</w:t>
      </w:r>
      <w:r w:rsidR="0076124B">
        <w:rPr>
          <w:rFonts w:ascii="Arial" w:hAnsi="Arial" w:cs="David" w:hint="cs"/>
          <w:sz w:val="24"/>
          <w:szCs w:val="24"/>
          <w:rtl/>
          <w:lang w:eastAsia="en-US"/>
        </w:rPr>
        <w:t xml:space="preserve">, על כן יש לציין מחיר להובלה לכל אחד מיעדים המפורטים מטה, </w:t>
      </w:r>
      <w:r w:rsidR="00FC008D">
        <w:rPr>
          <w:rFonts w:ascii="Arial" w:hAnsi="Arial" w:cs="David" w:hint="cs"/>
          <w:sz w:val="24"/>
          <w:szCs w:val="24"/>
          <w:rtl/>
          <w:lang w:eastAsia="en-US"/>
        </w:rPr>
        <w:t>ה</w:t>
      </w:r>
      <w:r w:rsidR="0076124B">
        <w:rPr>
          <w:rFonts w:ascii="Arial" w:hAnsi="Arial" w:cs="David" w:hint="cs"/>
          <w:sz w:val="24"/>
          <w:szCs w:val="24"/>
          <w:rtl/>
          <w:lang w:eastAsia="en-US"/>
        </w:rPr>
        <w:t>מחיר</w:t>
      </w:r>
      <w:r w:rsidR="004F024E">
        <w:rPr>
          <w:rFonts w:ascii="Arial" w:hAnsi="Arial" w:cs="David" w:hint="cs"/>
          <w:sz w:val="24"/>
          <w:szCs w:val="24"/>
          <w:rtl/>
          <w:lang w:eastAsia="en-US"/>
        </w:rPr>
        <w:t>י</w:t>
      </w:r>
      <w:r w:rsidR="0076124B">
        <w:rPr>
          <w:rFonts w:ascii="Arial" w:hAnsi="Arial" w:cs="David" w:hint="cs"/>
          <w:sz w:val="24"/>
          <w:szCs w:val="24"/>
          <w:rtl/>
          <w:lang w:eastAsia="en-US"/>
        </w:rPr>
        <w:t xml:space="preserve">ם המוצעים </w:t>
      </w:r>
      <w:r w:rsidR="00E47BF3">
        <w:rPr>
          <w:rFonts w:ascii="Arial" w:hAnsi="Arial" w:cs="David" w:hint="cs"/>
          <w:sz w:val="24"/>
          <w:szCs w:val="24"/>
          <w:rtl/>
          <w:lang w:eastAsia="en-US"/>
        </w:rPr>
        <w:t>יילקח</w:t>
      </w:r>
      <w:r w:rsidR="00E47BF3">
        <w:rPr>
          <w:rFonts w:ascii="Arial" w:hAnsi="Arial" w:cs="David" w:hint="eastAsia"/>
          <w:sz w:val="24"/>
          <w:szCs w:val="24"/>
          <w:rtl/>
          <w:lang w:eastAsia="en-US"/>
        </w:rPr>
        <w:t>ו</w:t>
      </w:r>
      <w:r w:rsidR="0076124B">
        <w:rPr>
          <w:rFonts w:ascii="Arial" w:hAnsi="Arial" w:cs="David" w:hint="cs"/>
          <w:sz w:val="24"/>
          <w:szCs w:val="24"/>
          <w:rtl/>
          <w:lang w:eastAsia="en-US"/>
        </w:rPr>
        <w:t xml:space="preserve"> במסגרת ציון המחיר כפי שמצויים בסעיף</w:t>
      </w:r>
      <w:r w:rsidR="008F6DBA">
        <w:rPr>
          <w:rFonts w:ascii="Arial" w:hAnsi="Arial" w:cs="David" w:hint="cs"/>
          <w:sz w:val="24"/>
          <w:szCs w:val="24"/>
          <w:rtl/>
          <w:lang w:eastAsia="en-US"/>
        </w:rPr>
        <w:t xml:space="preserve"> </w:t>
      </w:r>
      <w:r w:rsidR="004F12BD">
        <w:rPr>
          <w:rFonts w:asciiTheme="minorBidi" w:hAnsiTheme="minorBidi" w:cs="David" w:hint="cs"/>
          <w:sz w:val="24"/>
          <w:szCs w:val="24"/>
          <w:rtl/>
          <w:lang w:eastAsia="en-US"/>
        </w:rPr>
        <w:t>13.2</w:t>
      </w:r>
      <w:r w:rsidR="008F6DBA">
        <w:rPr>
          <w:rFonts w:asciiTheme="minorBidi" w:hAnsiTheme="minorBidi" w:cs="David" w:hint="cs"/>
          <w:sz w:val="24"/>
          <w:szCs w:val="24"/>
          <w:rtl/>
          <w:lang w:eastAsia="en-US"/>
        </w:rPr>
        <w:t>.</w:t>
      </w:r>
    </w:p>
    <w:p w:rsidR="0076124B" w:rsidRDefault="0076124B" w:rsidP="00B5360F">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p>
    <w:tbl>
      <w:tblPr>
        <w:tblStyle w:val="af7"/>
        <w:bidiVisual/>
        <w:tblW w:w="8527" w:type="dxa"/>
        <w:tblInd w:w="529" w:type="dxa"/>
        <w:tblLayout w:type="fixed"/>
        <w:tblLook w:val="0000" w:firstRow="0" w:lastRow="0" w:firstColumn="0" w:lastColumn="0" w:noHBand="0" w:noVBand="0"/>
      </w:tblPr>
      <w:tblGrid>
        <w:gridCol w:w="2856"/>
        <w:gridCol w:w="2693"/>
        <w:gridCol w:w="2978"/>
      </w:tblGrid>
      <w:tr w:rsidR="00911956" w:rsidRPr="00F915A1" w:rsidDel="00761BCB" w:rsidTr="008F6DBA">
        <w:trPr>
          <w:trHeight w:val="277"/>
        </w:trPr>
        <w:tc>
          <w:tcPr>
            <w:tcW w:w="2856" w:type="dxa"/>
            <w:shd w:val="clear" w:color="auto" w:fill="B8CCE4" w:themeFill="accent1" w:themeFillTint="66"/>
          </w:tcPr>
          <w:p w:rsidR="00911956" w:rsidRDefault="00911956" w:rsidP="00B5360F">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מחיר הובלה מוצע לירושלים</w:t>
            </w:r>
          </w:p>
        </w:tc>
        <w:tc>
          <w:tcPr>
            <w:tcW w:w="2693" w:type="dxa"/>
            <w:shd w:val="clear" w:color="auto" w:fill="B8CCE4" w:themeFill="accent1" w:themeFillTint="66"/>
          </w:tcPr>
          <w:p w:rsidR="00911956" w:rsidRPr="002E638F" w:rsidDel="00761BCB" w:rsidRDefault="00911956" w:rsidP="008F6DBA">
            <w:pPr>
              <w:spacing w:line="360" w:lineRule="auto"/>
              <w:rPr>
                <w:rFonts w:ascii="Arial" w:hAnsi="Arial" w:cs="David"/>
                <w:b/>
                <w:bCs/>
                <w:sz w:val="24"/>
                <w:szCs w:val="24"/>
                <w:rtl/>
                <w:lang w:eastAsia="en-US"/>
              </w:rPr>
            </w:pPr>
            <w:r>
              <w:rPr>
                <w:rFonts w:ascii="Arial" w:hAnsi="Arial" w:cs="David" w:hint="cs"/>
                <w:b/>
                <w:bCs/>
                <w:sz w:val="24"/>
                <w:szCs w:val="24"/>
                <w:rtl/>
                <w:lang w:eastAsia="en-US"/>
              </w:rPr>
              <w:t>מחיר הובלה מוצע לתל אביב</w:t>
            </w:r>
          </w:p>
        </w:tc>
        <w:tc>
          <w:tcPr>
            <w:tcW w:w="2978" w:type="dxa"/>
            <w:shd w:val="clear" w:color="auto" w:fill="B8CCE4" w:themeFill="accent1" w:themeFillTint="66"/>
          </w:tcPr>
          <w:p w:rsidR="00911956" w:rsidRPr="00F915A1" w:rsidRDefault="00911956" w:rsidP="00911956">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מחיר הובלה מוצע לחיפה</w:t>
            </w:r>
          </w:p>
          <w:p w:rsidR="00911956" w:rsidRPr="002E638F" w:rsidDel="00761BCB" w:rsidRDefault="00911956" w:rsidP="00B5360F">
            <w:pPr>
              <w:spacing w:line="360" w:lineRule="auto"/>
              <w:jc w:val="center"/>
              <w:rPr>
                <w:rFonts w:ascii="Arial" w:hAnsi="Arial" w:cs="David"/>
                <w:b/>
                <w:bCs/>
                <w:sz w:val="24"/>
                <w:szCs w:val="24"/>
                <w:rtl/>
                <w:lang w:eastAsia="en-US"/>
              </w:rPr>
            </w:pPr>
          </w:p>
        </w:tc>
      </w:tr>
      <w:tr w:rsidR="00911956" w:rsidRPr="00DF7EDE" w:rsidTr="008F6DBA">
        <w:trPr>
          <w:trHeight w:val="819"/>
        </w:trPr>
        <w:tc>
          <w:tcPr>
            <w:tcW w:w="2856" w:type="dxa"/>
            <w:tcBorders>
              <w:bottom w:val="double" w:sz="4" w:space="0" w:color="auto"/>
            </w:tcBorders>
            <w:vAlign w:val="center"/>
          </w:tcPr>
          <w:p w:rsidR="00911956" w:rsidRDefault="00911956" w:rsidP="00B5360F">
            <w:pPr>
              <w:spacing w:line="360" w:lineRule="auto"/>
              <w:jc w:val="center"/>
              <w:rPr>
                <w:rFonts w:ascii="Arial" w:hAnsi="Arial" w:cs="David"/>
                <w:sz w:val="24"/>
                <w:szCs w:val="24"/>
                <w:rtl/>
                <w:lang w:eastAsia="en-US"/>
              </w:rPr>
            </w:pPr>
            <w:r>
              <w:rPr>
                <w:rFonts w:ascii="Arial" w:hAnsi="Arial" w:cs="David" w:hint="cs"/>
                <w:sz w:val="24"/>
                <w:szCs w:val="24"/>
                <w:rtl/>
                <w:lang w:eastAsia="en-US"/>
              </w:rPr>
              <w:t>___</w:t>
            </w:r>
            <w:r w:rsidR="00584A16">
              <w:rPr>
                <w:rFonts w:ascii="Arial" w:hAnsi="Arial" w:cs="David" w:hint="cs"/>
                <w:sz w:val="24"/>
                <w:szCs w:val="24"/>
                <w:rtl/>
                <w:lang w:eastAsia="en-US"/>
              </w:rPr>
              <w:t>___</w:t>
            </w:r>
            <w:r>
              <w:rPr>
                <w:rFonts w:ascii="Arial" w:hAnsi="Arial" w:cs="David" w:hint="cs"/>
                <w:sz w:val="24"/>
                <w:szCs w:val="24"/>
                <w:rtl/>
                <w:lang w:eastAsia="en-US"/>
              </w:rPr>
              <w:t>___</w:t>
            </w:r>
            <w:r w:rsidR="00584A16">
              <w:rPr>
                <w:rFonts w:ascii="Arial" w:hAnsi="Arial" w:cs="David" w:hint="cs"/>
                <w:sz w:val="24"/>
                <w:szCs w:val="24"/>
                <w:rtl/>
                <w:lang w:eastAsia="en-US"/>
              </w:rPr>
              <w:t xml:space="preserve">  ש"ח</w:t>
            </w:r>
          </w:p>
        </w:tc>
        <w:tc>
          <w:tcPr>
            <w:tcW w:w="2693" w:type="dxa"/>
            <w:vAlign w:val="center"/>
          </w:tcPr>
          <w:p w:rsidR="00911956" w:rsidRDefault="00584A16" w:rsidP="00B5360F">
            <w:pPr>
              <w:spacing w:line="360" w:lineRule="auto"/>
              <w:jc w:val="center"/>
              <w:rPr>
                <w:rFonts w:ascii="Arial" w:hAnsi="Arial" w:cs="David"/>
                <w:sz w:val="24"/>
                <w:szCs w:val="24"/>
                <w:rtl/>
                <w:lang w:eastAsia="en-US"/>
              </w:rPr>
            </w:pPr>
            <w:r>
              <w:rPr>
                <w:rFonts w:ascii="Arial" w:hAnsi="Arial" w:cs="David" w:hint="cs"/>
                <w:sz w:val="24"/>
                <w:szCs w:val="24"/>
                <w:rtl/>
                <w:lang w:eastAsia="en-US"/>
              </w:rPr>
              <w:t>_________  ש"ח</w:t>
            </w:r>
          </w:p>
        </w:tc>
        <w:tc>
          <w:tcPr>
            <w:tcW w:w="2978" w:type="dxa"/>
            <w:vAlign w:val="center"/>
          </w:tcPr>
          <w:p w:rsidR="00911956" w:rsidRDefault="00584A16" w:rsidP="00B5360F">
            <w:pPr>
              <w:spacing w:line="360" w:lineRule="auto"/>
              <w:jc w:val="center"/>
              <w:rPr>
                <w:rFonts w:ascii="Arial" w:hAnsi="Arial" w:cs="David"/>
                <w:sz w:val="24"/>
                <w:szCs w:val="24"/>
                <w:rtl/>
                <w:lang w:eastAsia="en-US"/>
              </w:rPr>
            </w:pPr>
            <w:r>
              <w:rPr>
                <w:rFonts w:ascii="Arial" w:hAnsi="Arial" w:cs="David" w:hint="cs"/>
                <w:sz w:val="24"/>
                <w:szCs w:val="24"/>
                <w:rtl/>
                <w:lang w:eastAsia="en-US"/>
              </w:rPr>
              <w:t>_________  ש"ח</w:t>
            </w:r>
          </w:p>
        </w:tc>
      </w:tr>
    </w:tbl>
    <w:p w:rsidR="00AB7251" w:rsidRDefault="00AB7251" w:rsidP="00AB7251">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lang w:eastAsia="en-US"/>
        </w:rPr>
      </w:pPr>
    </w:p>
    <w:p w:rsidR="008C1D47" w:rsidRPr="00DF7EDE" w:rsidRDefault="008C1D47" w:rsidP="00DF7EDE">
      <w:pPr>
        <w:tabs>
          <w:tab w:val="left" w:pos="1922"/>
        </w:tabs>
        <w:overflowPunct w:val="0"/>
        <w:autoSpaceDE w:val="0"/>
        <w:autoSpaceDN w:val="0"/>
        <w:adjustRightInd w:val="0"/>
        <w:spacing w:line="360" w:lineRule="auto"/>
        <w:ind w:right="-360"/>
        <w:textAlignment w:val="baseline"/>
        <w:rPr>
          <w:rFonts w:cs="David"/>
          <w:b/>
          <w:bCs/>
          <w:sz w:val="24"/>
          <w:szCs w:val="24"/>
          <w:rtl/>
          <w:lang w:eastAsia="en-US"/>
        </w:rPr>
      </w:pPr>
    </w:p>
    <w:p w:rsidR="008C1D47" w:rsidRPr="00DF7EDE" w:rsidRDefault="008C1D47" w:rsidP="00DF7EDE">
      <w:pPr>
        <w:tabs>
          <w:tab w:val="left" w:pos="1922"/>
        </w:tabs>
        <w:overflowPunct w:val="0"/>
        <w:autoSpaceDE w:val="0"/>
        <w:autoSpaceDN w:val="0"/>
        <w:adjustRightInd w:val="0"/>
        <w:spacing w:line="360" w:lineRule="auto"/>
        <w:ind w:right="-360"/>
        <w:textAlignment w:val="baseline"/>
        <w:rPr>
          <w:rFonts w:cs="David"/>
          <w:b/>
          <w:bCs/>
          <w:sz w:val="24"/>
          <w:szCs w:val="24"/>
          <w:rtl/>
          <w:lang w:eastAsia="en-US"/>
        </w:rPr>
      </w:pPr>
    </w:p>
    <w:tbl>
      <w:tblPr>
        <w:tblStyle w:val="af7"/>
        <w:bidiVisual/>
        <w:tblW w:w="72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62"/>
        <w:gridCol w:w="312"/>
        <w:gridCol w:w="3233"/>
        <w:gridCol w:w="295"/>
        <w:gridCol w:w="2410"/>
      </w:tblGrid>
      <w:tr w:rsidR="00586A74" w:rsidRPr="00DF7EDE" w:rsidTr="00586A74">
        <w:trPr>
          <w:cnfStyle w:val="100000000000" w:firstRow="1" w:lastRow="0" w:firstColumn="0" w:lastColumn="0" w:oddVBand="0" w:evenVBand="0" w:oddHBand="0" w:evenHBand="0" w:firstRowFirstColumn="0" w:firstRowLastColumn="0" w:lastRowFirstColumn="0" w:lastRowLastColumn="0"/>
          <w:jc w:val="center"/>
        </w:trPr>
        <w:tc>
          <w:tcPr>
            <w:tcW w:w="962" w:type="dxa"/>
            <w:tcBorders>
              <w:top w:val="single" w:sz="4" w:space="0" w:color="auto"/>
            </w:tcBorders>
          </w:tcPr>
          <w:p w:rsidR="00586A74" w:rsidRPr="00DF7EDE" w:rsidRDefault="00586A74" w:rsidP="00DF7EDE">
            <w:pPr>
              <w:spacing w:before="120" w:line="360" w:lineRule="auto"/>
              <w:jc w:val="center"/>
              <w:rPr>
                <w:rFonts w:ascii="Arial" w:hAnsi="Arial" w:cs="David"/>
                <w:b/>
                <w:bCs/>
                <w:sz w:val="24"/>
                <w:szCs w:val="24"/>
                <w:rtl/>
              </w:rPr>
            </w:pPr>
            <w:r w:rsidRPr="00DF7EDE">
              <w:rPr>
                <w:rFonts w:ascii="Arial" w:hAnsi="Arial" w:cs="David"/>
                <w:b/>
                <w:bCs/>
                <w:sz w:val="24"/>
                <w:szCs w:val="24"/>
                <w:rtl/>
              </w:rPr>
              <w:t>תאריך</w:t>
            </w:r>
          </w:p>
        </w:tc>
        <w:tc>
          <w:tcPr>
            <w:tcW w:w="312" w:type="dxa"/>
          </w:tcPr>
          <w:p w:rsidR="00586A74" w:rsidRPr="00DF7EDE" w:rsidRDefault="00586A74" w:rsidP="00DF7EDE">
            <w:pPr>
              <w:spacing w:before="120" w:line="360" w:lineRule="auto"/>
              <w:jc w:val="center"/>
              <w:rPr>
                <w:rFonts w:ascii="Arial" w:hAnsi="Arial" w:cs="David"/>
                <w:b/>
                <w:bCs/>
                <w:sz w:val="24"/>
                <w:szCs w:val="24"/>
                <w:rtl/>
              </w:rPr>
            </w:pPr>
          </w:p>
        </w:tc>
        <w:tc>
          <w:tcPr>
            <w:tcW w:w="3233" w:type="dxa"/>
            <w:tcBorders>
              <w:top w:val="single" w:sz="4" w:space="0" w:color="auto"/>
            </w:tcBorders>
          </w:tcPr>
          <w:p w:rsidR="00586A74" w:rsidRPr="00DF7EDE" w:rsidRDefault="00586A74" w:rsidP="00DF7EDE">
            <w:pPr>
              <w:spacing w:before="120" w:line="360" w:lineRule="auto"/>
              <w:jc w:val="center"/>
              <w:rPr>
                <w:rFonts w:ascii="Arial" w:hAnsi="Arial" w:cs="David"/>
                <w:b/>
                <w:bCs/>
                <w:sz w:val="24"/>
                <w:szCs w:val="24"/>
                <w:rtl/>
              </w:rPr>
            </w:pPr>
            <w:r w:rsidRPr="00DF7EDE">
              <w:rPr>
                <w:rFonts w:ascii="Arial" w:hAnsi="Arial" w:cs="David"/>
                <w:b/>
                <w:bCs/>
                <w:sz w:val="24"/>
                <w:szCs w:val="24"/>
                <w:rtl/>
              </w:rPr>
              <w:t>שם מלא של החותם בשם המציע</w:t>
            </w:r>
          </w:p>
        </w:tc>
        <w:tc>
          <w:tcPr>
            <w:tcW w:w="295" w:type="dxa"/>
          </w:tcPr>
          <w:p w:rsidR="00586A74" w:rsidRPr="00DF7EDE" w:rsidRDefault="00586A74" w:rsidP="00DF7EDE">
            <w:pPr>
              <w:spacing w:before="120" w:line="360" w:lineRule="auto"/>
              <w:jc w:val="center"/>
              <w:rPr>
                <w:rFonts w:ascii="Arial" w:hAnsi="Arial" w:cs="David"/>
                <w:b/>
                <w:bCs/>
                <w:sz w:val="24"/>
                <w:szCs w:val="24"/>
                <w:rtl/>
              </w:rPr>
            </w:pPr>
          </w:p>
        </w:tc>
        <w:tc>
          <w:tcPr>
            <w:tcW w:w="2410" w:type="dxa"/>
            <w:tcBorders>
              <w:top w:val="single" w:sz="4" w:space="0" w:color="auto"/>
            </w:tcBorders>
          </w:tcPr>
          <w:p w:rsidR="00586A74" w:rsidRPr="00DF7EDE" w:rsidRDefault="00586A74" w:rsidP="00DF7EDE">
            <w:pPr>
              <w:spacing w:before="120" w:line="360" w:lineRule="auto"/>
              <w:jc w:val="center"/>
              <w:rPr>
                <w:rFonts w:ascii="Arial" w:hAnsi="Arial" w:cs="David"/>
                <w:b/>
                <w:bCs/>
                <w:sz w:val="24"/>
                <w:szCs w:val="24"/>
                <w:rtl/>
              </w:rPr>
            </w:pPr>
            <w:r w:rsidRPr="00DF7EDE">
              <w:rPr>
                <w:rFonts w:ascii="Arial" w:hAnsi="Arial" w:cs="David"/>
                <w:b/>
                <w:bCs/>
                <w:sz w:val="24"/>
                <w:szCs w:val="24"/>
                <w:rtl/>
              </w:rPr>
              <w:t xml:space="preserve">חתימה וחותמת </w:t>
            </w:r>
            <w:r w:rsidRPr="00DF7EDE">
              <w:rPr>
                <w:rFonts w:ascii="Arial" w:hAnsi="Arial" w:cs="David" w:hint="cs"/>
                <w:b/>
                <w:bCs/>
                <w:sz w:val="24"/>
                <w:szCs w:val="24"/>
                <w:rtl/>
              </w:rPr>
              <w:t>המציע</w:t>
            </w:r>
          </w:p>
        </w:tc>
      </w:tr>
    </w:tbl>
    <w:p w:rsidR="00FE775C" w:rsidRDefault="00FE775C" w:rsidP="00DF7EDE">
      <w:pPr>
        <w:spacing w:line="360" w:lineRule="auto"/>
        <w:rPr>
          <w:rFonts w:cs="David"/>
          <w:b/>
          <w:bCs/>
          <w:sz w:val="24"/>
          <w:szCs w:val="24"/>
          <w:u w:val="single"/>
          <w:rtl/>
        </w:rPr>
      </w:pPr>
    </w:p>
    <w:p w:rsidR="00FE775C" w:rsidRDefault="00FE775C">
      <w:pPr>
        <w:bidi w:val="0"/>
        <w:rPr>
          <w:rFonts w:cs="David"/>
          <w:b/>
          <w:bCs/>
          <w:sz w:val="24"/>
          <w:szCs w:val="24"/>
          <w:u w:val="single"/>
        </w:rPr>
      </w:pPr>
      <w:r>
        <w:rPr>
          <w:rFonts w:cs="David"/>
          <w:b/>
          <w:bCs/>
          <w:sz w:val="24"/>
          <w:szCs w:val="24"/>
          <w:u w:val="single"/>
          <w:rtl/>
        </w:rPr>
        <w:br w:type="page"/>
      </w:r>
    </w:p>
    <w:p w:rsidR="0097310E" w:rsidRPr="0097310E" w:rsidRDefault="0097310E" w:rsidP="004F2634">
      <w:pPr>
        <w:pStyle w:val="aff8"/>
        <w:numPr>
          <w:ilvl w:val="0"/>
          <w:numId w:val="55"/>
        </w:numPr>
        <w:spacing w:after="200" w:line="288" w:lineRule="auto"/>
        <w:rPr>
          <w:rFonts w:ascii="David" w:hAnsi="David" w:cs="David"/>
          <w:b/>
          <w:bCs/>
          <w:color w:val="000000"/>
          <w:sz w:val="24"/>
          <w:szCs w:val="24"/>
        </w:rPr>
      </w:pPr>
      <w:r w:rsidRPr="0097310E">
        <w:rPr>
          <w:rFonts w:ascii="David" w:hAnsi="David" w:cs="David"/>
          <w:b/>
          <w:bCs/>
          <w:color w:val="000000"/>
          <w:sz w:val="24"/>
          <w:szCs w:val="24"/>
          <w:rtl/>
        </w:rPr>
        <w:lastRenderedPageBreak/>
        <w:t>אישור רואה חשבון על היעדר הערת "עסק חי" בדוחות הכספיים</w:t>
      </w:r>
    </w:p>
    <w:p w:rsidR="0097310E" w:rsidRPr="00770934" w:rsidRDefault="0097310E" w:rsidP="0097310E">
      <w:pPr>
        <w:ind w:left="282" w:right="567"/>
        <w:rPr>
          <w:rFonts w:ascii="David" w:hAnsi="David" w:cs="David"/>
          <w:color w:val="000000"/>
          <w:rtl/>
        </w:rPr>
      </w:pPr>
      <w:r w:rsidRPr="00770934">
        <w:rPr>
          <w:rFonts w:ascii="David" w:hAnsi="David" w:cs="David"/>
          <w:color w:val="000000"/>
          <w:rtl/>
        </w:rPr>
        <w:t>לכבוד</w:t>
      </w:r>
    </w:p>
    <w:p w:rsidR="0097310E" w:rsidRPr="00770934" w:rsidRDefault="0097310E" w:rsidP="0097310E">
      <w:pPr>
        <w:ind w:left="282" w:right="567"/>
        <w:rPr>
          <w:rFonts w:ascii="David" w:hAnsi="David" w:cs="David"/>
          <w:color w:val="000000"/>
          <w:rtl/>
        </w:rPr>
      </w:pPr>
      <w:r w:rsidRPr="00770934">
        <w:rPr>
          <w:rFonts w:ascii="David" w:hAnsi="David" w:cs="David"/>
          <w:color w:val="000000"/>
          <w:rtl/>
        </w:rPr>
        <w:t>ועדת המכרזים</w:t>
      </w:r>
    </w:p>
    <w:p w:rsidR="0097310E" w:rsidRPr="00770934" w:rsidRDefault="0097310E" w:rsidP="0097310E">
      <w:pPr>
        <w:ind w:left="282" w:right="567"/>
        <w:rPr>
          <w:rFonts w:ascii="David" w:hAnsi="David" w:cs="David"/>
          <w:color w:val="000000"/>
          <w:rtl/>
        </w:rPr>
      </w:pPr>
    </w:p>
    <w:p w:rsidR="0097310E" w:rsidRDefault="008F6DBA" w:rsidP="0097310E">
      <w:pPr>
        <w:spacing w:line="360" w:lineRule="auto"/>
        <w:ind w:left="142" w:right="566"/>
        <w:rPr>
          <w:rFonts w:ascii="David" w:hAnsi="David" w:cs="David"/>
          <w:sz w:val="24"/>
          <w:szCs w:val="24"/>
          <w:rtl/>
        </w:rPr>
      </w:pPr>
      <w:r>
        <w:rPr>
          <w:rFonts w:ascii="David" w:hAnsi="David" w:cs="David" w:hint="cs"/>
          <w:sz w:val="24"/>
          <w:szCs w:val="24"/>
          <w:rtl/>
        </w:rPr>
        <w:t>תאריך: _________</w:t>
      </w:r>
    </w:p>
    <w:p w:rsidR="008F6DBA" w:rsidRDefault="008F6DBA" w:rsidP="0097310E">
      <w:pPr>
        <w:spacing w:line="360" w:lineRule="auto"/>
        <w:ind w:left="142" w:right="566"/>
        <w:rPr>
          <w:rFonts w:ascii="David" w:hAnsi="David" w:cs="David"/>
          <w:sz w:val="24"/>
          <w:szCs w:val="24"/>
          <w:rtl/>
        </w:rPr>
      </w:pPr>
    </w:p>
    <w:p w:rsidR="008F6DBA" w:rsidRPr="009C610F" w:rsidRDefault="008F6DBA" w:rsidP="00A90296">
      <w:pPr>
        <w:widowControl w:val="0"/>
        <w:adjustRightInd w:val="0"/>
        <w:ind w:left="141" w:right="284"/>
        <w:textAlignment w:val="baseline"/>
        <w:rPr>
          <w:rFonts w:ascii="David" w:hAnsi="David" w:cs="David"/>
          <w:rtl/>
        </w:rPr>
      </w:pPr>
      <w:r w:rsidRPr="00582150">
        <w:rPr>
          <w:rFonts w:ascii="David" w:hAnsi="David" w:cs="David"/>
          <w:b/>
          <w:bCs/>
          <w:rtl/>
        </w:rPr>
        <w:t xml:space="preserve">לכבוד: </w:t>
      </w:r>
      <w:r w:rsidRPr="009C610F">
        <w:rPr>
          <w:rFonts w:ascii="David" w:hAnsi="David" w:cs="David" w:hint="cs"/>
          <w:rtl/>
        </w:rPr>
        <w:t>_______________ [שם המציע]</w:t>
      </w:r>
    </w:p>
    <w:p w:rsidR="008F6DBA" w:rsidRPr="00A34081" w:rsidRDefault="008F6DBA" w:rsidP="0097310E">
      <w:pPr>
        <w:spacing w:line="360" w:lineRule="auto"/>
        <w:ind w:left="142" w:right="566"/>
        <w:rPr>
          <w:rFonts w:ascii="David" w:hAnsi="David" w:cs="David"/>
          <w:sz w:val="24"/>
          <w:szCs w:val="24"/>
          <w:rtl/>
        </w:rPr>
      </w:pPr>
    </w:p>
    <w:p w:rsidR="0097310E" w:rsidRPr="00A34081" w:rsidRDefault="0097310E" w:rsidP="0097310E">
      <w:pPr>
        <w:spacing w:line="360" w:lineRule="auto"/>
        <w:ind w:left="142" w:right="-709"/>
        <w:jc w:val="center"/>
        <w:rPr>
          <w:rFonts w:ascii="David" w:hAnsi="David" w:cs="David"/>
          <w:b/>
          <w:bCs/>
          <w:sz w:val="24"/>
          <w:szCs w:val="24"/>
          <w:rtl/>
        </w:rPr>
      </w:pPr>
      <w:r w:rsidRPr="00A34081">
        <w:rPr>
          <w:rFonts w:ascii="David" w:hAnsi="David" w:cs="David"/>
          <w:sz w:val="24"/>
          <w:szCs w:val="24"/>
          <w:rtl/>
        </w:rPr>
        <w:t xml:space="preserve">הנדון: </w:t>
      </w:r>
      <w:r w:rsidRPr="00A34081">
        <w:rPr>
          <w:rFonts w:ascii="David" w:hAnsi="David" w:cs="David"/>
          <w:b/>
          <w:bCs/>
          <w:sz w:val="24"/>
          <w:szCs w:val="24"/>
          <w:u w:val="single"/>
          <w:rtl/>
        </w:rPr>
        <w:t xml:space="preserve">אישור רואה </w:t>
      </w:r>
      <w:r w:rsidRPr="00A34081">
        <w:rPr>
          <w:rFonts w:ascii="David" w:hAnsi="David" w:cs="David"/>
          <w:b/>
          <w:bCs/>
          <w:noProof/>
          <w:sz w:val="24"/>
          <w:szCs w:val="24"/>
          <w:u w:val="single"/>
          <w:rtl/>
        </w:rPr>
        <w:t>חשבון על</w:t>
      </w:r>
      <w:r w:rsidRPr="00A34081">
        <w:rPr>
          <w:rFonts w:ascii="David" w:hAnsi="David" w:cs="David"/>
          <w:b/>
          <w:bCs/>
          <w:sz w:val="24"/>
          <w:szCs w:val="24"/>
          <w:u w:val="single"/>
          <w:rtl/>
        </w:rPr>
        <w:t xml:space="preserve"> היעדר הערת "עסק חי"</w:t>
      </w:r>
      <w:r w:rsidRPr="00A34081">
        <w:rPr>
          <w:rFonts w:ascii="David" w:hAnsi="David" w:cs="David"/>
          <w:b/>
          <w:bCs/>
          <w:noProof/>
          <w:sz w:val="24"/>
          <w:szCs w:val="24"/>
          <w:u w:val="single"/>
          <w:rtl/>
        </w:rPr>
        <w:t xml:space="preserve"> בדוחות הכספיים</w:t>
      </w:r>
    </w:p>
    <w:p w:rsidR="001E041A" w:rsidRDefault="001E041A" w:rsidP="0097310E">
      <w:pPr>
        <w:ind w:left="142"/>
        <w:jc w:val="both"/>
        <w:rPr>
          <w:rFonts w:ascii="David" w:hAnsi="David" w:cs="David"/>
          <w:sz w:val="24"/>
          <w:szCs w:val="24"/>
          <w:rtl/>
        </w:rPr>
      </w:pPr>
    </w:p>
    <w:p w:rsidR="0097310E" w:rsidRPr="00A34081" w:rsidRDefault="0097310E" w:rsidP="0097310E">
      <w:pPr>
        <w:ind w:left="142"/>
        <w:jc w:val="both"/>
        <w:rPr>
          <w:rFonts w:ascii="David" w:hAnsi="David" w:cs="David"/>
          <w:sz w:val="24"/>
          <w:szCs w:val="24"/>
          <w:rtl/>
        </w:rPr>
      </w:pPr>
      <w:r w:rsidRPr="00A34081">
        <w:rPr>
          <w:rFonts w:ascii="David" w:hAnsi="David" w:cs="David"/>
          <w:sz w:val="24"/>
          <w:szCs w:val="24"/>
          <w:rtl/>
        </w:rPr>
        <w:t>לבקשתכם וכרואי החשבון של ____________ (להלן: "המציע") הרינו לאשר כדלקמן:</w:t>
      </w:r>
    </w:p>
    <w:p w:rsidR="0097310E" w:rsidRPr="00A34081" w:rsidRDefault="0097310E" w:rsidP="0097310E">
      <w:pPr>
        <w:ind w:left="142"/>
        <w:jc w:val="both"/>
        <w:rPr>
          <w:rFonts w:ascii="David" w:hAnsi="David" w:cs="David"/>
          <w:sz w:val="24"/>
          <w:szCs w:val="24"/>
          <w:rtl/>
        </w:rPr>
      </w:pPr>
      <w:r w:rsidRPr="00A34081">
        <w:rPr>
          <w:rFonts w:ascii="David" w:hAnsi="David" w:cs="David"/>
          <w:sz w:val="24"/>
          <w:szCs w:val="24"/>
          <w:rtl/>
        </w:rPr>
        <w:tab/>
      </w:r>
    </w:p>
    <w:p w:rsidR="0097310E" w:rsidRPr="00A34081" w:rsidRDefault="0097310E" w:rsidP="004F2634">
      <w:pPr>
        <w:pStyle w:val="aff8"/>
        <w:numPr>
          <w:ilvl w:val="0"/>
          <w:numId w:val="45"/>
        </w:numPr>
        <w:ind w:left="502"/>
        <w:contextualSpacing w:val="0"/>
        <w:jc w:val="both"/>
        <w:rPr>
          <w:rFonts w:ascii="David" w:hAnsi="David" w:cs="David"/>
          <w:sz w:val="24"/>
          <w:szCs w:val="24"/>
          <w:rtl/>
        </w:rPr>
      </w:pPr>
      <w:r w:rsidRPr="00A34081">
        <w:rPr>
          <w:rFonts w:ascii="David" w:hAnsi="David" w:cs="David"/>
          <w:sz w:val="24"/>
          <w:szCs w:val="24"/>
          <w:rtl/>
        </w:rPr>
        <w:t>הננו משמשים כרואי החשבון של המציע משנת _________.</w:t>
      </w:r>
    </w:p>
    <w:p w:rsidR="0097310E" w:rsidRPr="00A34081" w:rsidRDefault="0097310E" w:rsidP="0097310E">
      <w:pPr>
        <w:pStyle w:val="aff8"/>
        <w:ind w:left="1582"/>
        <w:jc w:val="both"/>
        <w:rPr>
          <w:rFonts w:ascii="David" w:hAnsi="David" w:cs="David"/>
          <w:sz w:val="24"/>
          <w:szCs w:val="24"/>
        </w:rPr>
      </w:pPr>
    </w:p>
    <w:p w:rsidR="0097310E" w:rsidRPr="00A34081" w:rsidRDefault="0097310E" w:rsidP="004F2634">
      <w:pPr>
        <w:pStyle w:val="aff8"/>
        <w:numPr>
          <w:ilvl w:val="0"/>
          <w:numId w:val="45"/>
        </w:numPr>
        <w:ind w:left="502"/>
        <w:contextualSpacing w:val="0"/>
        <w:jc w:val="both"/>
        <w:rPr>
          <w:rFonts w:ascii="David" w:hAnsi="David" w:cs="David"/>
          <w:sz w:val="24"/>
          <w:szCs w:val="24"/>
          <w:rtl/>
        </w:rPr>
      </w:pPr>
      <w:r w:rsidRPr="00A34081">
        <w:rPr>
          <w:rFonts w:ascii="David" w:hAnsi="David" w:cs="David"/>
          <w:sz w:val="24"/>
          <w:szCs w:val="24"/>
          <w:rtl/>
        </w:rPr>
        <w:t xml:space="preserve">יש למחוק את המיותר מבין סעיפים </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Ref49421358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2.1</w:t>
      </w:r>
      <w:r w:rsidRPr="00A34081">
        <w:rPr>
          <w:rFonts w:ascii="David" w:hAnsi="David" w:cs="David"/>
          <w:sz w:val="24"/>
          <w:szCs w:val="24"/>
          <w:rtl/>
        </w:rPr>
        <w:fldChar w:fldCharType="end"/>
      </w:r>
      <w:r w:rsidRPr="00A34081">
        <w:rPr>
          <w:rFonts w:ascii="David" w:hAnsi="David" w:cs="David"/>
          <w:sz w:val="24"/>
          <w:szCs w:val="24"/>
          <w:rtl/>
        </w:rPr>
        <w:t xml:space="preserve"> ו-</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Ref49421367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2.2</w:t>
      </w:r>
      <w:r w:rsidRPr="00A34081">
        <w:rPr>
          <w:rFonts w:ascii="David" w:hAnsi="David" w:cs="David"/>
          <w:sz w:val="24"/>
          <w:szCs w:val="24"/>
          <w:rtl/>
        </w:rPr>
        <w:fldChar w:fldCharType="end"/>
      </w:r>
      <w:r w:rsidRPr="00A34081">
        <w:rPr>
          <w:rFonts w:ascii="David" w:hAnsi="David" w:cs="David"/>
          <w:sz w:val="24"/>
          <w:szCs w:val="24"/>
          <w:rtl/>
        </w:rPr>
        <w:t>:</w:t>
      </w:r>
    </w:p>
    <w:p w:rsidR="0097310E" w:rsidRPr="00A34081" w:rsidRDefault="0097310E" w:rsidP="0097310E">
      <w:pPr>
        <w:pStyle w:val="aff8"/>
        <w:ind w:left="502"/>
        <w:jc w:val="both"/>
        <w:rPr>
          <w:rFonts w:ascii="David" w:hAnsi="David" w:cs="David"/>
          <w:sz w:val="24"/>
          <w:szCs w:val="24"/>
        </w:rPr>
      </w:pPr>
    </w:p>
    <w:p w:rsidR="0097310E" w:rsidRPr="00A34081" w:rsidRDefault="0097310E" w:rsidP="004F2634">
      <w:pPr>
        <w:pStyle w:val="aff8"/>
        <w:numPr>
          <w:ilvl w:val="1"/>
          <w:numId w:val="45"/>
        </w:numPr>
        <w:ind w:left="934"/>
        <w:contextualSpacing w:val="0"/>
        <w:jc w:val="both"/>
        <w:rPr>
          <w:rFonts w:ascii="David" w:hAnsi="David" w:cs="David"/>
          <w:sz w:val="24"/>
          <w:szCs w:val="24"/>
        </w:rPr>
      </w:pPr>
      <w:bookmarkStart w:id="194" w:name="_Ref49421358"/>
      <w:r w:rsidRPr="00A34081">
        <w:rPr>
          <w:rFonts w:ascii="David" w:hAnsi="David" w:cs="David"/>
          <w:sz w:val="24"/>
          <w:szCs w:val="24"/>
          <w:rtl/>
        </w:rPr>
        <w:t>הדוחות הכספיים המבוקרים / סקורים של המציע ליום ______, בוקרו / נסקרו (בהתאמה) על ידי משרדנו</w:t>
      </w:r>
      <w:bookmarkEnd w:id="194"/>
      <w:r w:rsidRPr="00A34081">
        <w:rPr>
          <w:rFonts w:ascii="David" w:hAnsi="David" w:cs="David"/>
          <w:sz w:val="24"/>
          <w:szCs w:val="24"/>
          <w:rtl/>
        </w:rPr>
        <w:t xml:space="preserve">. דוח רואי החשבון המבקרים נחתם ביום _______. </w:t>
      </w:r>
    </w:p>
    <w:p w:rsidR="0097310E" w:rsidRPr="00A34081" w:rsidRDefault="0097310E" w:rsidP="0097310E">
      <w:pPr>
        <w:pStyle w:val="aff8"/>
        <w:ind w:left="934"/>
        <w:jc w:val="both"/>
        <w:rPr>
          <w:rFonts w:ascii="David" w:hAnsi="David" w:cs="David"/>
          <w:sz w:val="24"/>
          <w:szCs w:val="24"/>
        </w:rPr>
      </w:pPr>
    </w:p>
    <w:p w:rsidR="0097310E" w:rsidRPr="00A34081" w:rsidRDefault="0097310E" w:rsidP="004F2634">
      <w:pPr>
        <w:pStyle w:val="aff8"/>
        <w:numPr>
          <w:ilvl w:val="1"/>
          <w:numId w:val="45"/>
        </w:numPr>
        <w:ind w:left="934"/>
        <w:contextualSpacing w:val="0"/>
        <w:jc w:val="both"/>
        <w:rPr>
          <w:rFonts w:ascii="David" w:hAnsi="David" w:cs="David"/>
          <w:sz w:val="24"/>
          <w:szCs w:val="24"/>
          <w:rtl/>
        </w:rPr>
      </w:pPr>
      <w:bookmarkStart w:id="195" w:name="_Ref49421367"/>
      <w:r w:rsidRPr="00A34081">
        <w:rPr>
          <w:rFonts w:ascii="David" w:hAnsi="David" w:cs="David"/>
          <w:sz w:val="24"/>
          <w:szCs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95"/>
    </w:p>
    <w:p w:rsidR="0097310E" w:rsidRPr="00A34081" w:rsidRDefault="0097310E" w:rsidP="0097310E">
      <w:pPr>
        <w:pStyle w:val="aff8"/>
        <w:ind w:left="934"/>
        <w:jc w:val="both"/>
        <w:rPr>
          <w:rFonts w:ascii="David" w:hAnsi="David" w:cs="David"/>
          <w:sz w:val="24"/>
          <w:szCs w:val="24"/>
        </w:rPr>
      </w:pPr>
    </w:p>
    <w:p w:rsidR="0097310E" w:rsidRPr="00A34081" w:rsidRDefault="0097310E" w:rsidP="004F2634">
      <w:pPr>
        <w:pStyle w:val="aff8"/>
        <w:numPr>
          <w:ilvl w:val="0"/>
          <w:numId w:val="45"/>
        </w:numPr>
        <w:ind w:left="502"/>
        <w:contextualSpacing w:val="0"/>
        <w:jc w:val="both"/>
        <w:rPr>
          <w:rFonts w:ascii="David" w:hAnsi="David" w:cs="David"/>
          <w:sz w:val="24"/>
          <w:szCs w:val="24"/>
        </w:rPr>
      </w:pPr>
      <w:r w:rsidRPr="00A34081">
        <w:rPr>
          <w:rFonts w:ascii="David" w:hAnsi="David" w:cs="David"/>
          <w:sz w:val="24"/>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97310E" w:rsidRPr="00A34081" w:rsidRDefault="0097310E" w:rsidP="0097310E">
      <w:pPr>
        <w:ind w:left="142"/>
        <w:jc w:val="both"/>
        <w:rPr>
          <w:rFonts w:ascii="David" w:hAnsi="David" w:cs="David"/>
          <w:sz w:val="24"/>
          <w:szCs w:val="24"/>
        </w:rPr>
      </w:pPr>
    </w:p>
    <w:p w:rsidR="0097310E" w:rsidRPr="00A34081" w:rsidRDefault="0097310E" w:rsidP="004F2634">
      <w:pPr>
        <w:pStyle w:val="aff8"/>
        <w:numPr>
          <w:ilvl w:val="0"/>
          <w:numId w:val="45"/>
        </w:numPr>
        <w:ind w:left="502"/>
        <w:contextualSpacing w:val="0"/>
        <w:jc w:val="both"/>
        <w:rPr>
          <w:rFonts w:ascii="David" w:hAnsi="David" w:cs="David"/>
          <w:sz w:val="24"/>
          <w:szCs w:val="24"/>
        </w:rPr>
      </w:pPr>
      <w:bookmarkStart w:id="196" w:name="_Ref67864909"/>
      <w:r w:rsidRPr="00A34081">
        <w:rPr>
          <w:rFonts w:ascii="David" w:hAnsi="David" w:cs="David"/>
          <w:sz w:val="24"/>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196"/>
    </w:p>
    <w:p w:rsidR="0097310E" w:rsidRPr="00A34081" w:rsidRDefault="0097310E" w:rsidP="0097310E">
      <w:pPr>
        <w:ind w:left="142"/>
        <w:jc w:val="both"/>
        <w:rPr>
          <w:rFonts w:ascii="David" w:hAnsi="David" w:cs="David"/>
          <w:sz w:val="24"/>
          <w:szCs w:val="24"/>
        </w:rPr>
      </w:pPr>
    </w:p>
    <w:p w:rsidR="0097310E" w:rsidRPr="00A34081" w:rsidRDefault="0097310E" w:rsidP="004F2634">
      <w:pPr>
        <w:pStyle w:val="aff8"/>
        <w:numPr>
          <w:ilvl w:val="0"/>
          <w:numId w:val="45"/>
        </w:numPr>
        <w:ind w:left="502"/>
        <w:contextualSpacing w:val="0"/>
        <w:jc w:val="both"/>
        <w:rPr>
          <w:rFonts w:ascii="David" w:hAnsi="David" w:cs="David"/>
          <w:sz w:val="24"/>
          <w:szCs w:val="24"/>
        </w:rPr>
      </w:pPr>
      <w:bookmarkStart w:id="197" w:name="_Ref67864932"/>
      <w:r w:rsidRPr="00A34081">
        <w:rPr>
          <w:rFonts w:ascii="David" w:hAnsi="David" w:cs="David"/>
          <w:sz w:val="24"/>
          <w:szCs w:val="24"/>
          <w:rtl/>
        </w:rPr>
        <w:t xml:space="preserve">עד למועד חתימתנו על מכתב זה, לא בא </w:t>
      </w:r>
      <w:r w:rsidRPr="00A34081">
        <w:rPr>
          <w:rFonts w:ascii="David" w:hAnsi="David" w:cs="David" w:hint="cs"/>
          <w:sz w:val="24"/>
          <w:szCs w:val="24"/>
          <w:rtl/>
        </w:rPr>
        <w:t>לידיעתנו</w:t>
      </w:r>
      <w:r w:rsidRPr="00A34081">
        <w:rPr>
          <w:rFonts w:ascii="David" w:hAnsi="David" w:cs="David"/>
          <w:sz w:val="24"/>
          <w:szCs w:val="24"/>
          <w:rtl/>
        </w:rPr>
        <w:t xml:space="preserve">, בהתבסס על הבדיקות כמפורט בסעיף </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Ref67864909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4</w:t>
      </w:r>
      <w:r w:rsidRPr="00A34081">
        <w:rPr>
          <w:rFonts w:ascii="David" w:hAnsi="David" w:cs="David"/>
          <w:sz w:val="24"/>
          <w:szCs w:val="24"/>
          <w:rtl/>
        </w:rPr>
        <w:fldChar w:fldCharType="end"/>
      </w:r>
      <w:r w:rsidRPr="00A34081">
        <w:rPr>
          <w:rFonts w:ascii="David" w:hAnsi="David" w:cs="David"/>
          <w:sz w:val="24"/>
          <w:szCs w:val="24"/>
          <w:rtl/>
        </w:rPr>
        <w:t xml:space="preserve"> לעיל, מידע על שינוי מהותי לרעה במצבו העסקי של המציע, עד לכדי העלאת ספקות משמעותיים לגבי המשך קיומו של המציע "כעסק חי" (**).</w:t>
      </w:r>
      <w:bookmarkEnd w:id="197"/>
    </w:p>
    <w:p w:rsidR="0097310E" w:rsidRPr="00A34081" w:rsidRDefault="0097310E" w:rsidP="0097310E">
      <w:pPr>
        <w:ind w:left="168"/>
        <w:jc w:val="both"/>
        <w:rPr>
          <w:rFonts w:ascii="David" w:hAnsi="David" w:cs="David"/>
          <w:sz w:val="24"/>
          <w:szCs w:val="24"/>
          <w:rtl/>
        </w:rPr>
      </w:pPr>
    </w:p>
    <w:p w:rsidR="0097310E" w:rsidRPr="00A34081" w:rsidRDefault="0097310E" w:rsidP="0097310E">
      <w:pPr>
        <w:tabs>
          <w:tab w:val="right" w:pos="665"/>
        </w:tabs>
        <w:ind w:left="397" w:hanging="255"/>
        <w:jc w:val="both"/>
        <w:rPr>
          <w:rFonts w:ascii="David" w:hAnsi="David" w:cs="David"/>
          <w:sz w:val="24"/>
          <w:szCs w:val="24"/>
        </w:rPr>
      </w:pPr>
      <w:r w:rsidRPr="00A34081">
        <w:rPr>
          <w:rFonts w:ascii="David" w:hAnsi="David" w:cs="David"/>
          <w:sz w:val="24"/>
          <w:szCs w:val="24"/>
          <w:rtl/>
        </w:rPr>
        <w:t>(*) לעניין אישור זה, "עסק חי" – כהגדרתו בהתאם לתקן ביקורת (ישראל) 570 בדבר העסק החי של לשכת רואי חשבון בישראל.</w:t>
      </w:r>
    </w:p>
    <w:p w:rsidR="0097310E" w:rsidRPr="00A34081" w:rsidRDefault="0097310E" w:rsidP="0097310E">
      <w:pPr>
        <w:tabs>
          <w:tab w:val="right" w:pos="665"/>
        </w:tabs>
        <w:ind w:left="142"/>
        <w:jc w:val="both"/>
        <w:rPr>
          <w:rFonts w:ascii="David" w:hAnsi="David" w:cs="David"/>
          <w:sz w:val="24"/>
          <w:szCs w:val="24"/>
          <w:rtl/>
        </w:rPr>
      </w:pPr>
    </w:p>
    <w:p w:rsidR="0097310E" w:rsidRPr="00A34081" w:rsidRDefault="0097310E" w:rsidP="0097310E">
      <w:pPr>
        <w:tabs>
          <w:tab w:val="right" w:pos="665"/>
        </w:tabs>
        <w:ind w:left="466" w:hanging="369"/>
        <w:jc w:val="both"/>
        <w:rPr>
          <w:rFonts w:ascii="David" w:hAnsi="David" w:cs="David"/>
          <w:b/>
          <w:bCs/>
          <w:sz w:val="24"/>
          <w:szCs w:val="24"/>
          <w:rtl/>
        </w:rPr>
      </w:pPr>
      <w:r w:rsidRPr="00A34081">
        <w:rPr>
          <w:rFonts w:ascii="David" w:hAnsi="David" w:cs="David"/>
          <w:sz w:val="24"/>
          <w:szCs w:val="24"/>
          <w:rtl/>
        </w:rPr>
        <w:t xml:space="preserve">(**) אם מאז מועד חתימת רואה החשבון על דוח רואה החשבון המבקרים חלפו פחות מ- 3 חודשים, כי אז אין דרישה לסעיפים </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Ref67864909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4</w:t>
      </w:r>
      <w:r w:rsidRPr="00A34081">
        <w:rPr>
          <w:rFonts w:ascii="David" w:hAnsi="David" w:cs="David"/>
          <w:sz w:val="24"/>
          <w:szCs w:val="24"/>
          <w:rtl/>
        </w:rPr>
        <w:fldChar w:fldCharType="end"/>
      </w:r>
      <w:r w:rsidRPr="00A34081">
        <w:rPr>
          <w:rFonts w:ascii="David" w:hAnsi="David" w:cs="David"/>
          <w:sz w:val="24"/>
          <w:szCs w:val="24"/>
          <w:rtl/>
        </w:rPr>
        <w:t xml:space="preserve"> ו- </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Ref67864932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5</w:t>
      </w:r>
      <w:r w:rsidRPr="00A34081">
        <w:rPr>
          <w:rFonts w:ascii="David" w:hAnsi="David" w:cs="David"/>
          <w:sz w:val="24"/>
          <w:szCs w:val="24"/>
          <w:rtl/>
        </w:rPr>
        <w:fldChar w:fldCharType="end"/>
      </w:r>
      <w:r w:rsidRPr="00A34081">
        <w:rPr>
          <w:rFonts w:ascii="David" w:hAnsi="David" w:cs="David"/>
          <w:sz w:val="24"/>
          <w:szCs w:val="24"/>
          <w:rtl/>
        </w:rPr>
        <w:t>.</w:t>
      </w:r>
      <w:r w:rsidRPr="00A34081">
        <w:rPr>
          <w:rFonts w:ascii="David" w:hAnsi="David" w:cs="David"/>
          <w:b/>
          <w:bCs/>
          <w:sz w:val="24"/>
          <w:szCs w:val="24"/>
          <w:rtl/>
        </w:rPr>
        <w:tab/>
        <w:t xml:space="preserve">                                           </w:t>
      </w:r>
    </w:p>
    <w:p w:rsidR="0097310E" w:rsidRPr="00A34081" w:rsidRDefault="0097310E" w:rsidP="0097310E">
      <w:pPr>
        <w:tabs>
          <w:tab w:val="right" w:pos="665"/>
        </w:tabs>
        <w:ind w:left="466" w:hanging="369"/>
        <w:jc w:val="both"/>
        <w:rPr>
          <w:rFonts w:ascii="David" w:hAnsi="David" w:cs="David"/>
          <w:b/>
          <w:bCs/>
          <w:sz w:val="24"/>
          <w:szCs w:val="24"/>
          <w:rtl/>
        </w:rPr>
      </w:pPr>
    </w:p>
    <w:p w:rsidR="0097310E" w:rsidRPr="00A34081" w:rsidRDefault="0097310E" w:rsidP="0097310E">
      <w:pPr>
        <w:tabs>
          <w:tab w:val="right" w:pos="665"/>
        </w:tabs>
        <w:ind w:left="466" w:hanging="369"/>
        <w:jc w:val="both"/>
        <w:rPr>
          <w:rFonts w:ascii="David" w:hAnsi="David" w:cs="David"/>
          <w:b/>
          <w:bCs/>
          <w:sz w:val="24"/>
          <w:szCs w:val="24"/>
          <w:rtl/>
        </w:rPr>
      </w:pPr>
      <w:r w:rsidRPr="00A34081">
        <w:rPr>
          <w:rFonts w:ascii="David" w:hAnsi="David" w:cs="David"/>
          <w:b/>
          <w:bCs/>
          <w:sz w:val="24"/>
          <w:szCs w:val="24"/>
          <w:rtl/>
        </w:rPr>
        <w:t xml:space="preserve">                                                                                                                    </w:t>
      </w:r>
      <w:r w:rsidRPr="00A34081">
        <w:rPr>
          <w:rFonts w:ascii="David" w:hAnsi="David" w:cs="David" w:hint="cs"/>
          <w:b/>
          <w:bCs/>
          <w:sz w:val="24"/>
          <w:szCs w:val="24"/>
          <w:rtl/>
        </w:rPr>
        <w:t xml:space="preserve">     </w:t>
      </w:r>
      <w:r w:rsidRPr="00A34081">
        <w:rPr>
          <w:rFonts w:ascii="David" w:hAnsi="David" w:cs="David"/>
          <w:b/>
          <w:bCs/>
          <w:sz w:val="24"/>
          <w:szCs w:val="24"/>
          <w:rtl/>
        </w:rPr>
        <w:t xml:space="preserve"> בכבוד רב,</w:t>
      </w:r>
    </w:p>
    <w:p w:rsidR="0097310E" w:rsidRPr="00A34081" w:rsidRDefault="0097310E" w:rsidP="0097310E">
      <w:pPr>
        <w:tabs>
          <w:tab w:val="right" w:pos="665"/>
        </w:tabs>
        <w:ind w:left="466" w:hanging="369"/>
        <w:jc w:val="both"/>
        <w:rPr>
          <w:rFonts w:ascii="David" w:hAnsi="David" w:cs="David"/>
          <w:b/>
          <w:bCs/>
          <w:sz w:val="24"/>
          <w:szCs w:val="24"/>
          <w:rtl/>
        </w:rPr>
      </w:pPr>
    </w:p>
    <w:p w:rsidR="0097310E" w:rsidRPr="00A34081" w:rsidRDefault="0097310E" w:rsidP="0097310E">
      <w:pPr>
        <w:ind w:left="142"/>
        <w:jc w:val="center"/>
        <w:rPr>
          <w:rFonts w:ascii="David" w:hAnsi="David" w:cs="David"/>
          <w:sz w:val="24"/>
          <w:szCs w:val="24"/>
          <w:rtl/>
        </w:rPr>
      </w:pPr>
      <w:r w:rsidRPr="00A34081">
        <w:rPr>
          <w:rFonts w:ascii="David" w:hAnsi="David" w:cs="David"/>
          <w:sz w:val="24"/>
          <w:szCs w:val="24"/>
          <w:rtl/>
        </w:rPr>
        <w:t xml:space="preserve">                                                                                                         ___________________</w:t>
      </w:r>
    </w:p>
    <w:p w:rsidR="0097310E" w:rsidRPr="00A34081" w:rsidRDefault="0097310E" w:rsidP="0097310E">
      <w:pPr>
        <w:ind w:left="6834"/>
        <w:jc w:val="both"/>
        <w:rPr>
          <w:rFonts w:ascii="David" w:hAnsi="David" w:cs="David"/>
          <w:sz w:val="24"/>
          <w:szCs w:val="24"/>
          <w:rtl/>
        </w:rPr>
      </w:pPr>
    </w:p>
    <w:p w:rsidR="0097310E" w:rsidRPr="00A34081" w:rsidRDefault="0097310E" w:rsidP="0097310E">
      <w:pPr>
        <w:tabs>
          <w:tab w:val="right" w:pos="9070"/>
        </w:tabs>
        <w:spacing w:after="120"/>
        <w:ind w:left="6833"/>
        <w:rPr>
          <w:rFonts w:ascii="David" w:hAnsi="David" w:cs="David"/>
          <w:sz w:val="24"/>
          <w:szCs w:val="24"/>
          <w:rtl/>
        </w:rPr>
      </w:pPr>
      <w:r w:rsidRPr="00A34081">
        <w:rPr>
          <w:rFonts w:ascii="David" w:hAnsi="David" w:cs="David"/>
          <w:sz w:val="24"/>
          <w:szCs w:val="24"/>
          <w:rtl/>
        </w:rPr>
        <w:t xml:space="preserve">     </w:t>
      </w:r>
      <w:r w:rsidRPr="00A34081">
        <w:rPr>
          <w:rFonts w:ascii="David" w:hAnsi="David" w:cs="David" w:hint="cs"/>
          <w:sz w:val="24"/>
          <w:szCs w:val="24"/>
          <w:rtl/>
        </w:rPr>
        <w:t xml:space="preserve">     </w:t>
      </w:r>
      <w:r w:rsidRPr="00A34081">
        <w:rPr>
          <w:rFonts w:ascii="David" w:hAnsi="David" w:cs="David"/>
          <w:sz w:val="24"/>
          <w:szCs w:val="24"/>
          <w:rtl/>
        </w:rPr>
        <w:t xml:space="preserve"> רואי חשבון</w:t>
      </w:r>
    </w:p>
    <w:p w:rsidR="0097310E" w:rsidRPr="00A34081" w:rsidRDefault="0097310E" w:rsidP="0097310E">
      <w:pPr>
        <w:ind w:left="142"/>
        <w:jc w:val="both"/>
        <w:rPr>
          <w:rFonts w:ascii="David" w:hAnsi="David" w:cs="David"/>
          <w:sz w:val="24"/>
          <w:szCs w:val="24"/>
          <w:rtl/>
        </w:rPr>
      </w:pPr>
      <w:r w:rsidRPr="00A34081">
        <w:rPr>
          <w:rFonts w:ascii="David" w:hAnsi="David" w:cs="David"/>
          <w:sz w:val="24"/>
          <w:szCs w:val="24"/>
          <w:rtl/>
        </w:rPr>
        <w:t xml:space="preserve">הערות: </w:t>
      </w:r>
    </w:p>
    <w:p w:rsidR="0097310E" w:rsidRPr="00A34081" w:rsidRDefault="0097310E" w:rsidP="004F2634">
      <w:pPr>
        <w:numPr>
          <w:ilvl w:val="0"/>
          <w:numId w:val="46"/>
        </w:numPr>
        <w:spacing w:after="120"/>
        <w:ind w:left="890" w:hanging="357"/>
        <w:jc w:val="both"/>
        <w:rPr>
          <w:rFonts w:ascii="David" w:hAnsi="David" w:cs="David"/>
          <w:sz w:val="24"/>
          <w:szCs w:val="24"/>
          <w:rtl/>
        </w:rPr>
      </w:pPr>
      <w:r w:rsidRPr="00A34081">
        <w:rPr>
          <w:rFonts w:ascii="David" w:hAnsi="David" w:cs="David"/>
          <w:sz w:val="24"/>
          <w:szCs w:val="24"/>
          <w:rtl/>
        </w:rPr>
        <w:t>נוסח זה נקבע בתיאום עם הוועדה לקביעת נוסחי חוות דעת מיוחדים ואישורי רואי חשבון של לשכת רואי חשבון בישראל בדצמבר 2020.</w:t>
      </w:r>
    </w:p>
    <w:p w:rsidR="0097310E" w:rsidRPr="00A34081" w:rsidRDefault="0097310E" w:rsidP="004F2634">
      <w:pPr>
        <w:pStyle w:val="af"/>
        <w:numPr>
          <w:ilvl w:val="0"/>
          <w:numId w:val="46"/>
        </w:numPr>
        <w:tabs>
          <w:tab w:val="clear" w:pos="4153"/>
          <w:tab w:val="left" w:pos="6945"/>
          <w:tab w:val="right" w:pos="8640"/>
        </w:tabs>
        <w:ind w:left="894"/>
        <w:jc w:val="both"/>
        <w:rPr>
          <w:rFonts w:ascii="David" w:hAnsi="David"/>
          <w:sz w:val="24"/>
        </w:rPr>
      </w:pPr>
      <w:r w:rsidRPr="00A34081">
        <w:rPr>
          <w:rFonts w:ascii="David" w:hAnsi="David"/>
          <w:sz w:val="24"/>
          <w:rtl/>
        </w:rPr>
        <w:t xml:space="preserve">יודפס על נייר לוגו של משרד רואי החשבון. </w:t>
      </w:r>
    </w:p>
    <w:p w:rsidR="0097310E" w:rsidRPr="00A34081" w:rsidRDefault="0097310E" w:rsidP="0097310E">
      <w:pPr>
        <w:pStyle w:val="af"/>
        <w:tabs>
          <w:tab w:val="clear" w:pos="4153"/>
          <w:tab w:val="left" w:pos="6945"/>
          <w:tab w:val="right" w:pos="8640"/>
        </w:tabs>
        <w:ind w:left="894"/>
        <w:jc w:val="both"/>
        <w:rPr>
          <w:rFonts w:ascii="David" w:hAnsi="David"/>
          <w:sz w:val="24"/>
        </w:rPr>
      </w:pPr>
    </w:p>
    <w:p w:rsidR="0097310E" w:rsidRDefault="0097310E" w:rsidP="0097310E">
      <w:pPr>
        <w:bidi w:val="0"/>
        <w:spacing w:before="200" w:after="200" w:line="276" w:lineRule="auto"/>
        <w:rPr>
          <w:rFonts w:ascii="David" w:hAnsi="David" w:cs="David"/>
          <w:bCs/>
          <w:u w:val="single"/>
          <w:rtl/>
        </w:rPr>
      </w:pPr>
      <w:r w:rsidRPr="00A34081">
        <w:rPr>
          <w:rFonts w:ascii="David" w:hAnsi="David" w:cs="David"/>
          <w:bCs/>
          <w:sz w:val="24"/>
          <w:szCs w:val="24"/>
          <w:u w:val="single"/>
          <w:rtl/>
        </w:rPr>
        <w:br w:type="page"/>
      </w:r>
    </w:p>
    <w:p w:rsidR="0097310E" w:rsidRDefault="0097310E" w:rsidP="007A6510">
      <w:pPr>
        <w:spacing w:before="120" w:line="360" w:lineRule="auto"/>
        <w:ind w:right="284"/>
        <w:rPr>
          <w:rFonts w:ascii="Arial" w:hAnsi="Arial" w:cs="David"/>
          <w:b/>
          <w:bCs/>
          <w:sz w:val="24"/>
          <w:szCs w:val="24"/>
          <w:u w:val="single"/>
          <w:rtl/>
        </w:rPr>
      </w:pPr>
    </w:p>
    <w:p w:rsidR="0097310E" w:rsidRPr="00A34081" w:rsidRDefault="0097310E" w:rsidP="004F2634">
      <w:pPr>
        <w:pStyle w:val="aff8"/>
        <w:numPr>
          <w:ilvl w:val="0"/>
          <w:numId w:val="55"/>
        </w:numPr>
        <w:spacing w:after="200" w:line="288" w:lineRule="auto"/>
        <w:rPr>
          <w:rFonts w:ascii="David" w:hAnsi="David" w:cs="David"/>
          <w:b/>
          <w:bCs/>
          <w:color w:val="000000"/>
          <w:sz w:val="24"/>
          <w:szCs w:val="24"/>
        </w:rPr>
      </w:pPr>
      <w:r w:rsidRPr="0097310E">
        <w:rPr>
          <w:rFonts w:ascii="David" w:hAnsi="David" w:cs="David" w:hint="cs"/>
          <w:b/>
          <w:bCs/>
          <w:color w:val="000000"/>
          <w:sz w:val="24"/>
          <w:szCs w:val="24"/>
          <w:rtl/>
        </w:rPr>
        <w:t>הצהרת מנהלי המציע ואישור</w:t>
      </w:r>
      <w:r w:rsidRPr="0097310E">
        <w:rPr>
          <w:rFonts w:ascii="David" w:hAnsi="David" w:cs="David"/>
          <w:b/>
          <w:bCs/>
          <w:color w:val="000000"/>
          <w:sz w:val="24"/>
          <w:szCs w:val="24"/>
          <w:rtl/>
        </w:rPr>
        <w:t xml:space="preserve"> רואה חשבון </w:t>
      </w:r>
      <w:r w:rsidRPr="0097310E">
        <w:rPr>
          <w:rFonts w:ascii="David" w:hAnsi="David" w:cs="David" w:hint="eastAsia"/>
          <w:b/>
          <w:bCs/>
          <w:color w:val="000000"/>
          <w:sz w:val="24"/>
          <w:szCs w:val="24"/>
          <w:rtl/>
        </w:rPr>
        <w:t>על</w:t>
      </w:r>
      <w:r w:rsidRPr="0097310E">
        <w:rPr>
          <w:rFonts w:ascii="David" w:hAnsi="David" w:cs="David"/>
          <w:b/>
          <w:bCs/>
          <w:color w:val="000000"/>
          <w:sz w:val="24"/>
          <w:szCs w:val="24"/>
          <w:rtl/>
        </w:rPr>
        <w:t xml:space="preserve"> </w:t>
      </w:r>
      <w:r w:rsidRPr="0097310E">
        <w:rPr>
          <w:rFonts w:ascii="David" w:hAnsi="David" w:cs="David" w:hint="eastAsia"/>
          <w:b/>
          <w:bCs/>
          <w:color w:val="000000"/>
          <w:sz w:val="24"/>
          <w:szCs w:val="24"/>
          <w:rtl/>
        </w:rPr>
        <w:t>הצהרת</w:t>
      </w:r>
      <w:r w:rsidRPr="0097310E">
        <w:rPr>
          <w:rFonts w:ascii="David" w:hAnsi="David" w:cs="David"/>
          <w:b/>
          <w:bCs/>
          <w:color w:val="000000"/>
          <w:sz w:val="24"/>
          <w:szCs w:val="24"/>
          <w:rtl/>
        </w:rPr>
        <w:t xml:space="preserve"> </w:t>
      </w:r>
      <w:r w:rsidRPr="0097310E">
        <w:rPr>
          <w:rFonts w:ascii="David" w:hAnsi="David" w:cs="David" w:hint="eastAsia"/>
          <w:b/>
          <w:bCs/>
          <w:color w:val="000000"/>
          <w:sz w:val="24"/>
          <w:szCs w:val="24"/>
          <w:rtl/>
        </w:rPr>
        <w:t>מנהלי</w:t>
      </w:r>
      <w:r w:rsidRPr="0097310E">
        <w:rPr>
          <w:rFonts w:ascii="David" w:hAnsi="David" w:cs="David"/>
          <w:b/>
          <w:bCs/>
          <w:color w:val="000000"/>
          <w:sz w:val="24"/>
          <w:szCs w:val="24"/>
          <w:rtl/>
        </w:rPr>
        <w:t xml:space="preserve"> </w:t>
      </w:r>
      <w:r w:rsidRPr="0097310E">
        <w:rPr>
          <w:rFonts w:ascii="David" w:hAnsi="David" w:cs="David" w:hint="eastAsia"/>
          <w:b/>
          <w:bCs/>
          <w:color w:val="000000"/>
          <w:sz w:val="24"/>
          <w:szCs w:val="24"/>
          <w:rtl/>
        </w:rPr>
        <w:t>מציע</w:t>
      </w:r>
      <w:r w:rsidRPr="0097310E">
        <w:rPr>
          <w:rFonts w:ascii="David" w:hAnsi="David" w:cs="David"/>
          <w:b/>
          <w:bCs/>
          <w:color w:val="000000"/>
          <w:sz w:val="24"/>
          <w:szCs w:val="24"/>
          <w:rtl/>
        </w:rPr>
        <w:t xml:space="preserve"> </w:t>
      </w:r>
      <w:r w:rsidRPr="0097310E">
        <w:rPr>
          <w:rFonts w:ascii="David" w:hAnsi="David" w:cs="David" w:hint="eastAsia"/>
          <w:b/>
          <w:bCs/>
          <w:color w:val="000000"/>
          <w:sz w:val="24"/>
          <w:szCs w:val="24"/>
          <w:rtl/>
        </w:rPr>
        <w:t>במכרז</w:t>
      </w:r>
      <w:r w:rsidRPr="0097310E">
        <w:rPr>
          <w:rFonts w:ascii="David" w:hAnsi="David" w:cs="David" w:hint="cs"/>
          <w:b/>
          <w:bCs/>
          <w:color w:val="000000"/>
          <w:sz w:val="24"/>
          <w:szCs w:val="24"/>
          <w:rtl/>
        </w:rPr>
        <w:t xml:space="preserve"> על המחזור הכספי</w:t>
      </w:r>
    </w:p>
    <w:p w:rsidR="0097310E" w:rsidRPr="00A34081" w:rsidRDefault="0097310E" w:rsidP="0097310E">
      <w:pPr>
        <w:ind w:left="282" w:right="567"/>
        <w:rPr>
          <w:rFonts w:ascii="David" w:hAnsi="David" w:cs="David"/>
          <w:color w:val="000000"/>
          <w:sz w:val="24"/>
          <w:szCs w:val="24"/>
          <w:rtl/>
        </w:rPr>
      </w:pPr>
    </w:p>
    <w:p w:rsidR="0097310E" w:rsidRPr="00A34081" w:rsidRDefault="0097310E" w:rsidP="0097310E">
      <w:pPr>
        <w:spacing w:line="360" w:lineRule="auto"/>
        <w:ind w:left="142" w:right="284"/>
        <w:jc w:val="center"/>
        <w:rPr>
          <w:rFonts w:ascii="David" w:hAnsi="David" w:cs="David"/>
          <w:b/>
          <w:bCs/>
          <w:sz w:val="24"/>
          <w:szCs w:val="24"/>
          <w:rtl/>
        </w:rPr>
      </w:pPr>
      <w:r w:rsidRPr="00A34081">
        <w:rPr>
          <w:rFonts w:ascii="David" w:hAnsi="David" w:cs="David" w:hint="cs"/>
          <w:b/>
          <w:bCs/>
          <w:sz w:val="24"/>
          <w:szCs w:val="24"/>
          <w:rtl/>
        </w:rPr>
        <w:t xml:space="preserve">הנדון: </w:t>
      </w:r>
      <w:r w:rsidRPr="00A34081">
        <w:rPr>
          <w:rFonts w:ascii="David" w:hAnsi="David" w:cs="David"/>
          <w:b/>
          <w:bCs/>
          <w:sz w:val="24"/>
          <w:szCs w:val="24"/>
          <w:u w:val="single"/>
          <w:rtl/>
        </w:rPr>
        <w:t xml:space="preserve">מכרז </w:t>
      </w:r>
      <w:r w:rsidR="008F6DBA">
        <w:rPr>
          <w:rFonts w:ascii="David" w:hAnsi="David" w:cs="David" w:hint="cs"/>
          <w:b/>
          <w:bCs/>
          <w:sz w:val="24"/>
          <w:szCs w:val="24"/>
          <w:u w:val="single"/>
          <w:rtl/>
        </w:rPr>
        <w:t>16</w:t>
      </w:r>
      <w:r w:rsidRPr="00A34081">
        <w:rPr>
          <w:rFonts w:ascii="David" w:hAnsi="David" w:cs="David" w:hint="cs"/>
          <w:b/>
          <w:bCs/>
          <w:sz w:val="24"/>
          <w:szCs w:val="24"/>
          <w:u w:val="single"/>
          <w:rtl/>
        </w:rPr>
        <w:t xml:space="preserve">/2024 </w:t>
      </w:r>
      <w:r w:rsidRPr="00A34081">
        <w:rPr>
          <w:rFonts w:ascii="David" w:hAnsi="David" w:cs="David"/>
          <w:b/>
          <w:bCs/>
          <w:sz w:val="24"/>
          <w:szCs w:val="24"/>
          <w:u w:val="single"/>
          <w:rtl/>
        </w:rPr>
        <w:t>–</w:t>
      </w:r>
      <w:r w:rsidRPr="00A34081">
        <w:rPr>
          <w:rFonts w:ascii="David" w:hAnsi="David" w:cs="David" w:hint="cs"/>
          <w:b/>
          <w:bCs/>
          <w:sz w:val="24"/>
          <w:szCs w:val="24"/>
          <w:u w:val="single"/>
          <w:rtl/>
        </w:rPr>
        <w:t xml:space="preserve"> ביצוע עבודות דפוס מעטפות ודיוור ישיר</w:t>
      </w:r>
      <w:r w:rsidRPr="00A34081">
        <w:rPr>
          <w:rFonts w:ascii="David" w:hAnsi="David" w:cs="David"/>
          <w:b/>
          <w:bCs/>
          <w:sz w:val="24"/>
          <w:szCs w:val="24"/>
          <w:rtl/>
        </w:rPr>
        <w:t xml:space="preserve"> (להלן - "המכרז")</w:t>
      </w:r>
    </w:p>
    <w:p w:rsidR="0097310E" w:rsidRPr="00A34081" w:rsidRDefault="0097310E" w:rsidP="0097310E">
      <w:pPr>
        <w:keepLines/>
        <w:spacing w:line="276" w:lineRule="auto"/>
        <w:ind w:left="282"/>
        <w:jc w:val="both"/>
        <w:rPr>
          <w:rFonts w:ascii="David" w:hAnsi="David" w:cs="David"/>
          <w:sz w:val="24"/>
          <w:szCs w:val="24"/>
          <w:rtl/>
        </w:rPr>
      </w:pPr>
      <w:r w:rsidRPr="00A34081">
        <w:rPr>
          <w:rFonts w:ascii="David" w:hAnsi="David" w:cs="David"/>
          <w:sz w:val="24"/>
          <w:szCs w:val="24"/>
          <w:rtl/>
        </w:rPr>
        <w:t>אני/ו הח"מ, מורשה/י החתימה והמוסמך/כים לתת הצהרה בשמה של ______________, המציע במכרז (להלן – "המציע").</w:t>
      </w:r>
    </w:p>
    <w:p w:rsidR="0097310E" w:rsidRPr="00A34081" w:rsidRDefault="0097310E" w:rsidP="0097310E">
      <w:pPr>
        <w:keepLines/>
        <w:spacing w:line="276" w:lineRule="auto"/>
        <w:ind w:left="282"/>
        <w:jc w:val="both"/>
        <w:rPr>
          <w:rFonts w:ascii="David" w:hAnsi="David" w:cs="David"/>
          <w:sz w:val="24"/>
          <w:szCs w:val="24"/>
          <w:rtl/>
        </w:rPr>
      </w:pPr>
    </w:p>
    <w:p w:rsidR="0097310E" w:rsidRPr="00A34081" w:rsidRDefault="0097310E" w:rsidP="00AA5432">
      <w:pPr>
        <w:keepLines/>
        <w:spacing w:line="276" w:lineRule="auto"/>
        <w:ind w:left="282"/>
        <w:jc w:val="both"/>
        <w:rPr>
          <w:rFonts w:ascii="David" w:hAnsi="David" w:cs="David"/>
          <w:sz w:val="24"/>
          <w:szCs w:val="24"/>
          <w:rtl/>
        </w:rPr>
      </w:pPr>
      <w:r w:rsidRPr="00A34081">
        <w:rPr>
          <w:rFonts w:ascii="David" w:hAnsi="David" w:cs="David"/>
          <w:sz w:val="24"/>
          <w:szCs w:val="24"/>
          <w:rtl/>
        </w:rPr>
        <w:t>לאחר שהוזהרתי/נו כי עלי/נו לומר את האמת וכי אהיה/נהיה צפוי/ים לעונשים הקבועים בחוק אם לא אעשה/נעשה כן, אני/ו מצהיר/ה/ים בזה כי</w:t>
      </w:r>
      <w:r w:rsidRPr="00A34081">
        <w:rPr>
          <w:rFonts w:ascii="David" w:hAnsi="David" w:cs="David"/>
          <w:b/>
          <w:bCs/>
          <w:sz w:val="24"/>
          <w:szCs w:val="24"/>
          <w:rtl/>
        </w:rPr>
        <w:t>:</w:t>
      </w:r>
      <w:r w:rsidRPr="00A34081">
        <w:rPr>
          <w:rFonts w:ascii="David" w:hAnsi="David" w:cs="David"/>
          <w:sz w:val="24"/>
          <w:szCs w:val="24"/>
          <w:rtl/>
        </w:rPr>
        <w:t xml:space="preserve"> אני/ו הח"מ, מורשה/י החתימה והמוסמך/כים לתת תצהיר </w:t>
      </w:r>
      <w:r w:rsidRPr="00A34081">
        <w:rPr>
          <w:rFonts w:ascii="David" w:eastAsia="Calibri" w:hAnsi="David" w:cs="David"/>
          <w:sz w:val="24"/>
          <w:szCs w:val="24"/>
          <w:rtl/>
        </w:rPr>
        <w:t xml:space="preserve">בשמו של </w:t>
      </w:r>
      <w:r w:rsidRPr="00A34081">
        <w:rPr>
          <w:rFonts w:ascii="David" w:hAnsi="David" w:cs="David"/>
          <w:sz w:val="24"/>
          <w:szCs w:val="24"/>
          <w:rtl/>
        </w:rPr>
        <w:t>______________, המציע במכרז (להלן – "המציע")</w:t>
      </w:r>
      <w:r w:rsidR="00AA5432" w:rsidRPr="00AA5432">
        <w:rPr>
          <w:rFonts w:ascii="David" w:hAnsi="David" w:cs="David" w:hint="cs"/>
          <w:sz w:val="24"/>
          <w:szCs w:val="24"/>
          <w:rtl/>
        </w:rPr>
        <w:t xml:space="preserve"> </w:t>
      </w:r>
      <w:r w:rsidR="00AA5432">
        <w:rPr>
          <w:rFonts w:ascii="David" w:hAnsi="David" w:cs="David" w:hint="cs"/>
          <w:sz w:val="24"/>
          <w:szCs w:val="24"/>
          <w:rtl/>
        </w:rPr>
        <w:t xml:space="preserve">כי פירוט המחזור </w:t>
      </w:r>
      <w:r w:rsidR="00AA5432" w:rsidRPr="00AA5432">
        <w:rPr>
          <w:rFonts w:ascii="David" w:hAnsi="David" w:cs="David" w:hint="cs"/>
          <w:sz w:val="24"/>
          <w:szCs w:val="24"/>
          <w:rtl/>
        </w:rPr>
        <w:t xml:space="preserve">השנתי </w:t>
      </w:r>
      <w:r w:rsidR="00AA5432" w:rsidRPr="00AA5432">
        <w:rPr>
          <w:rFonts w:ascii="David" w:hAnsi="David" w:cs="David"/>
          <w:sz w:val="24"/>
          <w:szCs w:val="24"/>
          <w:rtl/>
        </w:rPr>
        <w:t>בביצוע עבודות דפוס</w:t>
      </w:r>
      <w:r w:rsidR="00AA5432" w:rsidRPr="00AA5432">
        <w:rPr>
          <w:rFonts w:ascii="David" w:hAnsi="David" w:cs="David"/>
          <w:b/>
          <w:bCs/>
          <w:sz w:val="24"/>
          <w:szCs w:val="24"/>
          <w:rtl/>
        </w:rPr>
        <w:t xml:space="preserve"> </w:t>
      </w:r>
      <w:r w:rsidR="00AA5432">
        <w:rPr>
          <w:rFonts w:ascii="David" w:hAnsi="David" w:cs="David" w:hint="cs"/>
          <w:sz w:val="24"/>
          <w:szCs w:val="24"/>
          <w:rtl/>
        </w:rPr>
        <w:t>לשנים 2021-2023 הוא בהתאם למפורט מטה</w:t>
      </w:r>
      <w:r w:rsidRPr="00A34081">
        <w:rPr>
          <w:rFonts w:ascii="David" w:hAnsi="David" w:cs="David"/>
          <w:sz w:val="24"/>
          <w:szCs w:val="24"/>
          <w:rtl/>
        </w:rPr>
        <w:t>:</w:t>
      </w:r>
    </w:p>
    <w:p w:rsidR="0097310E" w:rsidRPr="00A34081" w:rsidRDefault="0097310E" w:rsidP="0097310E">
      <w:pPr>
        <w:keepLines/>
        <w:spacing w:line="276" w:lineRule="auto"/>
        <w:ind w:left="282"/>
        <w:jc w:val="both"/>
        <w:rPr>
          <w:rFonts w:ascii="David" w:hAnsi="David" w:cs="David"/>
          <w:sz w:val="24"/>
          <w:szCs w:val="24"/>
          <w:rtl/>
        </w:rPr>
      </w:pPr>
    </w:p>
    <w:p w:rsidR="00AA5432" w:rsidRDefault="00AA5432" w:rsidP="00AA5432">
      <w:pPr>
        <w:keepLines/>
        <w:spacing w:line="276" w:lineRule="auto"/>
        <w:ind w:left="282"/>
        <w:jc w:val="both"/>
        <w:rPr>
          <w:sz w:val="24"/>
          <w:szCs w:val="24"/>
          <w:rtl/>
        </w:rPr>
      </w:pPr>
    </w:p>
    <w:tbl>
      <w:tblPr>
        <w:tblStyle w:val="af7"/>
        <w:tblW w:w="5670" w:type="dxa"/>
        <w:tblInd w:w="2679" w:type="dxa"/>
        <w:tblLayout w:type="fixed"/>
        <w:tblLook w:val="0000" w:firstRow="0" w:lastRow="0" w:firstColumn="0" w:lastColumn="0" w:noHBand="0" w:noVBand="0"/>
      </w:tblPr>
      <w:tblGrid>
        <w:gridCol w:w="3969"/>
        <w:gridCol w:w="1701"/>
      </w:tblGrid>
      <w:tr w:rsidR="001A1F02" w:rsidRPr="00805F39" w:rsidTr="00247CDC">
        <w:tc>
          <w:tcPr>
            <w:tcW w:w="3969" w:type="dxa"/>
            <w:shd w:val="clear" w:color="auto" w:fill="B8CCE4" w:themeFill="accent1" w:themeFillTint="66"/>
          </w:tcPr>
          <w:p w:rsidR="00247CDC" w:rsidRDefault="00247CDC" w:rsidP="00AA5432">
            <w:pPr>
              <w:spacing w:before="60" w:after="60" w:line="360" w:lineRule="auto"/>
              <w:ind w:right="566"/>
              <w:jc w:val="center"/>
              <w:rPr>
                <w:rFonts w:ascii="David" w:hAnsi="David" w:cs="David"/>
                <w:b/>
                <w:bCs/>
                <w:sz w:val="24"/>
                <w:szCs w:val="24"/>
                <w:rtl/>
              </w:rPr>
            </w:pPr>
            <w:r>
              <w:rPr>
                <w:rFonts w:ascii="David" w:hAnsi="David" w:cs="David" w:hint="cs"/>
                <w:b/>
                <w:bCs/>
                <w:sz w:val="24"/>
                <w:szCs w:val="24"/>
                <w:rtl/>
              </w:rPr>
              <w:t>ההיקף הכספי</w:t>
            </w:r>
            <w:r w:rsidR="001A1F02">
              <w:rPr>
                <w:rFonts w:ascii="David" w:hAnsi="David" w:cs="David" w:hint="cs"/>
                <w:b/>
                <w:bCs/>
                <w:sz w:val="24"/>
                <w:szCs w:val="24"/>
                <w:rtl/>
              </w:rPr>
              <w:t xml:space="preserve"> </w:t>
            </w:r>
            <w:r w:rsidR="001A1F02" w:rsidRPr="00AA5432">
              <w:rPr>
                <w:rFonts w:ascii="David" w:hAnsi="David" w:cs="David"/>
                <w:b/>
                <w:bCs/>
                <w:sz w:val="24"/>
                <w:szCs w:val="24"/>
                <w:rtl/>
              </w:rPr>
              <w:t>בביצוע עבודות דפוס דומות בסוגן לנדרש במכרז זה</w:t>
            </w:r>
            <w:r>
              <w:rPr>
                <w:rFonts w:ascii="David" w:hAnsi="David" w:cs="David" w:hint="cs"/>
                <w:b/>
                <w:bCs/>
                <w:sz w:val="24"/>
                <w:szCs w:val="24"/>
                <w:rtl/>
              </w:rPr>
              <w:t xml:space="preserve"> </w:t>
            </w:r>
          </w:p>
          <w:p w:rsidR="001A1F02" w:rsidRPr="00805F39" w:rsidRDefault="00247CDC" w:rsidP="00AA5432">
            <w:pPr>
              <w:spacing w:before="60" w:after="60" w:line="360" w:lineRule="auto"/>
              <w:ind w:right="566"/>
              <w:jc w:val="center"/>
              <w:rPr>
                <w:rFonts w:ascii="David" w:hAnsi="David" w:cs="David"/>
                <w:b/>
                <w:bCs/>
                <w:sz w:val="24"/>
                <w:szCs w:val="24"/>
                <w:rtl/>
              </w:rPr>
            </w:pPr>
            <w:r>
              <w:rPr>
                <w:rFonts w:ascii="David" w:hAnsi="David" w:cs="David" w:hint="cs"/>
                <w:b/>
                <w:bCs/>
                <w:sz w:val="24"/>
                <w:szCs w:val="24"/>
                <w:rtl/>
              </w:rPr>
              <w:t>(לא כולל מע"מ)</w:t>
            </w:r>
          </w:p>
        </w:tc>
        <w:tc>
          <w:tcPr>
            <w:tcW w:w="1701" w:type="dxa"/>
            <w:shd w:val="clear" w:color="auto" w:fill="B8CCE4" w:themeFill="accent1" w:themeFillTint="66"/>
          </w:tcPr>
          <w:p w:rsidR="001A1F02" w:rsidRPr="00805F39" w:rsidRDefault="001A1F02" w:rsidP="008E6F8A">
            <w:pPr>
              <w:spacing w:before="60" w:after="60" w:line="360" w:lineRule="auto"/>
              <w:ind w:right="566"/>
              <w:jc w:val="center"/>
              <w:rPr>
                <w:rFonts w:ascii="David" w:hAnsi="David" w:cs="David"/>
                <w:b/>
                <w:bCs/>
                <w:sz w:val="24"/>
                <w:szCs w:val="24"/>
                <w:rtl/>
              </w:rPr>
            </w:pPr>
            <w:r>
              <w:rPr>
                <w:rFonts w:ascii="David" w:hAnsi="David" w:cs="David" w:hint="cs"/>
                <w:b/>
                <w:bCs/>
                <w:sz w:val="24"/>
                <w:szCs w:val="24"/>
                <w:rtl/>
              </w:rPr>
              <w:t>שנת כספים</w:t>
            </w:r>
          </w:p>
        </w:tc>
      </w:tr>
      <w:tr w:rsidR="001A1F02" w:rsidRPr="00E11FBD" w:rsidTr="00247CDC">
        <w:tc>
          <w:tcPr>
            <w:tcW w:w="3969" w:type="dxa"/>
          </w:tcPr>
          <w:p w:rsidR="001A1F02" w:rsidRPr="00E11FBD" w:rsidRDefault="001A1F02" w:rsidP="008E6F8A">
            <w:pPr>
              <w:spacing w:before="60" w:after="60" w:line="360" w:lineRule="auto"/>
              <w:ind w:right="566"/>
              <w:jc w:val="center"/>
              <w:rPr>
                <w:rFonts w:ascii="David" w:hAnsi="David" w:cs="David"/>
                <w:b/>
                <w:bCs/>
                <w:sz w:val="24"/>
                <w:szCs w:val="24"/>
                <w:rtl/>
              </w:rPr>
            </w:pPr>
          </w:p>
        </w:tc>
        <w:tc>
          <w:tcPr>
            <w:tcW w:w="1701" w:type="dxa"/>
          </w:tcPr>
          <w:p w:rsidR="001A1F02" w:rsidRPr="00AF0F54" w:rsidRDefault="001A1F02" w:rsidP="008E6F8A">
            <w:pPr>
              <w:spacing w:before="60" w:after="60" w:line="360" w:lineRule="auto"/>
              <w:ind w:right="566"/>
              <w:jc w:val="center"/>
              <w:rPr>
                <w:rFonts w:ascii="David" w:hAnsi="David" w:cs="David"/>
                <w:b/>
                <w:bCs/>
                <w:sz w:val="24"/>
                <w:szCs w:val="24"/>
                <w:rtl/>
              </w:rPr>
            </w:pPr>
            <w:r w:rsidRPr="00AF0F54">
              <w:rPr>
                <w:rFonts w:ascii="David" w:hAnsi="David" w:cs="David" w:hint="cs"/>
                <w:b/>
                <w:bCs/>
                <w:sz w:val="24"/>
                <w:szCs w:val="24"/>
                <w:rtl/>
              </w:rPr>
              <w:t>2021</w:t>
            </w:r>
          </w:p>
        </w:tc>
      </w:tr>
      <w:tr w:rsidR="001A1F02" w:rsidRPr="00E11FBD" w:rsidTr="00247CDC">
        <w:tc>
          <w:tcPr>
            <w:tcW w:w="3969" w:type="dxa"/>
          </w:tcPr>
          <w:p w:rsidR="001A1F02" w:rsidRPr="00E11FBD" w:rsidRDefault="001A1F02" w:rsidP="008E6F8A">
            <w:pPr>
              <w:spacing w:before="60" w:after="60" w:line="360" w:lineRule="auto"/>
              <w:ind w:right="566"/>
              <w:jc w:val="center"/>
              <w:rPr>
                <w:rFonts w:ascii="David" w:hAnsi="David" w:cs="David"/>
                <w:b/>
                <w:bCs/>
                <w:sz w:val="24"/>
                <w:szCs w:val="24"/>
                <w:rtl/>
              </w:rPr>
            </w:pPr>
          </w:p>
        </w:tc>
        <w:tc>
          <w:tcPr>
            <w:tcW w:w="1701" w:type="dxa"/>
          </w:tcPr>
          <w:p w:rsidR="001A1F02" w:rsidRPr="00AF0F54" w:rsidRDefault="001A1F02" w:rsidP="008E6F8A">
            <w:pPr>
              <w:spacing w:before="60" w:after="60" w:line="360" w:lineRule="auto"/>
              <w:ind w:right="566"/>
              <w:jc w:val="center"/>
              <w:rPr>
                <w:rFonts w:ascii="David" w:hAnsi="David" w:cs="David"/>
                <w:b/>
                <w:bCs/>
                <w:sz w:val="24"/>
                <w:szCs w:val="24"/>
                <w:rtl/>
              </w:rPr>
            </w:pPr>
            <w:r w:rsidRPr="00AF0F54">
              <w:rPr>
                <w:rFonts w:ascii="David" w:hAnsi="David" w:cs="David" w:hint="cs"/>
                <w:b/>
                <w:bCs/>
                <w:sz w:val="24"/>
                <w:szCs w:val="24"/>
                <w:rtl/>
              </w:rPr>
              <w:t>2022</w:t>
            </w:r>
          </w:p>
        </w:tc>
      </w:tr>
      <w:tr w:rsidR="001A1F02" w:rsidRPr="00E11FBD" w:rsidTr="00247CDC">
        <w:tc>
          <w:tcPr>
            <w:tcW w:w="3969" w:type="dxa"/>
          </w:tcPr>
          <w:p w:rsidR="001A1F02" w:rsidRPr="00E11FBD" w:rsidRDefault="001A1F02" w:rsidP="008E6F8A">
            <w:pPr>
              <w:spacing w:before="60" w:after="60" w:line="360" w:lineRule="auto"/>
              <w:ind w:right="566"/>
              <w:jc w:val="center"/>
              <w:rPr>
                <w:rFonts w:ascii="David" w:hAnsi="David" w:cs="David"/>
                <w:b/>
                <w:bCs/>
                <w:sz w:val="24"/>
                <w:szCs w:val="24"/>
                <w:rtl/>
              </w:rPr>
            </w:pPr>
          </w:p>
        </w:tc>
        <w:tc>
          <w:tcPr>
            <w:tcW w:w="1701" w:type="dxa"/>
          </w:tcPr>
          <w:p w:rsidR="001A1F02" w:rsidRPr="00AF0F54" w:rsidRDefault="001A1F02" w:rsidP="008E6F8A">
            <w:pPr>
              <w:spacing w:before="60" w:after="60" w:line="360" w:lineRule="auto"/>
              <w:ind w:right="566"/>
              <w:jc w:val="center"/>
              <w:rPr>
                <w:rFonts w:ascii="David" w:hAnsi="David" w:cs="David"/>
                <w:b/>
                <w:bCs/>
                <w:sz w:val="24"/>
                <w:szCs w:val="24"/>
                <w:rtl/>
              </w:rPr>
            </w:pPr>
            <w:r w:rsidRPr="00AF0F54">
              <w:rPr>
                <w:rFonts w:ascii="David" w:hAnsi="David" w:cs="David" w:hint="cs"/>
                <w:b/>
                <w:bCs/>
                <w:sz w:val="24"/>
                <w:szCs w:val="24"/>
                <w:rtl/>
              </w:rPr>
              <w:t>2023</w:t>
            </w:r>
          </w:p>
        </w:tc>
      </w:tr>
    </w:tbl>
    <w:p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Pr>
      </w:pPr>
    </w:p>
    <w:p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97310E" w:rsidRPr="00A34081" w:rsidRDefault="0097310E"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r w:rsidRPr="00A34081">
        <w:rPr>
          <w:rFonts w:ascii="David" w:hAnsi="David" w:cs="David"/>
          <w:b/>
          <w:bCs/>
          <w:sz w:val="24"/>
          <w:szCs w:val="24"/>
          <w:u w:val="single"/>
          <w:rtl/>
        </w:rPr>
        <w:t>ובאנו על החתום:</w:t>
      </w:r>
    </w:p>
    <w:p w:rsidR="0097310E" w:rsidRPr="00A34081" w:rsidRDefault="0097310E"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97310E" w:rsidRPr="00A34081" w:rsidTr="00976709">
        <w:tc>
          <w:tcPr>
            <w:tcW w:w="2016" w:type="dxa"/>
            <w:tcBorders>
              <w:left w:val="single" w:sz="4" w:space="0" w:color="auto"/>
            </w:tcBorders>
            <w:shd w:val="clear" w:color="auto" w:fill="D9D9D9"/>
          </w:tcPr>
          <w:p w:rsidR="0097310E" w:rsidRPr="00A34081" w:rsidRDefault="0097310E" w:rsidP="00976709">
            <w:pPr>
              <w:spacing w:line="360" w:lineRule="auto"/>
              <w:ind w:left="142"/>
              <w:jc w:val="center"/>
              <w:rPr>
                <w:rFonts w:ascii="David" w:hAnsi="David" w:cs="David"/>
                <w:b/>
                <w:bCs/>
                <w:sz w:val="24"/>
                <w:szCs w:val="24"/>
                <w:rtl/>
              </w:rPr>
            </w:pPr>
            <w:r w:rsidRPr="00A34081">
              <w:rPr>
                <w:rFonts w:ascii="David" w:hAnsi="David" w:cs="David"/>
                <w:b/>
                <w:bCs/>
                <w:sz w:val="24"/>
                <w:szCs w:val="24"/>
                <w:rtl/>
              </w:rPr>
              <w:t>שם מורשה החתימה</w:t>
            </w:r>
          </w:p>
        </w:tc>
        <w:tc>
          <w:tcPr>
            <w:tcW w:w="2201" w:type="dxa"/>
            <w:shd w:val="clear" w:color="auto" w:fill="D9D9D9"/>
          </w:tcPr>
          <w:p w:rsidR="0097310E" w:rsidRPr="00A34081" w:rsidRDefault="0097310E" w:rsidP="00976709">
            <w:pPr>
              <w:spacing w:line="360" w:lineRule="auto"/>
              <w:ind w:left="142"/>
              <w:jc w:val="center"/>
              <w:rPr>
                <w:rFonts w:ascii="David" w:hAnsi="David" w:cs="David"/>
                <w:b/>
                <w:bCs/>
                <w:sz w:val="24"/>
                <w:szCs w:val="24"/>
                <w:rtl/>
              </w:rPr>
            </w:pPr>
            <w:r w:rsidRPr="00A34081">
              <w:rPr>
                <w:rFonts w:ascii="David" w:hAnsi="David" w:cs="David"/>
                <w:b/>
                <w:bCs/>
                <w:sz w:val="24"/>
                <w:szCs w:val="24"/>
                <w:rtl/>
              </w:rPr>
              <w:t>ת.ז.</w:t>
            </w:r>
          </w:p>
        </w:tc>
        <w:tc>
          <w:tcPr>
            <w:tcW w:w="2389" w:type="dxa"/>
            <w:shd w:val="clear" w:color="auto" w:fill="D9D9D9"/>
          </w:tcPr>
          <w:p w:rsidR="0097310E" w:rsidRPr="00A34081" w:rsidRDefault="0097310E" w:rsidP="00976709">
            <w:pPr>
              <w:spacing w:line="360" w:lineRule="auto"/>
              <w:ind w:left="142"/>
              <w:jc w:val="center"/>
              <w:rPr>
                <w:rFonts w:ascii="David" w:hAnsi="David" w:cs="David"/>
                <w:b/>
                <w:bCs/>
                <w:sz w:val="24"/>
                <w:szCs w:val="24"/>
                <w:rtl/>
              </w:rPr>
            </w:pPr>
            <w:r w:rsidRPr="00A34081">
              <w:rPr>
                <w:rFonts w:ascii="David" w:hAnsi="David" w:cs="David"/>
                <w:b/>
                <w:bCs/>
                <w:sz w:val="24"/>
                <w:szCs w:val="24"/>
                <w:rtl/>
              </w:rPr>
              <w:t>חתימה וחותמת תאגיד</w:t>
            </w:r>
          </w:p>
        </w:tc>
        <w:tc>
          <w:tcPr>
            <w:tcW w:w="1985" w:type="dxa"/>
            <w:shd w:val="clear" w:color="auto" w:fill="D9D9D9"/>
          </w:tcPr>
          <w:p w:rsidR="0097310E" w:rsidRPr="00A34081" w:rsidRDefault="0097310E" w:rsidP="00976709">
            <w:pPr>
              <w:spacing w:line="360" w:lineRule="auto"/>
              <w:ind w:left="142"/>
              <w:jc w:val="center"/>
              <w:rPr>
                <w:rFonts w:ascii="David" w:hAnsi="David" w:cs="David"/>
                <w:b/>
                <w:bCs/>
                <w:sz w:val="24"/>
                <w:szCs w:val="24"/>
                <w:rtl/>
              </w:rPr>
            </w:pPr>
            <w:r w:rsidRPr="00A34081">
              <w:rPr>
                <w:rFonts w:ascii="David" w:hAnsi="David" w:cs="David"/>
                <w:b/>
                <w:bCs/>
                <w:sz w:val="24"/>
                <w:szCs w:val="24"/>
                <w:rtl/>
              </w:rPr>
              <w:t>תאריך</w:t>
            </w:r>
          </w:p>
        </w:tc>
      </w:tr>
      <w:tr w:rsidR="0097310E" w:rsidRPr="00A34081" w:rsidTr="00976709">
        <w:trPr>
          <w:trHeight w:val="269"/>
        </w:trPr>
        <w:tc>
          <w:tcPr>
            <w:tcW w:w="2016" w:type="dxa"/>
            <w:shd w:val="clear" w:color="auto" w:fill="auto"/>
          </w:tcPr>
          <w:p w:rsidR="0097310E" w:rsidRPr="00A34081" w:rsidRDefault="0097310E" w:rsidP="00976709">
            <w:pPr>
              <w:spacing w:line="360" w:lineRule="auto"/>
              <w:ind w:left="142"/>
              <w:jc w:val="both"/>
              <w:rPr>
                <w:rFonts w:ascii="David" w:hAnsi="David" w:cs="David"/>
                <w:sz w:val="24"/>
                <w:szCs w:val="24"/>
                <w:rtl/>
              </w:rPr>
            </w:pPr>
          </w:p>
        </w:tc>
        <w:tc>
          <w:tcPr>
            <w:tcW w:w="2201" w:type="dxa"/>
            <w:shd w:val="clear" w:color="auto" w:fill="auto"/>
          </w:tcPr>
          <w:p w:rsidR="0097310E" w:rsidRPr="00A34081" w:rsidRDefault="0097310E" w:rsidP="00976709">
            <w:pPr>
              <w:spacing w:line="360" w:lineRule="auto"/>
              <w:ind w:left="142"/>
              <w:jc w:val="both"/>
              <w:rPr>
                <w:rFonts w:ascii="David" w:hAnsi="David" w:cs="David"/>
                <w:sz w:val="24"/>
                <w:szCs w:val="24"/>
                <w:rtl/>
              </w:rPr>
            </w:pPr>
          </w:p>
        </w:tc>
        <w:tc>
          <w:tcPr>
            <w:tcW w:w="2389" w:type="dxa"/>
            <w:shd w:val="clear" w:color="auto" w:fill="auto"/>
          </w:tcPr>
          <w:p w:rsidR="0097310E" w:rsidRPr="00A34081" w:rsidRDefault="0097310E" w:rsidP="00976709">
            <w:pPr>
              <w:spacing w:line="360" w:lineRule="auto"/>
              <w:ind w:left="142"/>
              <w:jc w:val="both"/>
              <w:rPr>
                <w:rFonts w:ascii="David" w:hAnsi="David" w:cs="David"/>
                <w:sz w:val="24"/>
                <w:szCs w:val="24"/>
                <w:rtl/>
              </w:rPr>
            </w:pPr>
          </w:p>
        </w:tc>
        <w:tc>
          <w:tcPr>
            <w:tcW w:w="1985" w:type="dxa"/>
            <w:shd w:val="clear" w:color="auto" w:fill="auto"/>
          </w:tcPr>
          <w:p w:rsidR="0097310E" w:rsidRPr="00A34081" w:rsidRDefault="0097310E" w:rsidP="00976709">
            <w:pPr>
              <w:spacing w:line="360" w:lineRule="auto"/>
              <w:ind w:left="142"/>
              <w:jc w:val="both"/>
              <w:rPr>
                <w:rFonts w:ascii="David" w:hAnsi="David" w:cs="David"/>
                <w:sz w:val="24"/>
                <w:szCs w:val="24"/>
                <w:rtl/>
              </w:rPr>
            </w:pPr>
          </w:p>
        </w:tc>
      </w:tr>
      <w:tr w:rsidR="0097310E" w:rsidRPr="00A34081" w:rsidTr="00976709">
        <w:trPr>
          <w:trHeight w:val="269"/>
        </w:trPr>
        <w:tc>
          <w:tcPr>
            <w:tcW w:w="2016" w:type="dxa"/>
            <w:shd w:val="clear" w:color="auto" w:fill="auto"/>
          </w:tcPr>
          <w:p w:rsidR="0097310E" w:rsidRPr="00A34081" w:rsidRDefault="0097310E" w:rsidP="00976709">
            <w:pPr>
              <w:spacing w:line="360" w:lineRule="auto"/>
              <w:ind w:left="142"/>
              <w:jc w:val="both"/>
              <w:rPr>
                <w:rFonts w:ascii="David" w:hAnsi="David" w:cs="David"/>
                <w:sz w:val="24"/>
                <w:szCs w:val="24"/>
                <w:rtl/>
              </w:rPr>
            </w:pPr>
          </w:p>
        </w:tc>
        <w:tc>
          <w:tcPr>
            <w:tcW w:w="2201" w:type="dxa"/>
            <w:shd w:val="clear" w:color="auto" w:fill="auto"/>
          </w:tcPr>
          <w:p w:rsidR="0097310E" w:rsidRPr="00A34081" w:rsidRDefault="0097310E" w:rsidP="00976709">
            <w:pPr>
              <w:spacing w:line="360" w:lineRule="auto"/>
              <w:ind w:left="142"/>
              <w:jc w:val="both"/>
              <w:rPr>
                <w:rFonts w:ascii="David" w:hAnsi="David" w:cs="David"/>
                <w:sz w:val="24"/>
                <w:szCs w:val="24"/>
                <w:rtl/>
              </w:rPr>
            </w:pPr>
          </w:p>
        </w:tc>
        <w:tc>
          <w:tcPr>
            <w:tcW w:w="2389" w:type="dxa"/>
            <w:shd w:val="clear" w:color="auto" w:fill="auto"/>
          </w:tcPr>
          <w:p w:rsidR="0097310E" w:rsidRPr="00A34081" w:rsidRDefault="0097310E" w:rsidP="00976709">
            <w:pPr>
              <w:spacing w:line="360" w:lineRule="auto"/>
              <w:ind w:left="142"/>
              <w:jc w:val="both"/>
              <w:rPr>
                <w:rFonts w:ascii="David" w:hAnsi="David" w:cs="David"/>
                <w:sz w:val="24"/>
                <w:szCs w:val="24"/>
                <w:rtl/>
              </w:rPr>
            </w:pPr>
          </w:p>
        </w:tc>
        <w:tc>
          <w:tcPr>
            <w:tcW w:w="1985" w:type="dxa"/>
            <w:shd w:val="clear" w:color="auto" w:fill="auto"/>
          </w:tcPr>
          <w:p w:rsidR="0097310E" w:rsidRPr="00A34081" w:rsidRDefault="0097310E" w:rsidP="00976709">
            <w:pPr>
              <w:spacing w:line="360" w:lineRule="auto"/>
              <w:ind w:left="142"/>
              <w:jc w:val="both"/>
              <w:rPr>
                <w:rFonts w:ascii="David" w:hAnsi="David" w:cs="David"/>
                <w:sz w:val="24"/>
                <w:szCs w:val="24"/>
                <w:rtl/>
              </w:rPr>
            </w:pPr>
          </w:p>
        </w:tc>
      </w:tr>
    </w:tbl>
    <w:p w:rsidR="0097310E" w:rsidRPr="00A34081" w:rsidRDefault="0097310E" w:rsidP="0097310E">
      <w:pPr>
        <w:spacing w:line="360" w:lineRule="auto"/>
        <w:ind w:left="168"/>
        <w:jc w:val="both"/>
        <w:rPr>
          <w:rFonts w:ascii="David" w:eastAsia="PMingLiU" w:hAnsi="David" w:cs="David"/>
          <w:sz w:val="24"/>
          <w:szCs w:val="24"/>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1F7580" w:rsidRPr="001F7580" w:rsidRDefault="001F7580" w:rsidP="001F7580">
      <w:pPr>
        <w:jc w:val="right"/>
        <w:rPr>
          <w:rFonts w:ascii="David" w:hAnsi="David" w:cs="David"/>
          <w:sz w:val="22"/>
          <w:szCs w:val="22"/>
        </w:rPr>
      </w:pPr>
      <w:r w:rsidRPr="001F7580">
        <w:rPr>
          <w:rFonts w:ascii="David" w:hAnsi="David" w:cs="David"/>
          <w:sz w:val="22"/>
          <w:szCs w:val="22"/>
          <w:rtl/>
        </w:rPr>
        <w:t>תאריך:</w:t>
      </w:r>
      <w:r w:rsidRPr="001F7580">
        <w:rPr>
          <w:rFonts w:ascii="David" w:hAnsi="David" w:cs="David"/>
          <w:sz w:val="22"/>
          <w:szCs w:val="22"/>
        </w:rPr>
        <w:t xml:space="preserve"> </w:t>
      </w:r>
      <w:r w:rsidRPr="001F7580">
        <w:rPr>
          <w:rFonts w:ascii="David" w:hAnsi="David" w:cs="David"/>
          <w:sz w:val="22"/>
          <w:szCs w:val="22"/>
          <w:rtl/>
        </w:rPr>
        <w:t>_______________</w:t>
      </w: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1F7580" w:rsidRDefault="001F7580"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r w:rsidRPr="00AA5432">
        <w:rPr>
          <w:rFonts w:ascii="David" w:hAnsi="David" w:cs="David"/>
          <w:sz w:val="24"/>
          <w:szCs w:val="24"/>
          <w:rtl/>
        </w:rPr>
        <w:t>לכבוד</w:t>
      </w:r>
      <w:r w:rsidRPr="00AA5432">
        <w:rPr>
          <w:rFonts w:ascii="David" w:hAnsi="David" w:cs="David"/>
          <w:b/>
          <w:bCs/>
          <w:sz w:val="24"/>
          <w:szCs w:val="24"/>
          <w:rtl/>
        </w:rPr>
        <w:t xml:space="preserve"> __________ </w:t>
      </w:r>
      <w:r w:rsidRPr="00AA5432">
        <w:rPr>
          <w:rFonts w:ascii="David" w:hAnsi="David" w:cs="David"/>
          <w:sz w:val="24"/>
          <w:szCs w:val="24"/>
          <w:rtl/>
        </w:rPr>
        <w:t xml:space="preserve">[שם המציע] </w:t>
      </w: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spacing w:line="360" w:lineRule="auto"/>
        <w:ind w:left="168"/>
        <w:jc w:val="both"/>
        <w:rPr>
          <w:rFonts w:ascii="David" w:eastAsia="PMingLiU" w:hAnsi="David" w:cs="David"/>
          <w:sz w:val="24"/>
          <w:szCs w:val="24"/>
          <w:rtl/>
        </w:rPr>
      </w:pPr>
      <w:r w:rsidRPr="00AA5432">
        <w:rPr>
          <w:rFonts w:ascii="David" w:hAnsi="David" w:cs="David"/>
          <w:sz w:val="24"/>
          <w:szCs w:val="24"/>
          <w:rtl/>
        </w:rPr>
        <w:t xml:space="preserve">הנדון: </w:t>
      </w:r>
      <w:r w:rsidRPr="00AA5432">
        <w:rPr>
          <w:rFonts w:ascii="David" w:hAnsi="David" w:cs="David"/>
          <w:b/>
          <w:bCs/>
          <w:sz w:val="24"/>
          <w:szCs w:val="24"/>
          <w:u w:val="single"/>
          <w:rtl/>
        </w:rPr>
        <w:t>חוות דעת רואה חשבון על הצהרת מנהלי מציע במכרז, אודות מידע ממערכת הכספים של המציע</w:t>
      </w:r>
    </w:p>
    <w:p w:rsidR="00AA5432" w:rsidRPr="00AA5432" w:rsidRDefault="00AA5432" w:rsidP="00AA5432">
      <w:pPr>
        <w:spacing w:line="360" w:lineRule="auto"/>
        <w:ind w:left="26"/>
        <w:jc w:val="both"/>
        <w:rPr>
          <w:rFonts w:ascii="David" w:hAnsi="David" w:cs="David"/>
          <w:sz w:val="24"/>
          <w:szCs w:val="24"/>
        </w:rPr>
      </w:pPr>
      <w:r w:rsidRPr="00AA5432">
        <w:rPr>
          <w:rFonts w:ascii="David" w:hAnsi="David" w:cs="David"/>
          <w:sz w:val="24"/>
          <w:szCs w:val="24"/>
          <w:rtl/>
        </w:rPr>
        <w:t xml:space="preserve">ביקרנו את הנתונים הכספיים בהצהרה של _________ </w:t>
      </w:r>
      <w:r w:rsidRPr="00AA5432">
        <w:rPr>
          <w:rFonts w:ascii="David" w:hAnsi="David" w:cs="David"/>
          <w:noProof/>
          <w:sz w:val="24"/>
          <w:szCs w:val="24"/>
          <w:rtl/>
        </w:rPr>
        <w:t xml:space="preserve">(להלן: "המציע"), </w:t>
      </w:r>
      <w:r w:rsidRPr="00AA5432">
        <w:rPr>
          <w:rFonts w:ascii="David" w:hAnsi="David" w:cs="David"/>
          <w:sz w:val="24"/>
          <w:szCs w:val="24"/>
          <w:rtl/>
        </w:rPr>
        <w:t>בדבר עמידה בתנאי המופיע בסעיף  4.2.</w:t>
      </w:r>
      <w:r w:rsidR="00F75CD1">
        <w:rPr>
          <w:rFonts w:ascii="David" w:hAnsi="David" w:cs="David" w:hint="cs"/>
          <w:sz w:val="24"/>
          <w:szCs w:val="24"/>
          <w:rtl/>
        </w:rPr>
        <w:t>2</w:t>
      </w:r>
      <w:r w:rsidRPr="00AA5432">
        <w:rPr>
          <w:rFonts w:ascii="David" w:hAnsi="David" w:cs="David"/>
          <w:sz w:val="24"/>
          <w:szCs w:val="24"/>
          <w:rtl/>
        </w:rPr>
        <w:t xml:space="preserve"> למכרז, המצורפת לחוות דעת זו ומסומנת בחותמתנו לשם זיהוי בלבד. הצהרה זו היא</w:t>
      </w:r>
      <w:r w:rsidRPr="00AA5432">
        <w:rPr>
          <w:rFonts w:ascii="David" w:hAnsi="David" w:cs="David"/>
          <w:sz w:val="24"/>
          <w:szCs w:val="24"/>
        </w:rPr>
        <w:t xml:space="preserve"> </w:t>
      </w:r>
      <w:r w:rsidRPr="00AA5432">
        <w:rPr>
          <w:rFonts w:ascii="David" w:hAnsi="David" w:cs="David"/>
          <w:sz w:val="24"/>
          <w:szCs w:val="24"/>
          <w:rtl/>
        </w:rPr>
        <w:t>באחריות הנהלת המציע. אחריותנו היא לחוות דעה על הנתונים הכספיים בהצהרה הנ"ל, בהתבסס על ביקורתנו</w:t>
      </w:r>
      <w:r w:rsidRPr="00AA5432">
        <w:rPr>
          <w:rFonts w:ascii="David" w:hAnsi="David" w:cs="David"/>
          <w:sz w:val="24"/>
          <w:szCs w:val="24"/>
        </w:rPr>
        <w:t>.</w:t>
      </w:r>
    </w:p>
    <w:p w:rsidR="00AA5432" w:rsidRPr="00AA5432" w:rsidRDefault="00AA5432" w:rsidP="00AA5432">
      <w:pPr>
        <w:ind w:left="26"/>
        <w:jc w:val="both"/>
        <w:rPr>
          <w:rFonts w:ascii="David" w:hAnsi="David" w:cs="David"/>
          <w:sz w:val="24"/>
          <w:szCs w:val="24"/>
        </w:rPr>
      </w:pPr>
    </w:p>
    <w:p w:rsidR="00AA5432" w:rsidRPr="00AA5432" w:rsidRDefault="00AA5432" w:rsidP="00AA5432">
      <w:pPr>
        <w:spacing w:line="360" w:lineRule="auto"/>
        <w:ind w:left="26"/>
        <w:jc w:val="both"/>
        <w:rPr>
          <w:rFonts w:ascii="David" w:hAnsi="David" w:cs="David"/>
          <w:sz w:val="24"/>
          <w:szCs w:val="24"/>
          <w:rtl/>
        </w:rPr>
      </w:pPr>
      <w:r w:rsidRPr="00AA5432">
        <w:rPr>
          <w:rFonts w:ascii="David" w:hAnsi="David" w:cs="David"/>
          <w:sz w:val="24"/>
          <w:szCs w:val="24"/>
          <w:rtl/>
        </w:rPr>
        <w:t>ערכנו את ביקורתנו בהתאם לתקני ביקורת מקובלים בישראל</w:t>
      </w:r>
      <w:r w:rsidRPr="00AA5432">
        <w:rPr>
          <w:rFonts w:ascii="David" w:hAnsi="David" w:cs="David"/>
          <w:sz w:val="24"/>
          <w:szCs w:val="24"/>
        </w:rPr>
        <w:t>.</w:t>
      </w:r>
      <w:r w:rsidRPr="00AA5432">
        <w:rPr>
          <w:rFonts w:ascii="David" w:hAnsi="David" w:cs="David"/>
          <w:sz w:val="24"/>
          <w:szCs w:val="24"/>
          <w:rtl/>
        </w:rPr>
        <w:t xml:space="preserve"> על פי תקנים אלה נדרש </w:t>
      </w:r>
      <w:proofErr w:type="spellStart"/>
      <w:r w:rsidRPr="00AA5432">
        <w:rPr>
          <w:rFonts w:ascii="David" w:hAnsi="David" w:cs="David"/>
          <w:sz w:val="24"/>
          <w:szCs w:val="24"/>
          <w:rtl/>
        </w:rPr>
        <w:t>מאיתנו</w:t>
      </w:r>
      <w:proofErr w:type="spellEnd"/>
      <w:r w:rsidRPr="00AA5432">
        <w:rPr>
          <w:rFonts w:ascii="David" w:hAnsi="David" w:cs="David"/>
          <w:sz w:val="24"/>
          <w:szCs w:val="24"/>
          <w:rtl/>
        </w:rPr>
        <w:t xml:space="preserve"> לתכנן את הביקורת ולבצעה, במטרה להשיג מידה סבירה של ביטחון שאין בהצהרה הנ"ל הצגה מוטעית מהותית.</w:t>
      </w:r>
      <w:r w:rsidRPr="00AA5432">
        <w:rPr>
          <w:rFonts w:ascii="David" w:hAnsi="David" w:cs="David"/>
          <w:sz w:val="24"/>
          <w:szCs w:val="24"/>
        </w:rPr>
        <w:t xml:space="preserve"> </w:t>
      </w:r>
      <w:r w:rsidRPr="00AA5432">
        <w:rPr>
          <w:rFonts w:ascii="David" w:hAnsi="David" w:cs="David"/>
          <w:sz w:val="24"/>
          <w:szCs w:val="24"/>
          <w:rtl/>
        </w:rPr>
        <w:t>הביקורת כוללת בדיקה מדגמית של ראיות התומכות בסכומים ובמידע שבהצהרה. אנו סבורים שביקורתנו מספקת בסיס נאות לחוות דעתנו.</w:t>
      </w:r>
    </w:p>
    <w:p w:rsidR="00AA5432" w:rsidRPr="00AA5432" w:rsidRDefault="00AA5432" w:rsidP="00AA5432">
      <w:pPr>
        <w:ind w:left="26"/>
        <w:jc w:val="both"/>
        <w:rPr>
          <w:rFonts w:ascii="David" w:hAnsi="David" w:cs="David"/>
          <w:sz w:val="24"/>
          <w:szCs w:val="24"/>
          <w:rtl/>
        </w:rPr>
      </w:pPr>
    </w:p>
    <w:p w:rsidR="00AA5432" w:rsidRPr="00AA5432" w:rsidRDefault="00AA5432" w:rsidP="00AA5432">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eastAsiaTheme="minorEastAsia" w:hAnsi="David" w:cs="David"/>
          <w:sz w:val="24"/>
          <w:szCs w:val="24"/>
          <w:rtl/>
        </w:rPr>
      </w:pPr>
      <w:r w:rsidRPr="00AA5432">
        <w:rPr>
          <w:rFonts w:ascii="David" w:hAnsi="David" w:cs="David"/>
          <w:sz w:val="24"/>
          <w:szCs w:val="24"/>
          <w:rtl/>
        </w:rPr>
        <w:t>לדעתנו, הנתונים הכספיים בהצהרה הנ"ל משקפים באופן נאות, מכל הבחינות המהותיות, את האמור בהצהרת המציע, בהתאם לרשומות עליהן התבסס</w:t>
      </w:r>
    </w:p>
    <w:p w:rsidR="00AA5432" w:rsidRPr="00AA5432" w:rsidRDefault="00AA5432" w:rsidP="00AA5432">
      <w:pPr>
        <w:jc w:val="right"/>
        <w:rPr>
          <w:rFonts w:ascii="David" w:hAnsi="David" w:cs="David"/>
          <w:sz w:val="24"/>
          <w:szCs w:val="24"/>
          <w:rtl/>
        </w:rPr>
      </w:pPr>
    </w:p>
    <w:p w:rsidR="00AA5432" w:rsidRPr="00AA5432" w:rsidRDefault="00AA5432" w:rsidP="00AA5432">
      <w:pPr>
        <w:jc w:val="right"/>
        <w:rPr>
          <w:rFonts w:ascii="David" w:hAnsi="David" w:cs="David"/>
          <w:sz w:val="24"/>
          <w:szCs w:val="24"/>
          <w:rtl/>
        </w:rPr>
      </w:pPr>
      <w:r w:rsidRPr="00AA5432">
        <w:rPr>
          <w:rFonts w:ascii="David" w:hAnsi="David" w:cs="David"/>
          <w:sz w:val="24"/>
          <w:szCs w:val="24"/>
          <w:rtl/>
        </w:rPr>
        <w:t>________________________</w:t>
      </w:r>
    </w:p>
    <w:p w:rsidR="00AA5432" w:rsidRPr="00AA5432" w:rsidRDefault="00AA5432" w:rsidP="00AA5432">
      <w:pPr>
        <w:ind w:left="6692"/>
        <w:jc w:val="both"/>
        <w:rPr>
          <w:rFonts w:ascii="David" w:hAnsi="David" w:cs="David"/>
          <w:sz w:val="24"/>
          <w:szCs w:val="24"/>
          <w:rtl/>
        </w:rPr>
      </w:pPr>
    </w:p>
    <w:p w:rsidR="00AA5432" w:rsidRPr="00AA5432" w:rsidRDefault="00AA5432" w:rsidP="00AA5432">
      <w:pPr>
        <w:tabs>
          <w:tab w:val="right" w:pos="9070"/>
        </w:tabs>
        <w:ind w:left="6692"/>
        <w:rPr>
          <w:rFonts w:ascii="David" w:hAnsi="David" w:cs="David"/>
          <w:sz w:val="24"/>
          <w:szCs w:val="24"/>
          <w:rtl/>
        </w:rPr>
      </w:pPr>
      <w:r w:rsidRPr="00AA5432">
        <w:rPr>
          <w:rFonts w:ascii="David" w:hAnsi="David" w:cs="David"/>
          <w:sz w:val="24"/>
          <w:szCs w:val="24"/>
          <w:rtl/>
        </w:rPr>
        <w:t xml:space="preserve">      רואי חשבון</w:t>
      </w: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p>
    <w:p w:rsidR="00AA5432" w:rsidRPr="00AA5432" w:rsidRDefault="00AA5432" w:rsidP="00AA5432">
      <w:pPr>
        <w:jc w:val="both"/>
        <w:rPr>
          <w:rFonts w:ascii="David" w:hAnsi="David" w:cs="David"/>
          <w:sz w:val="24"/>
          <w:szCs w:val="24"/>
          <w:rtl/>
        </w:rPr>
      </w:pPr>
      <w:r w:rsidRPr="00AA5432">
        <w:rPr>
          <w:rFonts w:ascii="David" w:hAnsi="David" w:cs="David"/>
          <w:sz w:val="24"/>
          <w:szCs w:val="24"/>
          <w:rtl/>
        </w:rPr>
        <w:t xml:space="preserve">הערות: </w:t>
      </w:r>
    </w:p>
    <w:p w:rsidR="00AA5432" w:rsidRPr="00AA5432" w:rsidRDefault="00AA5432" w:rsidP="004F2634">
      <w:pPr>
        <w:pStyle w:val="aff8"/>
        <w:numPr>
          <w:ilvl w:val="0"/>
          <w:numId w:val="46"/>
        </w:numPr>
        <w:spacing w:after="120"/>
        <w:contextualSpacing w:val="0"/>
        <w:jc w:val="both"/>
        <w:rPr>
          <w:rFonts w:ascii="David" w:hAnsi="David" w:cs="David"/>
          <w:noProof/>
          <w:sz w:val="24"/>
          <w:szCs w:val="24"/>
        </w:rPr>
      </w:pPr>
      <w:r w:rsidRPr="00AA5432">
        <w:rPr>
          <w:rFonts w:ascii="David" w:hAnsi="David" w:cs="David"/>
          <w:noProof/>
          <w:sz w:val="24"/>
          <w:szCs w:val="24"/>
          <w:rtl/>
        </w:rPr>
        <w:t xml:space="preserve">נוסח זה נקבע בתיאום עם הוועדה לקביעת נוסחי חוות דעת מיוחדים ואישורי רואי חשבון של לשכת רואי חשבון בישראל, בדצמבר 2020. </w:t>
      </w:r>
    </w:p>
    <w:p w:rsidR="00AA5432" w:rsidRPr="00AA5432" w:rsidRDefault="00AA5432" w:rsidP="004F2634">
      <w:pPr>
        <w:numPr>
          <w:ilvl w:val="0"/>
          <w:numId w:val="46"/>
        </w:numPr>
        <w:spacing w:after="120"/>
        <w:ind w:left="748" w:hanging="357"/>
        <w:jc w:val="both"/>
        <w:rPr>
          <w:rFonts w:ascii="David" w:hAnsi="David" w:cs="David"/>
          <w:sz w:val="24"/>
          <w:szCs w:val="24"/>
          <w:rtl/>
        </w:rPr>
      </w:pPr>
      <w:r w:rsidRPr="00AA5432">
        <w:rPr>
          <w:rFonts w:ascii="David" w:hAnsi="David" w:cs="David"/>
          <w:sz w:val="24"/>
          <w:szCs w:val="24"/>
          <w:rtl/>
        </w:rPr>
        <w:t xml:space="preserve">יודפס על נייר לוגו של משרד רואי החשבון. </w:t>
      </w:r>
    </w:p>
    <w:p w:rsidR="00AA5432" w:rsidRPr="00AA5432" w:rsidRDefault="00AA5432" w:rsidP="00AA5432">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rsidR="00D02CC5" w:rsidRDefault="00D02CC5">
      <w:pPr>
        <w:bidi w:val="0"/>
        <w:rPr>
          <w:rFonts w:ascii="David" w:hAnsi="David" w:cs="David"/>
          <w:b/>
          <w:bCs/>
          <w:rtl/>
        </w:rPr>
      </w:pPr>
      <w:r>
        <w:rPr>
          <w:rFonts w:ascii="David" w:hAnsi="David" w:cs="David"/>
          <w:b/>
          <w:bCs/>
          <w:rtl/>
        </w:rPr>
        <w:br w:type="page"/>
      </w:r>
    </w:p>
    <w:p w:rsidR="00D02CC5" w:rsidRPr="004F2634" w:rsidRDefault="00D02CC5" w:rsidP="004F2634">
      <w:pPr>
        <w:pStyle w:val="aff8"/>
        <w:numPr>
          <w:ilvl w:val="0"/>
          <w:numId w:val="55"/>
        </w:numPr>
        <w:spacing w:after="200" w:line="288" w:lineRule="auto"/>
        <w:rPr>
          <w:rFonts w:ascii="David" w:hAnsi="David" w:cs="David"/>
          <w:b/>
          <w:bCs/>
          <w:color w:val="000000"/>
          <w:sz w:val="24"/>
          <w:szCs w:val="24"/>
          <w:rtl/>
        </w:rPr>
      </w:pPr>
      <w:r w:rsidRPr="004F2634">
        <w:rPr>
          <w:rFonts w:ascii="David" w:hAnsi="David" w:cs="David" w:hint="cs"/>
          <w:b/>
          <w:bCs/>
          <w:color w:val="000000"/>
          <w:sz w:val="24"/>
          <w:szCs w:val="24"/>
          <w:rtl/>
        </w:rPr>
        <w:lastRenderedPageBreak/>
        <w:t xml:space="preserve">ייצוג הולם לאנשים עם מוגבלות  (יש לסמן ב- </w:t>
      </w:r>
      <w:r w:rsidRPr="004F2634">
        <w:rPr>
          <w:rFonts w:ascii="David" w:hAnsi="David" w:cs="David" w:hint="cs"/>
          <w:b/>
          <w:bCs/>
          <w:color w:val="000000"/>
          <w:sz w:val="24"/>
          <w:szCs w:val="24"/>
        </w:rPr>
        <w:t>X</w:t>
      </w:r>
      <w:r w:rsidRPr="004F2634">
        <w:rPr>
          <w:rFonts w:ascii="David" w:hAnsi="David" w:cs="David" w:hint="cs"/>
          <w:b/>
          <w:bCs/>
          <w:color w:val="000000"/>
          <w:sz w:val="24"/>
          <w:szCs w:val="24"/>
          <w:rtl/>
        </w:rPr>
        <w:t xml:space="preserve"> את אחת מהאפשרויות):</w:t>
      </w:r>
    </w:p>
    <w:p w:rsidR="00D02CC5" w:rsidRPr="004F2634" w:rsidRDefault="00D02CC5" w:rsidP="004F2634">
      <w:pPr>
        <w:numPr>
          <w:ilvl w:val="0"/>
          <w:numId w:val="57"/>
        </w:numPr>
        <w:tabs>
          <w:tab w:val="clear" w:pos="360"/>
          <w:tab w:val="left" w:pos="7854"/>
        </w:tabs>
        <w:spacing w:line="360" w:lineRule="auto"/>
        <w:ind w:left="1759" w:hanging="425"/>
        <w:jc w:val="both"/>
        <w:rPr>
          <w:rFonts w:ascii="David" w:hAnsi="David" w:cs="David"/>
          <w:sz w:val="24"/>
          <w:szCs w:val="24"/>
          <w:rtl/>
        </w:rPr>
      </w:pPr>
      <w:r w:rsidRPr="004F2634">
        <w:rPr>
          <w:rFonts w:ascii="David" w:hAnsi="David" w:cs="David"/>
          <w:sz w:val="24"/>
          <w:szCs w:val="24"/>
          <w:rtl/>
        </w:rPr>
        <w:t>הוראות סעיף 9 לחוק שוויון זכויות לאנשים עם מוגבלות, התשנ"ח-1998 ("</w:t>
      </w:r>
      <w:r w:rsidRPr="004F2634">
        <w:rPr>
          <w:rFonts w:ascii="David" w:hAnsi="David" w:cs="David"/>
          <w:b/>
          <w:bCs/>
          <w:sz w:val="24"/>
          <w:szCs w:val="24"/>
          <w:rtl/>
        </w:rPr>
        <w:t>חוק שוויון זכויות לאנשים עם מוגבלויות</w:t>
      </w:r>
      <w:r w:rsidRPr="004F2634">
        <w:rPr>
          <w:rFonts w:ascii="David" w:hAnsi="David" w:cs="David"/>
          <w:sz w:val="24"/>
          <w:szCs w:val="24"/>
          <w:rtl/>
        </w:rPr>
        <w:t xml:space="preserve">") </w:t>
      </w:r>
      <w:r w:rsidRPr="004F2634">
        <w:rPr>
          <w:rFonts w:ascii="David" w:hAnsi="David" w:cs="David"/>
          <w:sz w:val="24"/>
          <w:szCs w:val="24"/>
          <w:u w:val="single"/>
          <w:rtl/>
        </w:rPr>
        <w:t>אינן</w:t>
      </w:r>
      <w:r w:rsidRPr="004F2634">
        <w:rPr>
          <w:rFonts w:ascii="David" w:hAnsi="David" w:cs="David"/>
          <w:sz w:val="24"/>
          <w:szCs w:val="24"/>
          <w:rtl/>
        </w:rPr>
        <w:t xml:space="preserve"> חלות על המציע.</w:t>
      </w:r>
    </w:p>
    <w:p w:rsidR="00D02CC5" w:rsidRPr="004F2634" w:rsidRDefault="00D02CC5" w:rsidP="004F2634">
      <w:pPr>
        <w:numPr>
          <w:ilvl w:val="0"/>
          <w:numId w:val="57"/>
        </w:numPr>
        <w:tabs>
          <w:tab w:val="clear" w:pos="360"/>
          <w:tab w:val="num" w:pos="1080"/>
          <w:tab w:val="left" w:pos="7854"/>
        </w:tabs>
        <w:spacing w:line="360" w:lineRule="auto"/>
        <w:ind w:left="1759" w:hanging="425"/>
        <w:jc w:val="both"/>
        <w:rPr>
          <w:rFonts w:ascii="David" w:hAnsi="David" w:cs="David"/>
          <w:sz w:val="24"/>
          <w:szCs w:val="24"/>
        </w:rPr>
      </w:pPr>
      <w:r w:rsidRPr="004F2634">
        <w:rPr>
          <w:rFonts w:ascii="David" w:hAnsi="David" w:cs="David"/>
          <w:sz w:val="24"/>
          <w:szCs w:val="24"/>
          <w:rtl/>
        </w:rPr>
        <w:t xml:space="preserve">הוראות סעיף 9 לחוק שוויון זכויות לאנשים עם מוגבלות חלות על המציע והוא מקיים אותן. </w:t>
      </w:r>
    </w:p>
    <w:p w:rsidR="00D02CC5" w:rsidRPr="004F2634" w:rsidRDefault="00D02CC5" w:rsidP="004F2634">
      <w:pPr>
        <w:pStyle w:val="Style3"/>
        <w:numPr>
          <w:ilvl w:val="1"/>
          <w:numId w:val="55"/>
        </w:numPr>
        <w:rPr>
          <w:rFonts w:ascii="David" w:hAnsi="David"/>
        </w:rPr>
      </w:pPr>
      <w:r w:rsidRPr="004F2634">
        <w:rPr>
          <w:rFonts w:ascii="David" w:hAnsi="David"/>
          <w:rtl/>
        </w:rPr>
        <w:t xml:space="preserve">במקרה שהוראות סעיף 9 לחוק שוויון זכויות לאנשים עם מוגבלות חלות על המציע, יש לפרט את אופן עמידתו בדרישות החוק:   </w:t>
      </w:r>
    </w:p>
    <w:p w:rsidR="00D02CC5" w:rsidRPr="004F2634" w:rsidRDefault="00D02CC5" w:rsidP="00D02CC5">
      <w:pPr>
        <w:pStyle w:val="aff8"/>
        <w:spacing w:line="360" w:lineRule="auto"/>
        <w:ind w:left="2307" w:right="-180" w:firstLine="248"/>
        <w:jc w:val="both"/>
        <w:rPr>
          <w:rFonts w:ascii="David" w:hAnsi="David" w:cs="David"/>
          <w:sz w:val="24"/>
          <w:szCs w:val="24"/>
        </w:rPr>
      </w:pPr>
      <w:r w:rsidRPr="004F2634">
        <w:rPr>
          <w:rFonts w:ascii="David" w:hAnsi="David" w:cs="David"/>
          <w:sz w:val="24"/>
          <w:szCs w:val="24"/>
          <w:u w:val="single"/>
          <w:rtl/>
        </w:rPr>
        <w:t xml:space="preserve">יש לסמן ב- </w:t>
      </w:r>
      <w:r w:rsidRPr="004F2634">
        <w:rPr>
          <w:rFonts w:ascii="David" w:hAnsi="David" w:cs="David"/>
          <w:sz w:val="24"/>
          <w:szCs w:val="24"/>
          <w:u w:val="single"/>
        </w:rPr>
        <w:t>X</w:t>
      </w:r>
      <w:r w:rsidRPr="004F2634">
        <w:rPr>
          <w:rFonts w:ascii="David" w:hAnsi="David" w:cs="David"/>
          <w:sz w:val="24"/>
          <w:szCs w:val="24"/>
          <w:u w:val="single"/>
          <w:rtl/>
        </w:rPr>
        <w:t xml:space="preserve"> את אחת מהאפשרויות:</w:t>
      </w:r>
    </w:p>
    <w:p w:rsidR="00D02CC5" w:rsidRPr="004F2634" w:rsidRDefault="00D02CC5" w:rsidP="004F2634">
      <w:pPr>
        <w:numPr>
          <w:ilvl w:val="3"/>
          <w:numId w:val="58"/>
        </w:numPr>
        <w:tabs>
          <w:tab w:val="clear" w:pos="2160"/>
          <w:tab w:val="num" w:pos="2814"/>
        </w:tabs>
        <w:spacing w:line="360" w:lineRule="auto"/>
        <w:ind w:left="2814" w:right="360"/>
        <w:jc w:val="both"/>
        <w:rPr>
          <w:rFonts w:ascii="David" w:hAnsi="David" w:cs="David"/>
          <w:sz w:val="24"/>
          <w:szCs w:val="24"/>
          <w:rtl/>
        </w:rPr>
      </w:pPr>
      <w:r w:rsidRPr="004F2634">
        <w:rPr>
          <w:rFonts w:ascii="David" w:hAnsi="David" w:cs="David"/>
          <w:sz w:val="24"/>
          <w:szCs w:val="24"/>
          <w:rtl/>
        </w:rPr>
        <w:t>המציע מעסיק פחות מ-100 עובדים.</w:t>
      </w:r>
    </w:p>
    <w:p w:rsidR="00D02CC5" w:rsidRPr="004F2634" w:rsidRDefault="00D02CC5" w:rsidP="004F2634">
      <w:pPr>
        <w:numPr>
          <w:ilvl w:val="3"/>
          <w:numId w:val="58"/>
        </w:numPr>
        <w:tabs>
          <w:tab w:val="clear" w:pos="2160"/>
          <w:tab w:val="num" w:pos="2814"/>
        </w:tabs>
        <w:spacing w:line="360" w:lineRule="auto"/>
        <w:ind w:left="2814" w:right="360"/>
        <w:jc w:val="both"/>
        <w:rPr>
          <w:rFonts w:ascii="David" w:hAnsi="David" w:cs="David"/>
          <w:sz w:val="24"/>
          <w:szCs w:val="24"/>
        </w:rPr>
      </w:pPr>
      <w:r w:rsidRPr="004F2634">
        <w:rPr>
          <w:rFonts w:ascii="David" w:hAnsi="David" w:cs="David"/>
          <w:sz w:val="24"/>
          <w:szCs w:val="24"/>
          <w:rtl/>
        </w:rPr>
        <w:t>המציע מעסיק 100 עובדים או יותר.</w:t>
      </w:r>
    </w:p>
    <w:p w:rsidR="00D02CC5" w:rsidRPr="004F2634" w:rsidRDefault="00D02CC5" w:rsidP="004F2634">
      <w:pPr>
        <w:pStyle w:val="Style3"/>
        <w:numPr>
          <w:ilvl w:val="1"/>
          <w:numId w:val="55"/>
        </w:numPr>
        <w:rPr>
          <w:rFonts w:ascii="David" w:hAnsi="David"/>
        </w:rPr>
      </w:pPr>
      <w:r w:rsidRPr="004F2634">
        <w:rPr>
          <w:rFonts w:ascii="David" w:hAnsi="David"/>
          <w:rtl/>
        </w:rPr>
        <w:t xml:space="preserve">במקרה שהמציע מעסיק 100 עובדים או יותר </w:t>
      </w:r>
      <w:r w:rsidRPr="004F2634">
        <w:rPr>
          <w:rFonts w:ascii="David" w:hAnsi="David"/>
          <w:u w:val="single"/>
          <w:rtl/>
        </w:rPr>
        <w:t xml:space="preserve">(יש לסמן ב- </w:t>
      </w:r>
      <w:r w:rsidRPr="004F2634">
        <w:rPr>
          <w:rFonts w:ascii="David" w:hAnsi="David"/>
          <w:u w:val="single"/>
        </w:rPr>
        <w:t>X</w:t>
      </w:r>
      <w:r w:rsidRPr="004F2634">
        <w:rPr>
          <w:rFonts w:ascii="David" w:hAnsi="David"/>
          <w:u w:val="single"/>
          <w:rtl/>
        </w:rPr>
        <w:t xml:space="preserve"> את אחת מהאפשרויות)</w:t>
      </w:r>
      <w:r w:rsidRPr="004F2634">
        <w:rPr>
          <w:rFonts w:ascii="David" w:hAnsi="David"/>
          <w:rtl/>
        </w:rPr>
        <w:t>:</w:t>
      </w:r>
    </w:p>
    <w:p w:rsidR="00D02CC5" w:rsidRPr="004F2634" w:rsidRDefault="00D02CC5" w:rsidP="004F2634">
      <w:pPr>
        <w:numPr>
          <w:ilvl w:val="3"/>
          <w:numId w:val="59"/>
        </w:numPr>
        <w:tabs>
          <w:tab w:val="clear" w:pos="2160"/>
          <w:tab w:val="num" w:pos="2893"/>
        </w:tabs>
        <w:spacing w:line="360" w:lineRule="auto"/>
        <w:ind w:left="2893" w:right="360" w:hanging="425"/>
        <w:jc w:val="both"/>
        <w:rPr>
          <w:rFonts w:ascii="David" w:hAnsi="David" w:cs="David"/>
          <w:sz w:val="24"/>
          <w:szCs w:val="24"/>
          <w:rtl/>
        </w:rPr>
      </w:pPr>
      <w:r w:rsidRPr="004F2634">
        <w:rPr>
          <w:rFonts w:ascii="David" w:hAnsi="David" w:cs="David"/>
          <w:sz w:val="24"/>
          <w:szCs w:val="24"/>
          <w:rtl/>
        </w:rPr>
        <w:t>המציע מתחייב כי ככל שיזכה במכרז יפנה למנהל הכללי של משרד העבודה והרווחה והשירותים החברתיים לשם</w:t>
      </w:r>
      <w:r w:rsidRPr="004F2634">
        <w:rPr>
          <w:rFonts w:ascii="David" w:hAnsi="David" w:cs="David"/>
          <w:sz w:val="24"/>
          <w:szCs w:val="24"/>
        </w:rPr>
        <w:t xml:space="preserve"> </w:t>
      </w:r>
      <w:r w:rsidRPr="004F2634">
        <w:rPr>
          <w:rFonts w:ascii="David" w:hAnsi="David" w:cs="David"/>
          <w:sz w:val="24"/>
          <w:szCs w:val="24"/>
          <w:rtl/>
        </w:rPr>
        <w:t>בחינת</w:t>
      </w:r>
      <w:r w:rsidRPr="004F2634">
        <w:rPr>
          <w:rFonts w:ascii="David" w:hAnsi="David" w:cs="David"/>
          <w:sz w:val="24"/>
          <w:szCs w:val="24"/>
        </w:rPr>
        <w:t xml:space="preserve"> </w:t>
      </w:r>
      <w:r w:rsidRPr="004F2634">
        <w:rPr>
          <w:rFonts w:ascii="David" w:hAnsi="David" w:cs="David"/>
          <w:sz w:val="24"/>
          <w:szCs w:val="24"/>
          <w:rtl/>
        </w:rPr>
        <w:t>יישום</w:t>
      </w:r>
      <w:r w:rsidRPr="004F2634">
        <w:rPr>
          <w:rFonts w:ascii="David" w:hAnsi="David" w:cs="David"/>
          <w:sz w:val="24"/>
          <w:szCs w:val="24"/>
        </w:rPr>
        <w:t xml:space="preserve"> </w:t>
      </w:r>
      <w:r w:rsidRPr="004F2634">
        <w:rPr>
          <w:rFonts w:ascii="David" w:hAnsi="David" w:cs="David"/>
          <w:sz w:val="24"/>
          <w:szCs w:val="24"/>
          <w:rtl/>
        </w:rPr>
        <w:t>חובותיו</w:t>
      </w:r>
      <w:r w:rsidRPr="004F2634">
        <w:rPr>
          <w:rFonts w:ascii="David" w:hAnsi="David" w:cs="David"/>
          <w:sz w:val="24"/>
          <w:szCs w:val="24"/>
        </w:rPr>
        <w:t xml:space="preserve"> </w:t>
      </w:r>
      <w:r w:rsidRPr="004F2634">
        <w:rPr>
          <w:rFonts w:ascii="David" w:hAnsi="David" w:cs="David"/>
          <w:sz w:val="24"/>
          <w:szCs w:val="24"/>
          <w:rtl/>
        </w:rPr>
        <w:t>לפי</w:t>
      </w:r>
      <w:r w:rsidRPr="004F2634">
        <w:rPr>
          <w:rFonts w:ascii="David" w:hAnsi="David" w:cs="David"/>
          <w:sz w:val="24"/>
          <w:szCs w:val="24"/>
        </w:rPr>
        <w:t xml:space="preserve"> </w:t>
      </w:r>
      <w:r w:rsidRPr="004F2634">
        <w:rPr>
          <w:rFonts w:ascii="David" w:hAnsi="David" w:cs="David"/>
          <w:sz w:val="24"/>
          <w:szCs w:val="24"/>
          <w:rtl/>
        </w:rPr>
        <w:t>סעיף</w:t>
      </w:r>
      <w:r w:rsidRPr="004F2634">
        <w:rPr>
          <w:rFonts w:ascii="David" w:hAnsi="David" w:cs="David"/>
          <w:sz w:val="24"/>
          <w:szCs w:val="24"/>
        </w:rPr>
        <w:t xml:space="preserve"> 9 </w:t>
      </w:r>
      <w:r w:rsidRPr="004F2634">
        <w:rPr>
          <w:rFonts w:ascii="David" w:hAnsi="David" w:cs="David"/>
          <w:sz w:val="24"/>
          <w:szCs w:val="24"/>
          <w:rtl/>
        </w:rPr>
        <w:t>לחוק שוויון</w:t>
      </w:r>
      <w:r w:rsidRPr="004F2634">
        <w:rPr>
          <w:rFonts w:ascii="David" w:hAnsi="David" w:cs="David"/>
          <w:sz w:val="24"/>
          <w:szCs w:val="24"/>
        </w:rPr>
        <w:t xml:space="preserve"> </w:t>
      </w:r>
      <w:r w:rsidRPr="004F2634">
        <w:rPr>
          <w:rFonts w:ascii="David" w:hAnsi="David" w:cs="David"/>
          <w:sz w:val="24"/>
          <w:szCs w:val="24"/>
          <w:rtl/>
        </w:rPr>
        <w:t>זכויות לאנשים עם מוגבלות, ובמקרה</w:t>
      </w:r>
      <w:r w:rsidRPr="004F2634">
        <w:rPr>
          <w:rFonts w:ascii="David" w:hAnsi="David" w:cs="David"/>
          <w:sz w:val="24"/>
          <w:szCs w:val="24"/>
        </w:rPr>
        <w:t xml:space="preserve"> </w:t>
      </w:r>
      <w:r w:rsidRPr="004F2634">
        <w:rPr>
          <w:rFonts w:ascii="David" w:hAnsi="David" w:cs="David"/>
          <w:sz w:val="24"/>
          <w:szCs w:val="24"/>
          <w:rtl/>
        </w:rPr>
        <w:t>הצורך</w:t>
      </w:r>
      <w:r w:rsidRPr="004F2634">
        <w:rPr>
          <w:rFonts w:ascii="David" w:hAnsi="David" w:cs="David"/>
          <w:sz w:val="24"/>
          <w:szCs w:val="24"/>
        </w:rPr>
        <w:t>–</w:t>
      </w:r>
      <w:r w:rsidRPr="004F2634">
        <w:rPr>
          <w:rFonts w:ascii="David" w:hAnsi="David" w:cs="David"/>
          <w:sz w:val="24"/>
          <w:szCs w:val="24"/>
          <w:rtl/>
        </w:rPr>
        <w:t xml:space="preserve"> לשם</w:t>
      </w:r>
      <w:r w:rsidRPr="004F2634">
        <w:rPr>
          <w:rFonts w:ascii="David" w:hAnsi="David" w:cs="David"/>
          <w:sz w:val="24"/>
          <w:szCs w:val="24"/>
        </w:rPr>
        <w:t xml:space="preserve"> </w:t>
      </w:r>
      <w:r w:rsidRPr="004F2634">
        <w:rPr>
          <w:rFonts w:ascii="David" w:hAnsi="David" w:cs="David"/>
          <w:sz w:val="24"/>
          <w:szCs w:val="24"/>
          <w:rtl/>
        </w:rPr>
        <w:t>קבלת הנחיות</w:t>
      </w:r>
      <w:r w:rsidRPr="004F2634">
        <w:rPr>
          <w:rFonts w:ascii="David" w:hAnsi="David" w:cs="David"/>
          <w:sz w:val="24"/>
          <w:szCs w:val="24"/>
        </w:rPr>
        <w:t xml:space="preserve"> </w:t>
      </w:r>
      <w:r w:rsidRPr="004F2634">
        <w:rPr>
          <w:rFonts w:ascii="David" w:hAnsi="David" w:cs="David"/>
          <w:sz w:val="24"/>
          <w:szCs w:val="24"/>
          <w:rtl/>
        </w:rPr>
        <w:t>בקשר</w:t>
      </w:r>
      <w:r w:rsidRPr="004F2634">
        <w:rPr>
          <w:rFonts w:ascii="David" w:hAnsi="David" w:cs="David"/>
          <w:sz w:val="24"/>
          <w:szCs w:val="24"/>
        </w:rPr>
        <w:t xml:space="preserve"> </w:t>
      </w:r>
      <w:r w:rsidRPr="004F2634">
        <w:rPr>
          <w:rFonts w:ascii="David" w:hAnsi="David" w:cs="David"/>
          <w:sz w:val="24"/>
          <w:szCs w:val="24"/>
          <w:rtl/>
        </w:rPr>
        <w:t>ליישומן</w:t>
      </w:r>
      <w:r w:rsidRPr="004F2634">
        <w:rPr>
          <w:rFonts w:ascii="David" w:hAnsi="David" w:cs="David"/>
          <w:sz w:val="24"/>
          <w:szCs w:val="24"/>
        </w:rPr>
        <w:t>.</w:t>
      </w:r>
    </w:p>
    <w:p w:rsidR="004F2634" w:rsidRPr="004F2634" w:rsidRDefault="00D02CC5" w:rsidP="004F2634">
      <w:pPr>
        <w:numPr>
          <w:ilvl w:val="3"/>
          <w:numId w:val="59"/>
        </w:numPr>
        <w:tabs>
          <w:tab w:val="clear" w:pos="2160"/>
          <w:tab w:val="num" w:pos="2893"/>
        </w:tabs>
        <w:spacing w:line="360" w:lineRule="auto"/>
        <w:ind w:left="2893" w:right="360" w:hanging="425"/>
        <w:jc w:val="both"/>
        <w:rPr>
          <w:rFonts w:ascii="David" w:hAnsi="David" w:cs="David"/>
          <w:sz w:val="24"/>
          <w:szCs w:val="24"/>
          <w:rtl/>
        </w:rPr>
      </w:pPr>
      <w:r w:rsidRPr="004F2634">
        <w:rPr>
          <w:rFonts w:ascii="David" w:hAnsi="David" w:cs="David"/>
          <w:sz w:val="24"/>
          <w:szCs w:val="24"/>
          <w:rtl/>
        </w:rPr>
        <w:t>המציע פנה בעבר למנהל הכללי של משרד העבודה והרווחה והשירותים החברתיים לשם בחינת</w:t>
      </w:r>
      <w:r w:rsidRPr="004F2634">
        <w:rPr>
          <w:rFonts w:ascii="David" w:hAnsi="David" w:cs="David"/>
          <w:sz w:val="24"/>
          <w:szCs w:val="24"/>
        </w:rPr>
        <w:t xml:space="preserve"> </w:t>
      </w:r>
      <w:r w:rsidRPr="004F2634">
        <w:rPr>
          <w:rFonts w:ascii="David" w:hAnsi="David" w:cs="David"/>
          <w:sz w:val="24"/>
          <w:szCs w:val="24"/>
          <w:rtl/>
        </w:rPr>
        <w:t>יישום</w:t>
      </w:r>
      <w:r w:rsidRPr="004F2634">
        <w:rPr>
          <w:rFonts w:ascii="David" w:hAnsi="David" w:cs="David"/>
          <w:sz w:val="24"/>
          <w:szCs w:val="24"/>
        </w:rPr>
        <w:t xml:space="preserve"> </w:t>
      </w:r>
      <w:r w:rsidRPr="004F2634">
        <w:rPr>
          <w:rFonts w:ascii="David" w:hAnsi="David" w:cs="David"/>
          <w:sz w:val="24"/>
          <w:szCs w:val="24"/>
          <w:rtl/>
        </w:rPr>
        <w:t>חובותיו</w:t>
      </w:r>
      <w:r w:rsidRPr="004F2634">
        <w:rPr>
          <w:rFonts w:ascii="David" w:hAnsi="David" w:cs="David"/>
          <w:sz w:val="24"/>
          <w:szCs w:val="24"/>
        </w:rPr>
        <w:t xml:space="preserve"> </w:t>
      </w:r>
      <w:r w:rsidRPr="004F2634">
        <w:rPr>
          <w:rFonts w:ascii="David" w:hAnsi="David" w:cs="David"/>
          <w:sz w:val="24"/>
          <w:szCs w:val="24"/>
          <w:rtl/>
        </w:rPr>
        <w:t>לפי</w:t>
      </w:r>
      <w:r w:rsidRPr="004F2634">
        <w:rPr>
          <w:rFonts w:ascii="David" w:hAnsi="David" w:cs="David"/>
          <w:sz w:val="24"/>
          <w:szCs w:val="24"/>
        </w:rPr>
        <w:t xml:space="preserve"> </w:t>
      </w:r>
      <w:r w:rsidRPr="004F2634">
        <w:rPr>
          <w:rFonts w:ascii="David" w:hAnsi="David" w:cs="David"/>
          <w:sz w:val="24"/>
          <w:szCs w:val="24"/>
          <w:rtl/>
        </w:rPr>
        <w:t>סעיף</w:t>
      </w:r>
      <w:r w:rsidRPr="004F2634">
        <w:rPr>
          <w:rFonts w:ascii="David" w:hAnsi="David" w:cs="David"/>
          <w:sz w:val="24"/>
          <w:szCs w:val="24"/>
        </w:rPr>
        <w:t xml:space="preserve"> 9 </w:t>
      </w:r>
      <w:r w:rsidRPr="004F2634">
        <w:rPr>
          <w:rFonts w:ascii="David" w:hAnsi="David" w:cs="David"/>
          <w:sz w:val="24"/>
          <w:szCs w:val="24"/>
          <w:rtl/>
        </w:rPr>
        <w:t>לחוק שוויון</w:t>
      </w:r>
      <w:r w:rsidRPr="004F2634">
        <w:rPr>
          <w:rFonts w:ascii="David" w:hAnsi="David" w:cs="David"/>
          <w:sz w:val="24"/>
          <w:szCs w:val="24"/>
        </w:rPr>
        <w:t xml:space="preserve"> </w:t>
      </w:r>
      <w:r w:rsidRPr="004F2634">
        <w:rPr>
          <w:rFonts w:ascii="David" w:hAnsi="David" w:cs="David"/>
          <w:sz w:val="24"/>
          <w:szCs w:val="24"/>
          <w:rtl/>
        </w:rPr>
        <w:t>זכויות לאנשים עם מוגבלות, ואם קיבל הנחיות ליישום חובותיו פעל ליישומן.</w:t>
      </w:r>
    </w:p>
    <w:p w:rsidR="004F2634" w:rsidRDefault="004F2634" w:rsidP="00D02CC5">
      <w:pPr>
        <w:tabs>
          <w:tab w:val="right" w:pos="9070"/>
        </w:tabs>
        <w:ind w:left="6834"/>
        <w:jc w:val="center"/>
        <w:rPr>
          <w:rFonts w:ascii="David" w:hAnsi="David" w:cs="David"/>
          <w:b/>
          <w:bCs/>
          <w:rtl/>
        </w:rPr>
      </w:pPr>
    </w:p>
    <w:p w:rsidR="004F2634" w:rsidRPr="00454862" w:rsidRDefault="004F2634" w:rsidP="004F2634">
      <w:pPr>
        <w:spacing w:before="120"/>
        <w:jc w:val="both"/>
        <w:rPr>
          <w:rFonts w:ascii="Arial" w:hAnsi="Arial" w:cs="David"/>
        </w:rPr>
      </w:pPr>
    </w:p>
    <w:tbl>
      <w:tblPr>
        <w:bidiVisual/>
        <w:tblW w:w="7866" w:type="dxa"/>
        <w:jc w:val="center"/>
        <w:tblLayout w:type="fixed"/>
        <w:tblLook w:val="01E0" w:firstRow="1" w:lastRow="1" w:firstColumn="1" w:lastColumn="1" w:noHBand="0" w:noVBand="0"/>
      </w:tblPr>
      <w:tblGrid>
        <w:gridCol w:w="962"/>
        <w:gridCol w:w="312"/>
        <w:gridCol w:w="3887"/>
        <w:gridCol w:w="295"/>
        <w:gridCol w:w="2410"/>
      </w:tblGrid>
      <w:tr w:rsidR="004F2634" w:rsidRPr="00BB4BCF" w:rsidTr="007E6DE3">
        <w:trPr>
          <w:jc w:val="center"/>
        </w:trPr>
        <w:tc>
          <w:tcPr>
            <w:tcW w:w="962" w:type="dxa"/>
            <w:tcBorders>
              <w:top w:val="single" w:sz="4" w:space="0" w:color="auto"/>
            </w:tcBorders>
          </w:tcPr>
          <w:p w:rsidR="004F2634" w:rsidRPr="00BB4BCF" w:rsidRDefault="004F2634" w:rsidP="007E6DE3">
            <w:pPr>
              <w:spacing w:before="120"/>
              <w:jc w:val="center"/>
              <w:rPr>
                <w:rFonts w:ascii="Arial" w:hAnsi="Arial" w:cs="David"/>
                <w:b/>
                <w:bCs/>
                <w:sz w:val="24"/>
                <w:szCs w:val="24"/>
                <w:rtl/>
              </w:rPr>
            </w:pPr>
            <w:r w:rsidRPr="00BB4BCF">
              <w:rPr>
                <w:rFonts w:ascii="Arial" w:hAnsi="Arial" w:cs="David"/>
                <w:b/>
                <w:bCs/>
                <w:sz w:val="24"/>
                <w:szCs w:val="24"/>
                <w:rtl/>
              </w:rPr>
              <w:t>תאריך</w:t>
            </w:r>
          </w:p>
        </w:tc>
        <w:tc>
          <w:tcPr>
            <w:tcW w:w="312" w:type="dxa"/>
          </w:tcPr>
          <w:p w:rsidR="004F2634" w:rsidRPr="00BB4BCF" w:rsidRDefault="004F2634" w:rsidP="007E6DE3">
            <w:pPr>
              <w:spacing w:before="120"/>
              <w:jc w:val="center"/>
              <w:rPr>
                <w:rFonts w:ascii="Arial" w:hAnsi="Arial" w:cs="David"/>
                <w:b/>
                <w:bCs/>
                <w:sz w:val="24"/>
                <w:szCs w:val="24"/>
                <w:rtl/>
              </w:rPr>
            </w:pPr>
          </w:p>
        </w:tc>
        <w:tc>
          <w:tcPr>
            <w:tcW w:w="3887" w:type="dxa"/>
            <w:tcBorders>
              <w:top w:val="single" w:sz="4" w:space="0" w:color="auto"/>
            </w:tcBorders>
          </w:tcPr>
          <w:p w:rsidR="004F2634" w:rsidRPr="00BB4BCF" w:rsidRDefault="004F2634" w:rsidP="007E6DE3">
            <w:pPr>
              <w:spacing w:before="120"/>
              <w:jc w:val="center"/>
              <w:rPr>
                <w:rFonts w:ascii="Arial" w:hAnsi="Arial" w:cs="David"/>
                <w:b/>
                <w:bCs/>
                <w:sz w:val="24"/>
                <w:szCs w:val="24"/>
                <w:rtl/>
              </w:rPr>
            </w:pPr>
            <w:r w:rsidRPr="00BB4BCF">
              <w:rPr>
                <w:rFonts w:ascii="Arial" w:hAnsi="Arial" w:cs="David"/>
                <w:b/>
                <w:bCs/>
                <w:sz w:val="24"/>
                <w:szCs w:val="24"/>
                <w:rtl/>
              </w:rPr>
              <w:t>שם מלא של המציע / החותם בשם המציע</w:t>
            </w:r>
          </w:p>
        </w:tc>
        <w:tc>
          <w:tcPr>
            <w:tcW w:w="295" w:type="dxa"/>
          </w:tcPr>
          <w:p w:rsidR="004F2634" w:rsidRPr="00BB4BCF" w:rsidRDefault="004F2634" w:rsidP="007E6DE3">
            <w:pPr>
              <w:spacing w:before="120"/>
              <w:jc w:val="center"/>
              <w:rPr>
                <w:rFonts w:ascii="Arial" w:hAnsi="Arial" w:cs="David"/>
                <w:b/>
                <w:bCs/>
                <w:sz w:val="24"/>
                <w:szCs w:val="24"/>
                <w:rtl/>
              </w:rPr>
            </w:pPr>
          </w:p>
        </w:tc>
        <w:tc>
          <w:tcPr>
            <w:tcW w:w="2410" w:type="dxa"/>
            <w:tcBorders>
              <w:top w:val="single" w:sz="4" w:space="0" w:color="auto"/>
            </w:tcBorders>
          </w:tcPr>
          <w:p w:rsidR="004F2634" w:rsidRPr="00BB4BCF" w:rsidRDefault="004F2634" w:rsidP="007E6DE3">
            <w:pPr>
              <w:spacing w:before="120"/>
              <w:jc w:val="center"/>
              <w:rPr>
                <w:rFonts w:ascii="Arial" w:hAnsi="Arial" w:cs="David"/>
                <w:b/>
                <w:bCs/>
                <w:sz w:val="24"/>
                <w:szCs w:val="24"/>
                <w:rtl/>
              </w:rPr>
            </w:pPr>
            <w:r w:rsidRPr="00BB4BCF">
              <w:rPr>
                <w:rFonts w:ascii="Arial" w:hAnsi="Arial" w:cs="David"/>
                <w:b/>
                <w:bCs/>
                <w:sz w:val="24"/>
                <w:szCs w:val="24"/>
                <w:rtl/>
              </w:rPr>
              <w:t xml:space="preserve">חתימה וחותמת </w:t>
            </w:r>
            <w:r w:rsidRPr="00BB4BCF">
              <w:rPr>
                <w:rFonts w:ascii="Arial" w:hAnsi="Arial" w:cs="David" w:hint="cs"/>
                <w:b/>
                <w:bCs/>
                <w:sz w:val="24"/>
                <w:szCs w:val="24"/>
                <w:rtl/>
              </w:rPr>
              <w:t>המציע</w:t>
            </w:r>
          </w:p>
        </w:tc>
      </w:tr>
    </w:tbl>
    <w:p w:rsidR="004F2634" w:rsidRDefault="004F2634" w:rsidP="004F2634">
      <w:pPr>
        <w:spacing w:before="120"/>
        <w:ind w:left="720" w:right="480"/>
        <w:jc w:val="center"/>
        <w:rPr>
          <w:rFonts w:ascii="Arial" w:hAnsi="Arial" w:cs="David"/>
          <w:b/>
          <w:bCs/>
          <w:sz w:val="24"/>
          <w:szCs w:val="24"/>
          <w:u w:val="single"/>
          <w:rtl/>
        </w:rPr>
      </w:pPr>
    </w:p>
    <w:p w:rsidR="004F2634" w:rsidRPr="00BB4BCF" w:rsidRDefault="004F2634" w:rsidP="004F2634">
      <w:pPr>
        <w:spacing w:before="120"/>
        <w:ind w:left="720" w:right="480"/>
        <w:jc w:val="center"/>
        <w:rPr>
          <w:rFonts w:ascii="Arial" w:hAnsi="Arial" w:cs="David"/>
          <w:b/>
          <w:bCs/>
          <w:sz w:val="24"/>
          <w:szCs w:val="24"/>
          <w:u w:val="single"/>
          <w:rtl/>
        </w:rPr>
      </w:pPr>
      <w:r w:rsidRPr="00BB4BCF">
        <w:rPr>
          <w:rFonts w:ascii="Arial" w:hAnsi="Arial" w:cs="David"/>
          <w:b/>
          <w:bCs/>
          <w:sz w:val="24"/>
          <w:szCs w:val="24"/>
          <w:u w:val="single"/>
          <w:rtl/>
        </w:rPr>
        <w:t>אישור עו"ד</w:t>
      </w:r>
    </w:p>
    <w:p w:rsidR="004F2634" w:rsidRDefault="004F2634" w:rsidP="004F2634">
      <w:pPr>
        <w:pStyle w:val="Normal1"/>
        <w:spacing w:line="240" w:lineRule="auto"/>
        <w:ind w:left="0"/>
        <w:rPr>
          <w:rFonts w:ascii="Arial" w:hAnsi="Arial" w:cs="David"/>
          <w:smallCaps w:val="0"/>
          <w:sz w:val="24"/>
          <w:szCs w:val="24"/>
          <w:rtl/>
        </w:rPr>
      </w:pPr>
      <w:r w:rsidRPr="00BB4BCF">
        <w:rPr>
          <w:rFonts w:ascii="Arial" w:hAnsi="Arial" w:cs="David"/>
          <w:smallCaps w:val="0"/>
          <w:sz w:val="24"/>
          <w:szCs w:val="24"/>
          <w:rtl/>
        </w:rPr>
        <w:t xml:space="preserve">אני החתום מטה, עורך דין _________, מספר רישיון _______, מאשר בזה כי ביום ______ הופיע בפני ________________, המוכר לי אישית / </w:t>
      </w:r>
      <w:proofErr w:type="spellStart"/>
      <w:r w:rsidRPr="00BB4BCF">
        <w:rPr>
          <w:rFonts w:ascii="Arial" w:hAnsi="Arial" w:cs="David"/>
          <w:smallCaps w:val="0"/>
          <w:sz w:val="24"/>
          <w:szCs w:val="24"/>
          <w:rtl/>
        </w:rPr>
        <w:t>שזיהיתיו</w:t>
      </w:r>
      <w:proofErr w:type="spellEnd"/>
      <w:r w:rsidRPr="00BB4BCF">
        <w:rPr>
          <w:rFonts w:ascii="Arial" w:hAnsi="Arial" w:cs="David"/>
          <w:smallCaps w:val="0"/>
          <w:sz w:val="24"/>
          <w:szCs w:val="24"/>
          <w:rtl/>
        </w:rPr>
        <w:t xml:space="preserve"> על פי תעודת זהות מספר ___________, ולאחר שהזהרתיו כי עליו לומר את האמת כולה ואת האמת בלבד וכי יהיה צפוי לעונשים הקבועים בחוק אם לא יעשה כן, אישר נכונ</w:t>
      </w:r>
      <w:r>
        <w:rPr>
          <w:rFonts w:ascii="Arial" w:hAnsi="Arial" w:cs="David"/>
          <w:smallCaps w:val="0"/>
          <w:sz w:val="24"/>
          <w:szCs w:val="24"/>
          <w:rtl/>
        </w:rPr>
        <w:t>ות הצהרתו דלעיל וחתם עליה בפני.</w:t>
      </w:r>
    </w:p>
    <w:p w:rsidR="004F2634" w:rsidRDefault="004F2634" w:rsidP="004F2634">
      <w:pPr>
        <w:pStyle w:val="Normal1"/>
        <w:spacing w:line="240" w:lineRule="auto"/>
        <w:ind w:left="0"/>
        <w:rPr>
          <w:rFonts w:ascii="Arial" w:hAnsi="Arial" w:cs="David"/>
          <w:smallCaps w:val="0"/>
          <w:sz w:val="24"/>
          <w:szCs w:val="24"/>
          <w:rtl/>
        </w:rPr>
      </w:pPr>
    </w:p>
    <w:p w:rsidR="004F2634" w:rsidRDefault="004F2634" w:rsidP="004F2634">
      <w:pPr>
        <w:rPr>
          <w:rtl/>
        </w:rPr>
      </w:pPr>
    </w:p>
    <w:p w:rsidR="004F2634" w:rsidRDefault="004F2634" w:rsidP="004F2634"/>
    <w:tbl>
      <w:tblPr>
        <w:tblpPr w:leftFromText="180" w:rightFromText="180" w:vertAnchor="text" w:tblpXSpec="center" w:tblpY="1"/>
        <w:tblOverlap w:val="never"/>
        <w:bidiVisual/>
        <w:tblW w:w="7743" w:type="dxa"/>
        <w:tblLayout w:type="fixed"/>
        <w:tblLook w:val="01E0" w:firstRow="1" w:lastRow="1" w:firstColumn="1" w:lastColumn="1" w:noHBand="0" w:noVBand="0"/>
      </w:tblPr>
      <w:tblGrid>
        <w:gridCol w:w="947"/>
        <w:gridCol w:w="306"/>
        <w:gridCol w:w="3828"/>
        <w:gridCol w:w="290"/>
        <w:gridCol w:w="2372"/>
      </w:tblGrid>
      <w:tr w:rsidR="004F2634" w:rsidRPr="00BB4BCF" w:rsidTr="007E6DE3">
        <w:trPr>
          <w:trHeight w:val="308"/>
        </w:trPr>
        <w:tc>
          <w:tcPr>
            <w:tcW w:w="947" w:type="dxa"/>
            <w:tcBorders>
              <w:top w:val="single" w:sz="4" w:space="0" w:color="auto"/>
            </w:tcBorders>
          </w:tcPr>
          <w:p w:rsidR="004F2634" w:rsidRPr="004F4AAE" w:rsidRDefault="004F2634" w:rsidP="007E6DE3">
            <w:pPr>
              <w:widowControl w:val="0"/>
              <w:spacing w:before="120"/>
              <w:jc w:val="center"/>
              <w:rPr>
                <w:rFonts w:ascii="Arial" w:hAnsi="Arial" w:cs="David"/>
                <w:sz w:val="24"/>
                <w:szCs w:val="24"/>
                <w:rtl/>
              </w:rPr>
            </w:pPr>
            <w:r w:rsidRPr="00BB4BCF">
              <w:rPr>
                <w:rFonts w:ascii="Arial" w:hAnsi="Arial" w:cs="David"/>
                <w:b/>
                <w:bCs/>
                <w:sz w:val="24"/>
                <w:szCs w:val="24"/>
                <w:rtl/>
              </w:rPr>
              <w:t>תאריך</w:t>
            </w:r>
          </w:p>
        </w:tc>
        <w:tc>
          <w:tcPr>
            <w:tcW w:w="306" w:type="dxa"/>
          </w:tcPr>
          <w:p w:rsidR="004F2634" w:rsidRPr="00BB4BCF" w:rsidRDefault="004F2634" w:rsidP="007E6DE3">
            <w:pPr>
              <w:widowControl w:val="0"/>
              <w:spacing w:before="120"/>
              <w:jc w:val="center"/>
              <w:rPr>
                <w:rFonts w:ascii="Arial" w:hAnsi="Arial" w:cs="David"/>
                <w:b/>
                <w:bCs/>
                <w:sz w:val="24"/>
                <w:szCs w:val="24"/>
                <w:rtl/>
              </w:rPr>
            </w:pPr>
          </w:p>
        </w:tc>
        <w:tc>
          <w:tcPr>
            <w:tcW w:w="3828" w:type="dxa"/>
            <w:tcBorders>
              <w:top w:val="single" w:sz="4" w:space="0" w:color="auto"/>
            </w:tcBorders>
          </w:tcPr>
          <w:p w:rsidR="004F2634" w:rsidRPr="00BB4BCF" w:rsidRDefault="004F2634" w:rsidP="007E6DE3">
            <w:pPr>
              <w:widowControl w:val="0"/>
              <w:spacing w:before="120"/>
              <w:jc w:val="center"/>
              <w:rPr>
                <w:rFonts w:ascii="Arial" w:hAnsi="Arial" w:cs="David"/>
                <w:b/>
                <w:bCs/>
                <w:sz w:val="24"/>
                <w:szCs w:val="24"/>
                <w:rtl/>
              </w:rPr>
            </w:pPr>
            <w:r>
              <w:rPr>
                <w:rFonts w:ascii="Arial" w:hAnsi="Arial" w:cs="David" w:hint="cs"/>
                <w:b/>
                <w:bCs/>
                <w:sz w:val="24"/>
                <w:szCs w:val="24"/>
                <w:rtl/>
              </w:rPr>
              <w:t>שם עו"ד</w:t>
            </w:r>
          </w:p>
        </w:tc>
        <w:tc>
          <w:tcPr>
            <w:tcW w:w="290" w:type="dxa"/>
          </w:tcPr>
          <w:p w:rsidR="004F2634" w:rsidRPr="00BB4BCF" w:rsidRDefault="004F2634" w:rsidP="007E6DE3">
            <w:pPr>
              <w:widowControl w:val="0"/>
              <w:spacing w:before="120"/>
              <w:jc w:val="center"/>
              <w:rPr>
                <w:rFonts w:ascii="Arial" w:hAnsi="Arial" w:cs="David"/>
                <w:b/>
                <w:bCs/>
                <w:sz w:val="24"/>
                <w:szCs w:val="24"/>
                <w:rtl/>
              </w:rPr>
            </w:pPr>
          </w:p>
        </w:tc>
        <w:tc>
          <w:tcPr>
            <w:tcW w:w="2372" w:type="dxa"/>
            <w:tcBorders>
              <w:top w:val="single" w:sz="4" w:space="0" w:color="auto"/>
            </w:tcBorders>
          </w:tcPr>
          <w:p w:rsidR="004F2634" w:rsidRPr="00BB4BCF" w:rsidRDefault="004F2634" w:rsidP="007E6DE3">
            <w:pPr>
              <w:widowControl w:val="0"/>
              <w:spacing w:before="120"/>
              <w:jc w:val="center"/>
              <w:rPr>
                <w:rFonts w:ascii="Arial" w:hAnsi="Arial" w:cs="David"/>
                <w:b/>
                <w:bCs/>
                <w:sz w:val="24"/>
                <w:szCs w:val="24"/>
                <w:rtl/>
              </w:rPr>
            </w:pPr>
            <w:r w:rsidRPr="00BB4BCF">
              <w:rPr>
                <w:rFonts w:ascii="Arial" w:hAnsi="Arial" w:cs="David"/>
                <w:b/>
                <w:bCs/>
                <w:sz w:val="24"/>
                <w:szCs w:val="24"/>
                <w:rtl/>
              </w:rPr>
              <w:t>חתימה וחותמ</w:t>
            </w:r>
            <w:r>
              <w:rPr>
                <w:rFonts w:ascii="Arial" w:hAnsi="Arial" w:cs="David" w:hint="cs"/>
                <w:b/>
                <w:bCs/>
                <w:sz w:val="24"/>
                <w:szCs w:val="24"/>
                <w:rtl/>
              </w:rPr>
              <w:t>ת</w:t>
            </w:r>
          </w:p>
        </w:tc>
      </w:tr>
    </w:tbl>
    <w:p w:rsidR="0097310E" w:rsidRPr="00285D31" w:rsidRDefault="0097310E" w:rsidP="00D02CC5">
      <w:pPr>
        <w:tabs>
          <w:tab w:val="right" w:pos="9070"/>
        </w:tabs>
        <w:ind w:left="6834"/>
        <w:jc w:val="center"/>
        <w:rPr>
          <w:rFonts w:ascii="David" w:hAnsi="David" w:cs="David"/>
          <w:b/>
          <w:bCs/>
          <w:rtl/>
        </w:rPr>
      </w:pPr>
      <w:r w:rsidRPr="00285D31">
        <w:rPr>
          <w:rFonts w:ascii="David" w:hAnsi="David" w:cs="David"/>
          <w:b/>
          <w:bCs/>
          <w:rtl/>
        </w:rPr>
        <w:br w:type="page"/>
      </w:r>
    </w:p>
    <w:p w:rsidR="0097310E" w:rsidRPr="00285D31" w:rsidRDefault="0097310E" w:rsidP="00A34081">
      <w:pPr>
        <w:bidi w:val="0"/>
        <w:spacing w:before="200" w:after="200" w:line="276" w:lineRule="auto"/>
        <w:rPr>
          <w:rFonts w:ascii="David" w:hAnsi="David" w:cs="David"/>
          <w:b/>
          <w:bCs/>
        </w:rPr>
        <w:sectPr w:rsidR="0097310E" w:rsidRPr="00285D31" w:rsidSect="00976709">
          <w:pgSz w:w="11906" w:h="16838" w:code="9"/>
          <w:pgMar w:top="1134" w:right="1134" w:bottom="1134" w:left="1134" w:header="709" w:footer="709" w:gutter="0"/>
          <w:cols w:space="708"/>
          <w:titlePg/>
          <w:bidi/>
          <w:rtlGutter/>
          <w:docGrid w:linePitch="360"/>
        </w:sectPr>
      </w:pPr>
    </w:p>
    <w:p w:rsidR="003E7FA9" w:rsidRDefault="003E7FA9" w:rsidP="007A6510">
      <w:pPr>
        <w:spacing w:before="120" w:line="360" w:lineRule="auto"/>
        <w:ind w:right="284"/>
        <w:rPr>
          <w:rFonts w:ascii="Arial" w:hAnsi="Arial" w:cs="David"/>
          <w:b/>
          <w:bCs/>
          <w:sz w:val="24"/>
          <w:szCs w:val="24"/>
          <w:u w:val="single"/>
          <w:rtl/>
        </w:rPr>
      </w:pPr>
      <w:r w:rsidRPr="003E7FA9">
        <w:rPr>
          <w:rFonts w:ascii="Arial" w:hAnsi="Arial" w:cs="David"/>
          <w:b/>
          <w:bCs/>
          <w:sz w:val="24"/>
          <w:szCs w:val="24"/>
          <w:u w:val="single"/>
          <w:rtl/>
        </w:rPr>
        <w:lastRenderedPageBreak/>
        <w:t xml:space="preserve">נספח </w:t>
      </w:r>
      <w:r w:rsidRPr="003E7FA9">
        <w:rPr>
          <w:rFonts w:ascii="Arial" w:hAnsi="Arial" w:cs="David"/>
          <w:b/>
          <w:bCs/>
          <w:sz w:val="24"/>
          <w:szCs w:val="24"/>
          <w:u w:val="single"/>
        </w:rPr>
        <w:t>3</w:t>
      </w:r>
      <w:r w:rsidRPr="003E7FA9">
        <w:rPr>
          <w:rFonts w:ascii="Arial" w:hAnsi="Arial" w:cs="David"/>
          <w:b/>
          <w:bCs/>
          <w:sz w:val="24"/>
          <w:szCs w:val="24"/>
          <w:u w:val="single"/>
          <w:rtl/>
        </w:rPr>
        <w:t xml:space="preserve"> –</w:t>
      </w:r>
      <w:bookmarkStart w:id="198" w:name="_Ref516415144"/>
      <w:bookmarkStart w:id="199" w:name="_Toc516416730"/>
      <w:r w:rsidRPr="003E7FA9">
        <w:rPr>
          <w:rFonts w:ascii="Arial" w:hAnsi="Arial" w:cs="David" w:hint="cs"/>
          <w:b/>
          <w:bCs/>
          <w:sz w:val="24"/>
          <w:szCs w:val="24"/>
          <w:u w:val="single"/>
          <w:rtl/>
        </w:rPr>
        <w:t>הנחיות</w:t>
      </w:r>
      <w:r w:rsidRPr="003E7FA9">
        <w:rPr>
          <w:rFonts w:ascii="Arial" w:hAnsi="Arial" w:cs="David"/>
          <w:b/>
          <w:bCs/>
          <w:sz w:val="24"/>
          <w:szCs w:val="24"/>
          <w:u w:val="single"/>
          <w:rtl/>
        </w:rPr>
        <w:t xml:space="preserve"> אבטחת מידע</w:t>
      </w:r>
      <w:r w:rsidRPr="003E7FA9">
        <w:rPr>
          <w:rFonts w:ascii="Arial" w:hAnsi="Arial" w:cs="David" w:hint="cs"/>
          <w:b/>
          <w:bCs/>
          <w:sz w:val="24"/>
          <w:szCs w:val="24"/>
          <w:u w:val="single"/>
          <w:rtl/>
        </w:rPr>
        <w:t xml:space="preserve"> </w:t>
      </w:r>
      <w:r w:rsidR="009A6F12">
        <w:rPr>
          <w:rFonts w:ascii="Arial" w:hAnsi="Arial" w:cs="David" w:hint="cs"/>
          <w:b/>
          <w:bCs/>
          <w:sz w:val="24"/>
          <w:szCs w:val="24"/>
          <w:u w:val="single"/>
          <w:rtl/>
        </w:rPr>
        <w:t>למציעים</w:t>
      </w:r>
      <w:r w:rsidRPr="003E7FA9">
        <w:rPr>
          <w:rFonts w:ascii="Arial" w:hAnsi="Arial" w:cs="David" w:hint="cs"/>
          <w:b/>
          <w:bCs/>
          <w:sz w:val="24"/>
          <w:szCs w:val="24"/>
          <w:u w:val="single"/>
          <w:rtl/>
        </w:rPr>
        <w:t xml:space="preserve">  </w:t>
      </w:r>
      <w:bookmarkEnd w:id="198"/>
      <w:bookmarkEnd w:id="199"/>
    </w:p>
    <w:p w:rsidR="00361293" w:rsidRPr="004A27E7"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200" w:name="_Toc509343206"/>
      <w:bookmarkStart w:id="201" w:name="_Toc509343251"/>
      <w:bookmarkStart w:id="202" w:name="_Toc511335653"/>
      <w:bookmarkStart w:id="203" w:name="_Toc171501110"/>
      <w:bookmarkStart w:id="204" w:name="_Toc254720654"/>
      <w:bookmarkStart w:id="205" w:name="_Toc254720800"/>
      <w:bookmarkStart w:id="206" w:name="_Toc254721015"/>
      <w:bookmarkStart w:id="207" w:name="_Toc254728085"/>
      <w:bookmarkStart w:id="208" w:name="_Toc254738699"/>
      <w:r w:rsidRPr="004A27E7">
        <w:rPr>
          <w:rFonts w:ascii="David" w:hAnsi="David"/>
          <w:b/>
          <w:bCs/>
          <w:sz w:val="24"/>
          <w:szCs w:val="24"/>
          <w:u w:val="single"/>
          <w:rtl/>
        </w:rPr>
        <w:t>הקדמה</w:t>
      </w:r>
      <w:bookmarkEnd w:id="200"/>
      <w:bookmarkEnd w:id="201"/>
      <w:bookmarkEnd w:id="202"/>
      <w:bookmarkEnd w:id="203"/>
      <w:r w:rsidRPr="004A27E7">
        <w:rPr>
          <w:rFonts w:ascii="David" w:hAnsi="David"/>
          <w:b/>
          <w:bCs/>
          <w:sz w:val="24"/>
          <w:szCs w:val="24"/>
          <w:u w:val="single"/>
          <w:rtl/>
        </w:rPr>
        <w:t xml:space="preserve"> </w:t>
      </w:r>
    </w:p>
    <w:p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09" w:name="_Toc509343252"/>
      <w:bookmarkStart w:id="210" w:name="_Toc511335654"/>
      <w:r w:rsidRPr="00031EA1">
        <w:rPr>
          <w:rFonts w:ascii="David" w:hAnsi="David" w:cs="David"/>
          <w:rtl/>
        </w:rPr>
        <w:t>רקע</w:t>
      </w:r>
      <w:bookmarkEnd w:id="209"/>
      <w:bookmarkEnd w:id="210"/>
      <w:r w:rsidRPr="00031EA1">
        <w:rPr>
          <w:rFonts w:ascii="David" w:hAnsi="David" w:cs="David"/>
        </w:rPr>
        <w:t xml:space="preserve"> </w:t>
      </w:r>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 xml:space="preserve">הלשכה המרכזית לסטטיסטיקה (להלן: 'הלמ"ס') מעוניינת בקבלת שירות לביצוע עבודות דפוס (הדפסה) מעטפות ודיוור ישיר ובין היתר גם שירותי דיוור ישיר של המעטפות באמצעות הספק הזוכה וספקי המשנה המעורבים בפרויקט (להלן: "הספק") </w:t>
      </w:r>
    </w:p>
    <w:p w:rsidR="00361293" w:rsidRPr="00031EA1" w:rsidRDefault="00361293" w:rsidP="004F2634">
      <w:pPr>
        <w:pStyle w:val="30"/>
        <w:keepNext w:val="0"/>
        <w:keepLines/>
        <w:widowControl w:val="0"/>
        <w:numPr>
          <w:ilvl w:val="2"/>
          <w:numId w:val="52"/>
        </w:numPr>
        <w:tabs>
          <w:tab w:val="clear" w:pos="2844"/>
          <w:tab w:val="num" w:pos="932"/>
        </w:tabs>
        <w:overflowPunct w:val="0"/>
        <w:autoSpaceDE w:val="0"/>
        <w:autoSpaceDN w:val="0"/>
        <w:adjustRightInd w:val="0"/>
        <w:spacing w:before="0" w:after="0" w:line="360" w:lineRule="auto"/>
        <w:ind w:left="1260" w:hanging="810"/>
        <w:jc w:val="both"/>
        <w:rPr>
          <w:rFonts w:ascii="David" w:hAnsi="David" w:cs="David"/>
          <w:sz w:val="24"/>
          <w:szCs w:val="24"/>
        </w:rPr>
      </w:pPr>
      <w:r w:rsidRPr="003547E9">
        <w:rPr>
          <w:rFonts w:ascii="David" w:hAnsi="David" w:cs="David"/>
          <w:b w:val="0"/>
          <w:bCs w:val="0"/>
          <w:smallCaps w:val="0"/>
          <w:spacing w:val="0"/>
          <w:sz w:val="24"/>
          <w:szCs w:val="24"/>
          <w:rtl/>
        </w:rPr>
        <w:t>השירות יתבסס על תהליך מסירת מידע בין הלמ"ס לספק (באמצעות ממשק כספות, עותק קשיח וקבצים לוגיים). חלק מהמידע מוגדר על ידי הלמ"ס כמידע רגיש ומזהה פרט: שם, משפחה, כתובת או מידע על עסקים (מוגדר כמידע בעל סודיות סטטיסטית) ומידע נוסף שנאסף על ידי הלמ"ס ממקורות אחרים.</w:t>
      </w:r>
      <w:r w:rsidRPr="00031EA1">
        <w:rPr>
          <w:rFonts w:ascii="David" w:hAnsi="David" w:cs="David"/>
          <w:sz w:val="24"/>
          <w:szCs w:val="24"/>
          <w:rtl/>
        </w:rPr>
        <w:t xml:space="preserve">  </w:t>
      </w:r>
    </w:p>
    <w:p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מטרות</w:t>
      </w:r>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 xml:space="preserve">הספק והשירות נחשבים כשירות המזוהה עם מערכת ממשלתית וככל הנראה עלולה להיות יעד מועדף לתקיפות מחשב על ידי גורמים עוינים. במקרה זה, הנחת המוצא היא שמקורות האיום יהיו משתמשי מערכת פנימיים או חיצוניים, סיכונים הנובעים משרשרת האספקה וכן גורמים שיהיו חשופים לשירות. </w:t>
      </w:r>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מצופה כי הספק יבין את הסיכונים וההשלכות האפשריות ויוודא כי הוא נותן להם מענה מקיף ומאובטח להפחתת סיכוני: סודיות, זמינות, אמינות ושרשרת האספקה.</w:t>
      </w:r>
    </w:p>
    <w:p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3547E9">
        <w:rPr>
          <w:rFonts w:ascii="David" w:hAnsi="David" w:cs="David"/>
          <w:b w:val="0"/>
          <w:bCs w:val="0"/>
          <w:smallCaps w:val="0"/>
          <w:spacing w:val="0"/>
          <w:sz w:val="24"/>
          <w:szCs w:val="24"/>
          <w:rtl/>
        </w:rPr>
        <w:t>מטרות מסמך זה הינן תיאור מפרט דרישות אבטחת המידע ההכרחיות מהספק לצורך ביצוע הפרויקט.</w:t>
      </w:r>
    </w:p>
    <w:p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11" w:name="_Toc511335657"/>
      <w:r w:rsidRPr="00031EA1">
        <w:rPr>
          <w:rFonts w:ascii="David" w:hAnsi="David" w:cs="David"/>
          <w:rtl/>
        </w:rPr>
        <w:t>היקף ומגבלות</w:t>
      </w:r>
      <w:bookmarkEnd w:id="211"/>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 xml:space="preserve">מסמך זה והנחיותיו הינו חלק בלתי נפרד מהמכרז והינו מנדטורי. </w:t>
      </w:r>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3547E9">
        <w:rPr>
          <w:rFonts w:ascii="David" w:hAnsi="David" w:cs="David"/>
          <w:b w:val="0"/>
          <w:bCs w:val="0"/>
          <w:smallCaps w:val="0"/>
          <w:spacing w:val="0"/>
          <w:sz w:val="24"/>
          <w:szCs w:val="24"/>
          <w:rtl/>
        </w:rPr>
        <w:t>הנחיות אלה נכתבו על פי הנחיות מערך הסייבר הלאומי, היחידה להגנה בסייבר (</w:t>
      </w:r>
      <w:proofErr w:type="spellStart"/>
      <w:r w:rsidRPr="003547E9">
        <w:rPr>
          <w:rFonts w:ascii="David" w:hAnsi="David" w:cs="David"/>
          <w:b w:val="0"/>
          <w:bCs w:val="0"/>
          <w:smallCaps w:val="0"/>
          <w:spacing w:val="0"/>
          <w:sz w:val="24"/>
          <w:szCs w:val="24"/>
          <w:rtl/>
        </w:rPr>
        <w:t>יה"ב</w:t>
      </w:r>
      <w:proofErr w:type="spellEnd"/>
      <w:r w:rsidRPr="003547E9">
        <w:rPr>
          <w:rFonts w:ascii="David" w:hAnsi="David" w:cs="David"/>
          <w:b w:val="0"/>
          <w:bCs w:val="0"/>
          <w:smallCaps w:val="0"/>
          <w:spacing w:val="0"/>
          <w:sz w:val="24"/>
          <w:szCs w:val="24"/>
          <w:rtl/>
        </w:rPr>
        <w:t xml:space="preserve">), תקנות הגנת הפרטיות (אבטחת מידע), תשע"ז-2017, הנחית רשם מאגרי מידע מס' </w:t>
      </w:r>
      <w:r w:rsidR="003547E9">
        <w:rPr>
          <w:rFonts w:ascii="David" w:hAnsi="David" w:cs="David" w:hint="cs"/>
          <w:b w:val="0"/>
          <w:bCs w:val="0"/>
          <w:smallCaps w:val="0"/>
          <w:spacing w:val="0"/>
          <w:sz w:val="24"/>
          <w:szCs w:val="24"/>
          <w:rtl/>
        </w:rPr>
        <w:t>2/2011</w:t>
      </w:r>
      <w:r w:rsidRPr="003547E9">
        <w:rPr>
          <w:rFonts w:ascii="David" w:hAnsi="David" w:cs="David"/>
          <w:b w:val="0"/>
          <w:bCs w:val="0"/>
          <w:smallCaps w:val="0"/>
          <w:spacing w:val="0"/>
          <w:sz w:val="24"/>
          <w:szCs w:val="24"/>
          <w:rtl/>
        </w:rPr>
        <w:t xml:space="preserve"> שימוש בשירותי מיקור חוץ (</w:t>
      </w:r>
      <w:r w:rsidRPr="003547E9">
        <w:rPr>
          <w:rFonts w:ascii="David" w:hAnsi="David" w:cs="David"/>
          <w:b w:val="0"/>
          <w:bCs w:val="0"/>
          <w:smallCaps w:val="0"/>
          <w:spacing w:val="0"/>
          <w:sz w:val="24"/>
          <w:szCs w:val="24"/>
        </w:rPr>
        <w:t>outsourcing</w:t>
      </w:r>
      <w:r w:rsidRPr="003547E9">
        <w:rPr>
          <w:rFonts w:ascii="David" w:hAnsi="David" w:cs="David"/>
          <w:b w:val="0"/>
          <w:bCs w:val="0"/>
          <w:smallCaps w:val="0"/>
          <w:spacing w:val="0"/>
          <w:sz w:val="24"/>
          <w:szCs w:val="24"/>
          <w:rtl/>
        </w:rPr>
        <w:t xml:space="preserve"> (לעיבוד מידע אישי) של הרשות למשפט וטכנולוגית מידע (</w:t>
      </w:r>
      <w:proofErr w:type="spellStart"/>
      <w:r w:rsidRPr="003547E9">
        <w:rPr>
          <w:rFonts w:ascii="David" w:hAnsi="David" w:cs="David"/>
          <w:b w:val="0"/>
          <w:bCs w:val="0"/>
          <w:smallCaps w:val="0"/>
          <w:spacing w:val="0"/>
          <w:sz w:val="24"/>
          <w:szCs w:val="24"/>
          <w:rtl/>
        </w:rPr>
        <w:t>רמו"ט</w:t>
      </w:r>
      <w:proofErr w:type="spellEnd"/>
      <w:r w:rsidRPr="003547E9">
        <w:rPr>
          <w:rFonts w:ascii="David" w:hAnsi="David" w:cs="David"/>
          <w:b w:val="0"/>
          <w:bCs w:val="0"/>
          <w:smallCaps w:val="0"/>
          <w:spacing w:val="0"/>
          <w:sz w:val="24"/>
          <w:szCs w:val="24"/>
          <w:rtl/>
        </w:rPr>
        <w:t>) והנחיות שימוש בשירותי מיקור חוץ (</w:t>
      </w:r>
      <w:r w:rsidRPr="003547E9">
        <w:rPr>
          <w:rFonts w:ascii="David" w:hAnsi="David" w:cs="David"/>
          <w:b w:val="0"/>
          <w:bCs w:val="0"/>
          <w:smallCaps w:val="0"/>
          <w:spacing w:val="0"/>
          <w:sz w:val="24"/>
          <w:szCs w:val="24"/>
        </w:rPr>
        <w:t>Outsourcing</w:t>
      </w:r>
      <w:r w:rsidRPr="003547E9">
        <w:rPr>
          <w:rFonts w:ascii="David" w:hAnsi="David" w:cs="David"/>
          <w:b w:val="0"/>
          <w:bCs w:val="0"/>
          <w:smallCaps w:val="0"/>
          <w:spacing w:val="0"/>
          <w:sz w:val="24"/>
          <w:szCs w:val="24"/>
          <w:rtl/>
        </w:rPr>
        <w:t>) לעיבוד מידע אישי.</w:t>
      </w:r>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הספק יישא בכל עלות הנדרשת לצורך עמידה בהנחיות אלה וכתוצאה מאי עמידה בהנחיות מסמך זה וכן בכל עלות הנובעת משינוי, שיפור, או החרגה שנערכו לבקשתו.</w:t>
      </w:r>
    </w:p>
    <w:p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 xml:space="preserve">ראש אגף הגנת הסייבר </w:t>
      </w:r>
      <w:r w:rsidR="009D14F6" w:rsidRPr="003547E9">
        <w:rPr>
          <w:rFonts w:ascii="David" w:hAnsi="David" w:cs="David" w:hint="cs"/>
          <w:b w:val="0"/>
          <w:bCs w:val="0"/>
          <w:smallCaps w:val="0"/>
          <w:spacing w:val="0"/>
          <w:sz w:val="24"/>
          <w:szCs w:val="24"/>
          <w:rtl/>
        </w:rPr>
        <w:t>בלמ"ס,</w:t>
      </w:r>
      <w:r w:rsidRPr="003547E9">
        <w:rPr>
          <w:rFonts w:ascii="David" w:hAnsi="David" w:cs="David"/>
          <w:b w:val="0"/>
          <w:bCs w:val="0"/>
          <w:smallCaps w:val="0"/>
          <w:spacing w:val="0"/>
          <w:sz w:val="24"/>
          <w:szCs w:val="24"/>
          <w:rtl/>
        </w:rPr>
        <w:t xml:space="preserve"> יהיה רשאי להקל בהנחיות המסמך במקרים חריגים ובהתאם לשיקול דעתו הבלעדי. על הספק להיערך לעמידה בהנחיות כלשונן ולא תישמע טענה מצדו שלפיה סבר כי תינתן לו הקלה כלשהי. יחד עם זאת הלמ"ס אינה מתחייבת לאשר בקשות להחרגה או הקלה החורגות מנספח זה.</w:t>
      </w:r>
    </w:p>
    <w:p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12" w:name="_Toc511335660"/>
      <w:r w:rsidRPr="00031EA1">
        <w:rPr>
          <w:rFonts w:ascii="David" w:hAnsi="David" w:cs="David"/>
          <w:rtl/>
        </w:rPr>
        <w:t>אחריות</w:t>
      </w:r>
      <w:bookmarkEnd w:id="212"/>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bookmarkStart w:id="213" w:name="_Toc511335666"/>
      <w:bookmarkEnd w:id="204"/>
      <w:bookmarkEnd w:id="205"/>
      <w:bookmarkEnd w:id="206"/>
      <w:bookmarkEnd w:id="207"/>
      <w:bookmarkEnd w:id="208"/>
      <w:r w:rsidRPr="003547E9">
        <w:rPr>
          <w:rFonts w:ascii="David" w:hAnsi="David" w:cs="David"/>
          <w:b w:val="0"/>
          <w:bCs w:val="0"/>
          <w:smallCaps w:val="0"/>
          <w:spacing w:val="0"/>
          <w:sz w:val="24"/>
          <w:szCs w:val="24"/>
          <w:rtl/>
        </w:rPr>
        <w:t>ראש אגף הגנת סייבר בלמ"ס – קביעה ההנחיות ובקרה על אופן יישומן.</w:t>
      </w:r>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מנהל הפרויקט – שילוב הנחיות המסמך במכרז לאספקת השירות.</w:t>
      </w:r>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אגף מערכות מידע (</w:t>
      </w:r>
      <w:proofErr w:type="spellStart"/>
      <w:r w:rsidRPr="003547E9">
        <w:rPr>
          <w:rFonts w:ascii="David" w:hAnsi="David" w:cs="David"/>
          <w:b w:val="0"/>
          <w:bCs w:val="0"/>
          <w:smallCaps w:val="0"/>
          <w:spacing w:val="0"/>
          <w:sz w:val="24"/>
          <w:szCs w:val="24"/>
          <w:rtl/>
        </w:rPr>
        <w:t>טד"מ</w:t>
      </w:r>
      <w:proofErr w:type="spellEnd"/>
      <w:r w:rsidRPr="003547E9">
        <w:rPr>
          <w:rFonts w:ascii="David" w:hAnsi="David" w:cs="David"/>
          <w:b w:val="0"/>
          <w:bCs w:val="0"/>
          <w:smallCaps w:val="0"/>
          <w:spacing w:val="0"/>
          <w:sz w:val="24"/>
          <w:szCs w:val="24"/>
          <w:rtl/>
        </w:rPr>
        <w:t>) בלמ"ס – פיתוח, הקמה והתאמת תשתיות הלמ"ס לצורך שילוב מענה הספק ומתן מענה לצרכים העסקיים.</w:t>
      </w:r>
    </w:p>
    <w:p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 xml:space="preserve">הספק הזוכה – אספקת השירות במלואו ועמידה </w:t>
      </w:r>
      <w:r w:rsidRPr="003547E9">
        <w:rPr>
          <w:rFonts w:ascii="David" w:hAnsi="David" w:cs="David"/>
          <w:b w:val="0"/>
          <w:bCs w:val="0"/>
          <w:smallCaps w:val="0"/>
          <w:spacing w:val="0"/>
          <w:sz w:val="24"/>
          <w:szCs w:val="24"/>
          <w:u w:val="single"/>
          <w:rtl/>
        </w:rPr>
        <w:t>מלאה</w:t>
      </w:r>
      <w:r w:rsidRPr="003547E9">
        <w:rPr>
          <w:rFonts w:ascii="David" w:hAnsi="David" w:cs="David"/>
          <w:b w:val="0"/>
          <w:bCs w:val="0"/>
          <w:smallCaps w:val="0"/>
          <w:spacing w:val="0"/>
          <w:sz w:val="24"/>
          <w:szCs w:val="24"/>
          <w:rtl/>
        </w:rPr>
        <w:t xml:space="preserve"> בהנחיות נספח אבטחת המידע והוראות החוק לעיבוד מידע אישי.</w:t>
      </w:r>
    </w:p>
    <w:p w:rsidR="005467E2" w:rsidRDefault="005467E2">
      <w:pPr>
        <w:bidi w:val="0"/>
        <w:rPr>
          <w:rFonts w:ascii="David" w:hAnsi="David" w:cs="David"/>
          <w:b/>
          <w:bCs/>
          <w:spacing w:val="60"/>
          <w:sz w:val="24"/>
          <w:szCs w:val="24"/>
          <w:rtl/>
        </w:rPr>
      </w:pPr>
      <w:r>
        <w:rPr>
          <w:rFonts w:ascii="David" w:hAnsi="David" w:cs="David"/>
          <w:rtl/>
        </w:rPr>
        <w:br w:type="page"/>
      </w:r>
    </w:p>
    <w:p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lastRenderedPageBreak/>
        <w:t>חריגים למסמך זה</w:t>
      </w:r>
    </w:p>
    <w:p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לראש אגף הגנה בסייבר הסמכות הבלעדית להקל בהנחיות המפורטות במסמך זה.</w:t>
      </w:r>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tl/>
        </w:rPr>
      </w:pPr>
      <w:r w:rsidRPr="00031EA1">
        <w:rPr>
          <w:rFonts w:ascii="David" w:hAnsi="David" w:cs="David"/>
          <w:rtl/>
        </w:rPr>
        <w:t>מונחים</w:t>
      </w:r>
      <w:bookmarkEnd w:id="213"/>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14" w:name="_Toc511335667"/>
      <w:r w:rsidRPr="003547E9">
        <w:rPr>
          <w:rFonts w:ascii="David" w:hAnsi="David" w:cs="David"/>
          <w:b w:val="0"/>
          <w:bCs w:val="0"/>
          <w:smallCaps w:val="0"/>
          <w:spacing w:val="0"/>
          <w:sz w:val="24"/>
          <w:szCs w:val="24"/>
          <w:rtl/>
        </w:rPr>
        <w:t xml:space="preserve">ספק מיקור חוץ: ספק שירות חיצוני עמו תתבצע התקשרות לצורך מתן השירותים הנדרשים לפי מכרז </w:t>
      </w:r>
      <w:r w:rsidR="004A27E7" w:rsidRPr="003547E9">
        <w:rPr>
          <w:rFonts w:ascii="David" w:hAnsi="David" w:cs="David" w:hint="cs"/>
          <w:b w:val="0"/>
          <w:bCs w:val="0"/>
          <w:smallCaps w:val="0"/>
          <w:spacing w:val="0"/>
          <w:sz w:val="24"/>
          <w:szCs w:val="24"/>
          <w:rtl/>
        </w:rPr>
        <w:t>16/2024 לביצוע עבודות דפוס מעטפות ודיוור ישיר</w:t>
      </w:r>
      <w:r w:rsidRPr="003547E9">
        <w:rPr>
          <w:rFonts w:ascii="David" w:hAnsi="David" w:cs="David"/>
          <w:b w:val="0"/>
          <w:bCs w:val="0"/>
          <w:smallCaps w:val="0"/>
          <w:spacing w:val="0"/>
          <w:sz w:val="24"/>
          <w:szCs w:val="24"/>
          <w:rtl/>
        </w:rPr>
        <w:t>.</w:t>
      </w:r>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 xml:space="preserve">ספק משנה: ספק צד ג' או קבלן משנה של הספק הזוכה. </w:t>
      </w:r>
    </w:p>
    <w:p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דפוס: תחת הגדרה זו יחולו כל תהליכי הדפוס המפורטים במכרז לרבות מעטפות, תוכן מכתבים וכיו"ב.</w:t>
      </w:r>
    </w:p>
    <w:p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מידע רגיש: תחת הגדרה זו יכללו: מידע שהוגדר על פי תקנות הגנת הפרטיות כמידע רגיש או אישי, מידע על עסקים ומידע טכנולוגי.</w:t>
      </w:r>
    </w:p>
    <w:p w:rsidR="00361293" w:rsidRPr="00343F6D"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215" w:name="_Toc171501111"/>
      <w:bookmarkEnd w:id="214"/>
      <w:r w:rsidRPr="003547E9">
        <w:rPr>
          <w:rFonts w:ascii="David" w:hAnsi="David"/>
          <w:b/>
          <w:bCs/>
          <w:sz w:val="24"/>
          <w:szCs w:val="24"/>
          <w:u w:val="single"/>
          <w:rtl/>
        </w:rPr>
        <w:t>ארכיטקטורה</w:t>
      </w:r>
      <w:bookmarkEnd w:id="215"/>
      <w:r w:rsidRPr="00343F6D">
        <w:rPr>
          <w:rFonts w:ascii="David" w:hAnsi="David"/>
          <w:b/>
          <w:bCs/>
          <w:sz w:val="24"/>
          <w:szCs w:val="24"/>
          <w:u w:val="single"/>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עקרונות הפתרון</w:t>
      </w:r>
    </w:p>
    <w:p w:rsidR="00361293" w:rsidRPr="003547E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5428B1">
        <w:rPr>
          <w:rFonts w:ascii="David" w:hAnsi="David" w:cs="David"/>
          <w:b w:val="0"/>
          <w:bCs w:val="0"/>
          <w:smallCaps w:val="0"/>
          <w:spacing w:val="0"/>
          <w:sz w:val="24"/>
          <w:szCs w:val="24"/>
          <w:rtl/>
        </w:rPr>
        <w:t>הספק יספק</w:t>
      </w:r>
      <w:r w:rsidRPr="003547E9">
        <w:rPr>
          <w:rFonts w:ascii="David" w:hAnsi="David" w:cs="David"/>
          <w:b w:val="0"/>
          <w:bCs w:val="0"/>
          <w:smallCaps w:val="0"/>
          <w:spacing w:val="0"/>
          <w:sz w:val="24"/>
          <w:szCs w:val="24"/>
          <w:rtl/>
        </w:rPr>
        <w:t xml:space="preserve"> תשתיות טכנולוגיות לצורך אספקת שירותי הדפסה ושינוע המעטפות לנמענים (אזרחים).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 xml:space="preserve">הלמ"ס תעביר לספק מידע רגיש על בסיס ממשקים מאובטחים (כספות, ממשקי </w:t>
      </w:r>
      <w:r w:rsidRPr="003547E9">
        <w:rPr>
          <w:rFonts w:ascii="David" w:hAnsi="David" w:cs="David"/>
          <w:b w:val="0"/>
          <w:bCs w:val="0"/>
          <w:smallCaps w:val="0"/>
          <w:spacing w:val="0"/>
          <w:sz w:val="24"/>
          <w:szCs w:val="24"/>
        </w:rPr>
        <w:t>Web-API</w:t>
      </w:r>
      <w:r w:rsidRPr="003547E9">
        <w:rPr>
          <w:rFonts w:ascii="David" w:hAnsi="David" w:cs="David"/>
          <w:b w:val="0"/>
          <w:bCs w:val="0"/>
          <w:smallCaps w:val="0"/>
          <w:spacing w:val="0"/>
          <w:sz w:val="24"/>
          <w:szCs w:val="24"/>
          <w:rtl/>
        </w:rPr>
        <w:t>) מידע רגיש  בשיטה זו יועבר לספק מידע רגיש (פרטים מזהים, כתובות ועוד). ממשקים אלה יהיו דו כיווניים ויאפשרו היזון חוזר לעדכון הלמ"ס בדפוס שהודפס, מכתבים שנשלחו ועוד. למטרה זאת יהיה שימוש במערכת הכספות הקיימת בלשכה, כאשר באחריות הספק יהיה להתממשק למערכת זאת.</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ארכיטקטורה</w:t>
      </w:r>
    </w:p>
    <w:p w:rsidR="00361293" w:rsidRPr="00031EA1" w:rsidRDefault="00361293" w:rsidP="005F2047">
      <w:pPr>
        <w:jc w:val="both"/>
        <w:rPr>
          <w:rFonts w:ascii="David" w:hAnsi="David" w:cs="David"/>
          <w:sz w:val="24"/>
          <w:szCs w:val="24"/>
        </w:rPr>
      </w:pPr>
      <w:r w:rsidRPr="00031EA1">
        <w:rPr>
          <w:rFonts w:ascii="David" w:hAnsi="David" w:cs="David"/>
          <w:sz w:val="24"/>
          <w:szCs w:val="24"/>
          <w:rtl/>
        </w:rPr>
        <w:t xml:space="preserve">להלן תרשים ארכיטקטורה עקרוני, המתאר את סביבת הפתרון.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סביבת הספק (סביבת מידע רגיש) – סביבה לוגית (סגמנט/</w:t>
      </w:r>
      <w:r w:rsidRPr="003547E9">
        <w:rPr>
          <w:rFonts w:ascii="David" w:hAnsi="David" w:cs="David"/>
          <w:b w:val="0"/>
          <w:bCs w:val="0"/>
          <w:smallCaps w:val="0"/>
          <w:spacing w:val="0"/>
          <w:sz w:val="24"/>
          <w:szCs w:val="24"/>
        </w:rPr>
        <w:t>VLAN</w:t>
      </w:r>
      <w:r w:rsidRPr="003547E9">
        <w:rPr>
          <w:rFonts w:ascii="David" w:hAnsi="David" w:cs="David"/>
          <w:b w:val="0"/>
          <w:bCs w:val="0"/>
          <w:smallCaps w:val="0"/>
          <w:spacing w:val="0"/>
          <w:sz w:val="24"/>
          <w:szCs w:val="24"/>
          <w:rtl/>
        </w:rPr>
        <w:t>) נפרדת מסביבות אחרות של הספק. בסביבה זו יימצאו תתי הסביבות הבאות:</w:t>
      </w:r>
      <w:r w:rsidRPr="00031EA1">
        <w:rPr>
          <w:rFonts w:ascii="David" w:hAnsi="David" w:cs="David"/>
          <w:b w:val="0"/>
          <w:bCs w:val="0"/>
          <w:sz w:val="24"/>
          <w:szCs w:val="24"/>
          <w:rtl/>
        </w:rPr>
        <w:t xml:space="preserve"> </w:t>
      </w:r>
    </w:p>
    <w:p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r w:rsidRPr="00031EA1">
        <w:rPr>
          <w:rFonts w:ascii="David" w:hAnsi="David" w:cs="David"/>
          <w:b w:val="0"/>
          <w:bCs w:val="0"/>
          <w:sz w:val="24"/>
          <w:u w:val="none"/>
          <w:rtl/>
        </w:rPr>
        <w:t xml:space="preserve">כספת להעברה דו כיוונית של קבצים בין הלמ"ס לספק. הכספת תתממשק לכספת חיצונית של הלמ"ס. </w:t>
      </w:r>
    </w:p>
    <w:p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r w:rsidRPr="00031EA1">
        <w:rPr>
          <w:rFonts w:ascii="David" w:hAnsi="David" w:cs="David"/>
          <w:b w:val="0"/>
          <w:bCs w:val="0"/>
          <w:sz w:val="24"/>
          <w:u w:val="none"/>
          <w:rtl/>
        </w:rPr>
        <w:t>סביבת ניהול שירותי הדפוס והמדפסות. סביבה זו תהיה סביבה לוגית (סגמנט/</w:t>
      </w:r>
      <w:r w:rsidRPr="00031EA1">
        <w:rPr>
          <w:rFonts w:ascii="David" w:hAnsi="David" w:cs="David"/>
          <w:b w:val="0"/>
          <w:bCs w:val="0"/>
          <w:sz w:val="24"/>
          <w:u w:val="none"/>
        </w:rPr>
        <w:t>VLAN</w:t>
      </w:r>
      <w:r w:rsidRPr="00031EA1">
        <w:rPr>
          <w:rFonts w:ascii="David" w:hAnsi="David" w:cs="David"/>
          <w:b w:val="0"/>
          <w:bCs w:val="0"/>
          <w:sz w:val="24"/>
          <w:u w:val="none"/>
          <w:rtl/>
        </w:rPr>
        <w:t xml:space="preserve">) ייעודית ללמ"ס נפרדת מסביבות אחרות של הספק (ושירותים חיצוניים של הספק כגון: אינטרנט, רשתות אלחוטיות וכיו"ב) ונפרדת משאר לקוחות הספק.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סביבת הלמ"ס – בסביבה זו תימצא כספת להעברה דו כיוונית של קבצים אל ומספק הדפוס.</w:t>
      </w:r>
    </w:p>
    <w:p w:rsidR="00361293" w:rsidRPr="00031EA1" w:rsidRDefault="00361293" w:rsidP="00361293">
      <w:pPr>
        <w:jc w:val="center"/>
        <w:rPr>
          <w:rFonts w:ascii="David" w:hAnsi="David" w:cs="David"/>
          <w:sz w:val="24"/>
          <w:szCs w:val="24"/>
          <w:rtl/>
        </w:rPr>
      </w:pPr>
      <w:r w:rsidRPr="00031EA1">
        <w:rPr>
          <w:rFonts w:ascii="David" w:hAnsi="David" w:cs="David"/>
          <w:noProof/>
          <w:sz w:val="24"/>
          <w:szCs w:val="24"/>
        </w:rPr>
        <w:lastRenderedPageBreak/>
        <w:drawing>
          <wp:inline distT="0" distB="0" distL="0" distR="0" wp14:anchorId="3B7856E6" wp14:editId="12AA916B">
            <wp:extent cx="4428308" cy="2778421"/>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434434" cy="2782264"/>
                    </a:xfrm>
                    <a:prstGeom prst="rect">
                      <a:avLst/>
                    </a:prstGeom>
                    <a:noFill/>
                    <a:ln>
                      <a:noFill/>
                    </a:ln>
                  </pic:spPr>
                </pic:pic>
              </a:graphicData>
            </a:graphic>
          </wp:inline>
        </w:drawing>
      </w:r>
    </w:p>
    <w:p w:rsidR="00361293" w:rsidRPr="00343F6D"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216" w:name="_Toc171501112"/>
      <w:bookmarkStart w:id="217" w:name="_Toc138674035"/>
      <w:r w:rsidRPr="003547E9">
        <w:rPr>
          <w:rFonts w:ascii="David" w:hAnsi="David" w:hint="cs"/>
          <w:b/>
          <w:bCs/>
          <w:sz w:val="24"/>
          <w:szCs w:val="24"/>
          <w:u w:val="single"/>
          <w:rtl/>
        </w:rPr>
        <w:t>תהליכי העברת מידע</w:t>
      </w:r>
      <w:r w:rsidR="00343F6D">
        <w:rPr>
          <w:rFonts w:ascii="David" w:hAnsi="David" w:hint="cs"/>
          <w:b/>
          <w:bCs/>
          <w:sz w:val="24"/>
          <w:szCs w:val="24"/>
          <w:u w:val="single"/>
          <w:rtl/>
        </w:rPr>
        <w:t xml:space="preserve"> והגנה בתהליכי אחסון ושינוע מידע</w:t>
      </w:r>
    </w:p>
    <w:p w:rsidR="00361293" w:rsidRDefault="00361293" w:rsidP="004F2634">
      <w:pPr>
        <w:pStyle w:val="20"/>
        <w:keepLines/>
        <w:pageBreakBefore w:val="0"/>
        <w:widowControl w:val="0"/>
        <w:numPr>
          <w:ilvl w:val="1"/>
          <w:numId w:val="56"/>
        </w:numPr>
        <w:tabs>
          <w:tab w:val="num" w:pos="1020"/>
        </w:tabs>
        <w:overflowPunct w:val="0"/>
        <w:autoSpaceDE w:val="0"/>
        <w:autoSpaceDN w:val="0"/>
        <w:adjustRightInd w:val="0"/>
        <w:spacing w:before="0" w:after="0" w:line="360" w:lineRule="auto"/>
        <w:ind w:left="1020" w:hanging="360"/>
        <w:jc w:val="both"/>
        <w:textAlignment w:val="baseline"/>
        <w:rPr>
          <w:rFonts w:ascii="David" w:hAnsi="David" w:cs="David"/>
          <w:rtl/>
        </w:rPr>
      </w:pPr>
      <w:r>
        <w:rPr>
          <w:rFonts w:ascii="David" w:hAnsi="David" w:cs="David" w:hint="cs"/>
          <w:rtl/>
        </w:rPr>
        <w:t xml:space="preserve">סוגי המידע בפרויקט </w:t>
      </w:r>
    </w:p>
    <w:p w:rsidR="00361293" w:rsidRPr="003547E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3547E9">
        <w:rPr>
          <w:rFonts w:ascii="David" w:hAnsi="David" w:cs="David"/>
          <w:b w:val="0"/>
          <w:bCs w:val="0"/>
          <w:smallCaps w:val="0"/>
          <w:spacing w:val="0"/>
          <w:sz w:val="24"/>
          <w:szCs w:val="24"/>
          <w:rtl/>
        </w:rPr>
        <w:t xml:space="preserve">הלמ"ס וספקיה מחויבים בתנאי שמירת סודיות מחמירים לפי חוק הגנת הפרטיות הישראלי ותקנותיו. בין המידע שינוהל במסגרת הפרויקט  יימצא מידע מזהה רגיש (מזהה אישי) כגון: כתובת, שמות פרטיים, שמות עסקים ומידע רגיש אחר, לפיכך הספק יהיה מחויב להגן על מידע זה בהתאם. </w:t>
      </w:r>
    </w:p>
    <w:p w:rsidR="00361293" w:rsidRPr="00FB6A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3547E9">
        <w:rPr>
          <w:rFonts w:ascii="David" w:hAnsi="David" w:cs="David"/>
          <w:b w:val="0"/>
          <w:bCs w:val="0"/>
          <w:smallCaps w:val="0"/>
          <w:spacing w:val="0"/>
          <w:sz w:val="24"/>
          <w:szCs w:val="24"/>
          <w:rtl/>
        </w:rPr>
        <w:t>לאור רגישות המידע השירות, הצורך בבקרה פיזית (סקר חצרות ספק המבוצע על ידי הלמ"ס) על פעילות הספק, השירות הנדרש יסופק ממדינת ישראל בלבד תוך עמידה מלאה בתקנות הגנת הפרטיות (בכללותן).</w:t>
      </w:r>
    </w:p>
    <w:p w:rsidR="00361293" w:rsidRPr="00AB404D" w:rsidRDefault="00361293" w:rsidP="004F2634">
      <w:pPr>
        <w:pStyle w:val="20"/>
        <w:keepLines/>
        <w:pageBreakBefore w:val="0"/>
        <w:widowControl w:val="0"/>
        <w:numPr>
          <w:ilvl w:val="1"/>
          <w:numId w:val="56"/>
        </w:numPr>
        <w:tabs>
          <w:tab w:val="num" w:pos="1020"/>
        </w:tabs>
        <w:overflowPunct w:val="0"/>
        <w:autoSpaceDE w:val="0"/>
        <w:autoSpaceDN w:val="0"/>
        <w:adjustRightInd w:val="0"/>
        <w:spacing w:before="0" w:after="0" w:line="360" w:lineRule="auto"/>
        <w:ind w:left="1020" w:hanging="360"/>
        <w:jc w:val="both"/>
        <w:textAlignment w:val="baseline"/>
        <w:rPr>
          <w:rFonts w:ascii="David" w:hAnsi="David" w:cs="David"/>
          <w:rtl/>
        </w:rPr>
      </w:pPr>
      <w:r w:rsidRPr="00AB404D">
        <w:rPr>
          <w:rFonts w:ascii="David" w:hAnsi="David" w:cs="David" w:hint="cs"/>
          <w:rtl/>
        </w:rPr>
        <w:t>הנחיות רגולטוריות</w:t>
      </w:r>
    </w:p>
    <w:p w:rsidR="00361293" w:rsidRPr="003547E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3547E9">
        <w:rPr>
          <w:rFonts w:ascii="David" w:hAnsi="David" w:cs="David"/>
          <w:b w:val="0"/>
          <w:bCs w:val="0"/>
          <w:smallCaps w:val="0"/>
          <w:spacing w:val="0"/>
          <w:sz w:val="24"/>
          <w:szCs w:val="24"/>
          <w:rtl/>
        </w:rPr>
        <w:t>הספק נדרש לעמוד באופן מלא בתקנות הגנת הפרטיות במלואן ופרט בהנחית רשם מאגרי מידע מס 2/2011 שימוש בשירותי מיקור חוץ (</w:t>
      </w:r>
      <w:r w:rsidRPr="003547E9">
        <w:rPr>
          <w:rFonts w:ascii="David" w:hAnsi="David" w:cs="David"/>
          <w:b w:val="0"/>
          <w:bCs w:val="0"/>
          <w:smallCaps w:val="0"/>
          <w:spacing w:val="0"/>
          <w:sz w:val="24"/>
          <w:szCs w:val="24"/>
        </w:rPr>
        <w:t>outsourcing</w:t>
      </w:r>
      <w:r w:rsidRPr="003547E9">
        <w:rPr>
          <w:rFonts w:ascii="David" w:hAnsi="David" w:cs="David"/>
          <w:b w:val="0"/>
          <w:bCs w:val="0"/>
          <w:smallCaps w:val="0"/>
          <w:spacing w:val="0"/>
          <w:sz w:val="24"/>
          <w:szCs w:val="24"/>
          <w:rtl/>
        </w:rPr>
        <w:t xml:space="preserve"> (לעיבוד מידע אישי) ובכל תקנות הגנת הפרטיות ויציג במענה ללמ"ס את עמידתו בכל סעיפי ההנחיה. </w:t>
      </w:r>
    </w:p>
    <w:p w:rsidR="0036129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3547E9">
        <w:rPr>
          <w:rFonts w:ascii="David" w:hAnsi="David" w:cs="David"/>
          <w:b w:val="0"/>
          <w:bCs w:val="0"/>
          <w:smallCaps w:val="0"/>
          <w:spacing w:val="0"/>
          <w:sz w:val="24"/>
          <w:szCs w:val="24"/>
          <w:rtl/>
        </w:rPr>
        <w:t>בטרם תחילת הפעילות לספק – יעביר הספק ללמ"ס סקר פערים לעמידה בתקנות אלה. אי עמידה בכל סעיפי התקנות – עלולה לגרור פסילת הספק ו/או עצירת ההתקשרות מולו. הספק יישא באחריות לכל עיכוב הנובע מאי עמידה בתקנות הגנת הפרטיות.</w:t>
      </w:r>
    </w:p>
    <w:p w:rsidR="00343F6D" w:rsidRPr="00CC16C4" w:rsidRDefault="00343F6D" w:rsidP="004F2634">
      <w:pPr>
        <w:pStyle w:val="20"/>
        <w:keepLines/>
        <w:pageBreakBefore w:val="0"/>
        <w:widowControl w:val="0"/>
        <w:numPr>
          <w:ilvl w:val="1"/>
          <w:numId w:val="56"/>
        </w:numPr>
        <w:tabs>
          <w:tab w:val="clear" w:pos="574"/>
          <w:tab w:val="num" w:pos="932"/>
          <w:tab w:val="num" w:pos="1020"/>
        </w:tabs>
        <w:overflowPunct w:val="0"/>
        <w:autoSpaceDE w:val="0"/>
        <w:autoSpaceDN w:val="0"/>
        <w:adjustRightInd w:val="0"/>
        <w:spacing w:before="0" w:after="0" w:line="360" w:lineRule="auto"/>
        <w:ind w:left="1020" w:hanging="360"/>
        <w:jc w:val="both"/>
        <w:textAlignment w:val="baseline"/>
        <w:rPr>
          <w:rFonts w:ascii="David" w:hAnsi="David" w:cs="David"/>
          <w:rtl/>
        </w:rPr>
      </w:pPr>
      <w:r>
        <w:rPr>
          <w:rFonts w:ascii="David" w:hAnsi="David" w:cs="David" w:hint="cs"/>
          <w:rtl/>
        </w:rPr>
        <w:t>שירותי ענן</w:t>
      </w:r>
    </w:p>
    <w:p w:rsidR="00343F6D" w:rsidRPr="009D0040"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9D0040">
        <w:rPr>
          <w:rFonts w:ascii="David" w:hAnsi="David" w:cs="David"/>
          <w:b w:val="0"/>
          <w:bCs w:val="0"/>
          <w:smallCaps w:val="0"/>
          <w:spacing w:val="0"/>
          <w:sz w:val="24"/>
          <w:szCs w:val="24"/>
          <w:rtl/>
        </w:rPr>
        <w:t>בהקשר לשירות הניתן</w:t>
      </w:r>
      <w:r w:rsidRPr="009D0040">
        <w:rPr>
          <w:rFonts w:ascii="David" w:hAnsi="David" w:cs="David" w:hint="cs"/>
          <w:b w:val="0"/>
          <w:bCs w:val="0"/>
          <w:smallCaps w:val="0"/>
          <w:spacing w:val="0"/>
          <w:sz w:val="24"/>
          <w:szCs w:val="24"/>
          <w:rtl/>
        </w:rPr>
        <w:t xml:space="preserve"> עבור הלמ"ס</w:t>
      </w:r>
      <w:r w:rsidRPr="009D0040">
        <w:rPr>
          <w:rFonts w:ascii="David" w:hAnsi="David" w:cs="David"/>
          <w:b w:val="0"/>
          <w:bCs w:val="0"/>
          <w:smallCaps w:val="0"/>
          <w:spacing w:val="0"/>
          <w:sz w:val="24"/>
          <w:szCs w:val="24"/>
          <w:rtl/>
        </w:rPr>
        <w:t xml:space="preserve">, הספק לא יחזיק מידע של הלמ"ס בשירותי ענן בשום תצורה: תשתיות, חומרה או תוכנה. כמו כן לא יבצע תהליכי פיתוח בענן.  </w:t>
      </w:r>
      <w:r w:rsidRPr="009D0040">
        <w:rPr>
          <w:rFonts w:ascii="David" w:hAnsi="David" w:cs="David" w:hint="cs"/>
          <w:b w:val="0"/>
          <w:bCs w:val="0"/>
          <w:smallCaps w:val="0"/>
          <w:spacing w:val="0"/>
          <w:sz w:val="24"/>
          <w:szCs w:val="24"/>
          <w:rtl/>
        </w:rPr>
        <w:t xml:space="preserve">נדגיש כי </w:t>
      </w:r>
      <w:r w:rsidRPr="009D0040">
        <w:rPr>
          <w:rFonts w:ascii="David" w:hAnsi="David" w:cs="David"/>
          <w:b w:val="0"/>
          <w:bCs w:val="0"/>
          <w:smallCaps w:val="0"/>
          <w:spacing w:val="0"/>
          <w:sz w:val="24"/>
          <w:szCs w:val="24"/>
          <w:rtl/>
        </w:rPr>
        <w:t>הספק לא יעביר, יעבד, ינהל, יערוך כל מידע רגיש של הלמ"ס וכן כל מידע המוגדר רגיש על פי תקנות הגנת הפרטיות, בשירות ענן.</w:t>
      </w:r>
    </w:p>
    <w:p w:rsidR="00343F6D" w:rsidRPr="009D0040"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tl/>
        </w:rPr>
      </w:pPr>
      <w:r w:rsidRPr="009D0040">
        <w:rPr>
          <w:rFonts w:ascii="David" w:hAnsi="David" w:cs="David" w:hint="cs"/>
          <w:b w:val="0"/>
          <w:bCs w:val="0"/>
          <w:smallCaps w:val="0"/>
          <w:spacing w:val="0"/>
          <w:sz w:val="24"/>
          <w:szCs w:val="24"/>
          <w:rtl/>
        </w:rPr>
        <w:t xml:space="preserve">כל </w:t>
      </w:r>
      <w:r w:rsidRPr="009D0040">
        <w:rPr>
          <w:rFonts w:ascii="David" w:hAnsi="David" w:cs="David"/>
          <w:b w:val="0"/>
          <w:bCs w:val="0"/>
          <w:smallCaps w:val="0"/>
          <w:spacing w:val="0"/>
          <w:sz w:val="24"/>
          <w:szCs w:val="24"/>
          <w:rtl/>
        </w:rPr>
        <w:t>מידע אחר שאינו רגיש – יוכל להתנהל בשירותי ענן ובתנאי שיקוימו התנאים הבאים:</w:t>
      </w:r>
    </w:p>
    <w:p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שירות הענן חייב להימצא במדינה המאושרת (לפי הנחיות של הרשות להגנת הפרטיות), כלומר שיש למדינת ישראל הסכמים מולה.</w:t>
      </w:r>
    </w:p>
    <w:p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חל איסור לעשות שימוש בשירותי ענן המאוחסנים או מנוהלים ממדיניות העוינות לישראל או ממדינות אשר לישראל אין קשרים דיפלומטיים </w:t>
      </w:r>
      <w:proofErr w:type="spellStart"/>
      <w:r w:rsidRPr="009D0040">
        <w:rPr>
          <w:rFonts w:ascii="David" w:hAnsi="David" w:cs="David"/>
          <w:b w:val="0"/>
          <w:bCs w:val="0"/>
          <w:sz w:val="24"/>
          <w:u w:val="none"/>
          <w:rtl/>
        </w:rPr>
        <w:t>עימן</w:t>
      </w:r>
      <w:proofErr w:type="spellEnd"/>
      <w:r w:rsidRPr="009D0040">
        <w:rPr>
          <w:rFonts w:ascii="David" w:hAnsi="David" w:cs="David"/>
          <w:b w:val="0"/>
          <w:bCs w:val="0"/>
          <w:sz w:val="24"/>
          <w:u w:val="none"/>
          <w:rtl/>
        </w:rPr>
        <w:t xml:space="preserve">. </w:t>
      </w:r>
    </w:p>
    <w:p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lastRenderedPageBreak/>
        <w:t>ניתן לעשות שימוש בשירותי ענן מול מדינות אשר מקיימות דיני פרטיות, המבטיחים רמת הגנה על מידע, שאינה פחותה מרמת ההגנה על מידע, הקבועה בדין  הישראלי.</w:t>
      </w:r>
    </w:p>
    <w:p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הספק הזוכה יעביר ללמ"ס בכתב – כתב התחייבות בכתב מספק הענן על כך, שהוא נוקט אמצעים מספיקים להבטחת פרטיות המידע (כגון </w:t>
      </w:r>
      <w:r w:rsidRPr="009D0040">
        <w:rPr>
          <w:rFonts w:ascii="David" w:hAnsi="David" w:cs="David"/>
          <w:b w:val="0"/>
          <w:bCs w:val="0"/>
          <w:sz w:val="24"/>
          <w:u w:val="none"/>
        </w:rPr>
        <w:t>ISO27017</w:t>
      </w:r>
      <w:r w:rsidRPr="009D0040">
        <w:rPr>
          <w:rFonts w:ascii="David" w:hAnsi="David" w:cs="David"/>
          <w:b w:val="0"/>
          <w:bCs w:val="0"/>
          <w:sz w:val="24"/>
          <w:u w:val="none"/>
          <w:rtl/>
        </w:rPr>
        <w:t xml:space="preserve"> ו- </w:t>
      </w:r>
      <w:r w:rsidRPr="009D0040">
        <w:rPr>
          <w:rFonts w:ascii="David" w:hAnsi="David" w:cs="David"/>
          <w:b w:val="0"/>
          <w:bCs w:val="0"/>
          <w:sz w:val="24"/>
          <w:u w:val="none"/>
        </w:rPr>
        <w:t>ISO27018</w:t>
      </w:r>
      <w:r w:rsidRPr="009D0040">
        <w:rPr>
          <w:rFonts w:ascii="David" w:hAnsi="David" w:cs="David"/>
          <w:b w:val="0"/>
          <w:bCs w:val="0"/>
          <w:sz w:val="24"/>
          <w:u w:val="none"/>
          <w:rtl/>
        </w:rPr>
        <w:t xml:space="preserve">  להגנה על מידע אישי מזהה בסביבת מחשוב ענן), וכי המידע לא יועבר לאף אדם באותה מדינה או במדינה אחרת.</w:t>
      </w:r>
    </w:p>
    <w:p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הגישה לממשק הניהול בענן תתאפשר רק מרשתות הספק בישראל ורק מכתובות ה- </w:t>
      </w:r>
      <w:r w:rsidRPr="009D0040">
        <w:rPr>
          <w:rFonts w:ascii="David" w:hAnsi="David" w:cs="David"/>
          <w:b w:val="0"/>
          <w:bCs w:val="0"/>
          <w:sz w:val="24"/>
          <w:u w:val="none"/>
        </w:rPr>
        <w:t>IP</w:t>
      </w:r>
      <w:r w:rsidRPr="009D0040">
        <w:rPr>
          <w:rFonts w:ascii="David" w:hAnsi="David" w:cs="David"/>
          <w:b w:val="0"/>
          <w:bCs w:val="0"/>
          <w:sz w:val="24"/>
          <w:u w:val="none"/>
          <w:rtl/>
        </w:rPr>
        <w:t xml:space="preserve"> של עובדים פרטניים שאושרה להם גישה מרחוק לניהול.</w:t>
      </w:r>
    </w:p>
    <w:p w:rsidR="00361293" w:rsidRPr="009D0040" w:rsidRDefault="00361293" w:rsidP="004F2634">
      <w:pPr>
        <w:pStyle w:val="20"/>
        <w:pageBreakBefore w:val="0"/>
        <w:numPr>
          <w:ilvl w:val="1"/>
          <w:numId w:val="56"/>
        </w:numPr>
        <w:tabs>
          <w:tab w:val="clear" w:pos="574"/>
          <w:tab w:val="num" w:pos="932"/>
        </w:tabs>
        <w:overflowPunct w:val="0"/>
        <w:autoSpaceDE w:val="0"/>
        <w:autoSpaceDN w:val="0"/>
        <w:adjustRightInd w:val="0"/>
        <w:spacing w:before="0" w:after="0" w:line="360" w:lineRule="auto"/>
        <w:ind w:left="941" w:hanging="567"/>
        <w:textAlignment w:val="baseline"/>
        <w:rPr>
          <w:rFonts w:ascii="David" w:hAnsi="David" w:cs="David"/>
          <w:rtl/>
        </w:rPr>
      </w:pPr>
      <w:r w:rsidRPr="009D0040">
        <w:rPr>
          <w:rFonts w:ascii="David" w:hAnsi="David" w:cs="David" w:hint="cs"/>
          <w:rtl/>
        </w:rPr>
        <w:t>העברת מידע רגיש לספק</w:t>
      </w:r>
    </w:p>
    <w:p w:rsidR="003547E9" w:rsidRPr="009D004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9D0040">
        <w:rPr>
          <w:rFonts w:ascii="David" w:hAnsi="David" w:cs="David"/>
          <w:b w:val="0"/>
          <w:bCs w:val="0"/>
          <w:smallCaps w:val="0"/>
          <w:spacing w:val="0"/>
          <w:sz w:val="24"/>
          <w:szCs w:val="24"/>
          <w:rtl/>
        </w:rPr>
        <w:t>מידע רגיש בין הלמ"ס לספק ולהיפך יועבר באמצעות ממשק מאובטח בין הלמ"ס לספק, דוגמת כספת לצורך העניין: העברת קובץ הרשומות מהלמ"ס לספק, והחזרת היזון חוזר – תתבצע בשיטה זו.</w:t>
      </w:r>
      <w:r w:rsidRPr="009D0040">
        <w:rPr>
          <w:rFonts w:ascii="David" w:hAnsi="David" w:cs="David"/>
          <w:b w:val="0"/>
          <w:bCs w:val="0"/>
          <w:sz w:val="24"/>
          <w:szCs w:val="24"/>
          <w:rtl/>
        </w:rPr>
        <w:t xml:space="preserve"> </w:t>
      </w:r>
    </w:p>
    <w:p w:rsidR="00361293" w:rsidRPr="009D0040" w:rsidRDefault="00361293" w:rsidP="004F2634">
      <w:pPr>
        <w:pStyle w:val="20"/>
        <w:pageBreakBefore w:val="0"/>
        <w:numPr>
          <w:ilvl w:val="1"/>
          <w:numId w:val="56"/>
        </w:numPr>
        <w:tabs>
          <w:tab w:val="clear" w:pos="574"/>
          <w:tab w:val="num" w:pos="932"/>
        </w:tabs>
        <w:overflowPunct w:val="0"/>
        <w:autoSpaceDE w:val="0"/>
        <w:autoSpaceDN w:val="0"/>
        <w:adjustRightInd w:val="0"/>
        <w:spacing w:before="0" w:after="0" w:line="360" w:lineRule="auto"/>
        <w:ind w:left="941" w:hanging="567"/>
        <w:textAlignment w:val="baseline"/>
        <w:rPr>
          <w:rFonts w:ascii="David" w:hAnsi="David" w:cs="David"/>
          <w:rtl/>
        </w:rPr>
      </w:pPr>
      <w:r w:rsidRPr="009D0040">
        <w:rPr>
          <w:rFonts w:ascii="David" w:hAnsi="David" w:cs="David" w:hint="cs"/>
          <w:rtl/>
        </w:rPr>
        <w:t>העברת מידע לא רגיש</w:t>
      </w:r>
    </w:p>
    <w:p w:rsidR="00361293" w:rsidRPr="009D004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9D0040">
        <w:rPr>
          <w:rFonts w:ascii="David" w:hAnsi="David" w:cs="David"/>
          <w:b w:val="0"/>
          <w:bCs w:val="0"/>
          <w:smallCaps w:val="0"/>
          <w:spacing w:val="0"/>
          <w:sz w:val="24"/>
          <w:szCs w:val="24"/>
          <w:rtl/>
        </w:rPr>
        <w:t xml:space="preserve">כל מידע שאינו רגיש, לדוגמא: קבצי עדכון שאינם מכילים מידע רגיש או מידע מזהה, יועברו בממשק לוגי מאובטח (דוגמת </w:t>
      </w:r>
      <w:r w:rsidRPr="009D0040">
        <w:rPr>
          <w:rFonts w:ascii="David" w:hAnsi="David" w:cs="David"/>
          <w:b w:val="0"/>
          <w:bCs w:val="0"/>
          <w:smallCaps w:val="0"/>
          <w:spacing w:val="0"/>
          <w:sz w:val="24"/>
          <w:szCs w:val="24"/>
        </w:rPr>
        <w:t>API</w:t>
      </w:r>
      <w:r w:rsidRPr="009D0040">
        <w:rPr>
          <w:rFonts w:ascii="David" w:hAnsi="David" w:cs="David"/>
          <w:b w:val="0"/>
          <w:bCs w:val="0"/>
          <w:smallCaps w:val="0"/>
          <w:spacing w:val="0"/>
          <w:sz w:val="24"/>
          <w:szCs w:val="24"/>
          <w:rtl/>
        </w:rPr>
        <w:t xml:space="preserve"> או </w:t>
      </w:r>
      <w:r w:rsidRPr="009D0040">
        <w:rPr>
          <w:rFonts w:ascii="David" w:hAnsi="David" w:cs="David"/>
          <w:b w:val="0"/>
          <w:bCs w:val="0"/>
          <w:smallCaps w:val="0"/>
          <w:spacing w:val="0"/>
          <w:sz w:val="24"/>
          <w:szCs w:val="24"/>
        </w:rPr>
        <w:t>WEBSERVICE</w:t>
      </w:r>
      <w:r w:rsidRPr="009D0040">
        <w:rPr>
          <w:rFonts w:ascii="David" w:hAnsi="David" w:cs="David"/>
          <w:b w:val="0"/>
          <w:bCs w:val="0"/>
          <w:smallCaps w:val="0"/>
          <w:spacing w:val="0"/>
          <w:sz w:val="24"/>
          <w:szCs w:val="24"/>
          <w:rtl/>
        </w:rPr>
        <w:t>) אשר יכלול לפחות:</w:t>
      </w:r>
    </w:p>
    <w:p w:rsidR="00361293" w:rsidRPr="009D0040"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זיהוי חזק באמצעות תעודות אבטחה שיוגדרו בין מערכות הספק ומערכת הניהול של הספק, לבין מערכות הלמ"ס. </w:t>
      </w:r>
    </w:p>
    <w:p w:rsidR="00361293" w:rsidRPr="009D0040"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שימוש בפרוטוקול מאובטח ומוצפן (לדוגמא </w:t>
      </w:r>
      <w:r w:rsidRPr="009D0040">
        <w:rPr>
          <w:rFonts w:ascii="David" w:hAnsi="David" w:cs="David"/>
          <w:b w:val="0"/>
          <w:bCs w:val="0"/>
          <w:sz w:val="24"/>
          <w:u w:val="none"/>
        </w:rPr>
        <w:t>TLS 1.2-1.3</w:t>
      </w:r>
      <w:r w:rsidRPr="009D0040">
        <w:rPr>
          <w:rFonts w:ascii="David" w:hAnsi="David" w:cs="David"/>
          <w:b w:val="0"/>
          <w:bCs w:val="0"/>
          <w:sz w:val="24"/>
          <w:u w:val="none"/>
          <w:rtl/>
        </w:rPr>
        <w:t>).</w:t>
      </w:r>
    </w:p>
    <w:p w:rsidR="00361293" w:rsidRPr="009D0040"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שימוש באלגוריתם הצפנה חזק.</w:t>
      </w:r>
    </w:p>
    <w:p w:rsidR="00361293" w:rsidRPr="009D0040"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rtl/>
        </w:rPr>
      </w:pPr>
      <w:r w:rsidRPr="009D0040">
        <w:rPr>
          <w:rFonts w:ascii="David" w:hAnsi="David" w:cs="David"/>
          <w:b w:val="0"/>
          <w:bCs w:val="0"/>
          <w:sz w:val="24"/>
          <w:u w:val="none"/>
          <w:rtl/>
        </w:rPr>
        <w:t xml:space="preserve">העברת המידע למערכת הניהול של הספק תתבצע באמצעות ממשק </w:t>
      </w:r>
      <w:r w:rsidRPr="009D0040">
        <w:rPr>
          <w:rFonts w:ascii="David" w:hAnsi="David" w:cs="David"/>
          <w:b w:val="0"/>
          <w:bCs w:val="0"/>
          <w:sz w:val="24"/>
          <w:u w:val="none"/>
        </w:rPr>
        <w:t>API</w:t>
      </w:r>
      <w:r w:rsidRPr="009D0040">
        <w:rPr>
          <w:rFonts w:ascii="David" w:hAnsi="David" w:cs="David"/>
          <w:b w:val="0"/>
          <w:bCs w:val="0"/>
          <w:sz w:val="24"/>
          <w:u w:val="none"/>
          <w:rtl/>
        </w:rPr>
        <w:t xml:space="preserve"> או </w:t>
      </w:r>
      <w:r w:rsidRPr="009D0040">
        <w:rPr>
          <w:rFonts w:ascii="David" w:hAnsi="David" w:cs="David"/>
          <w:b w:val="0"/>
          <w:bCs w:val="0"/>
          <w:sz w:val="24"/>
          <w:u w:val="none"/>
        </w:rPr>
        <w:t>WEBSERVICE</w:t>
      </w:r>
      <w:r w:rsidRPr="009D0040">
        <w:rPr>
          <w:rFonts w:ascii="David" w:hAnsi="David" w:cs="David"/>
          <w:b w:val="0"/>
          <w:bCs w:val="0"/>
          <w:sz w:val="24"/>
          <w:u w:val="none"/>
          <w:rtl/>
        </w:rPr>
        <w:t xml:space="preserve"> מאובטח אשר יוקם בין מערכת הניהול של הספק למערכות המידע הרלוונטיות של הלמ"ס (שרת ניהול ו/או רכיב הגנה אחר).</w:t>
      </w:r>
    </w:p>
    <w:p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bookmarkStart w:id="218" w:name="_Toc51844792"/>
      <w:r w:rsidRPr="00031EA1">
        <w:rPr>
          <w:rFonts w:ascii="David" w:hAnsi="David" w:cs="David"/>
          <w:rtl/>
        </w:rPr>
        <w:t>אחסון מידע בחצרות הספק</w:t>
      </w:r>
      <w:bookmarkEnd w:id="218"/>
    </w:p>
    <w:p w:rsidR="00343F6D" w:rsidRPr="00C87B99"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19" w:name="_Toc51844794"/>
      <w:r w:rsidRPr="00C87B99">
        <w:rPr>
          <w:rFonts w:ascii="David" w:hAnsi="David" w:cs="David"/>
          <w:b w:val="0"/>
          <w:bCs w:val="0"/>
          <w:smallCaps w:val="0"/>
          <w:spacing w:val="0"/>
          <w:sz w:val="24"/>
          <w:szCs w:val="24"/>
          <w:rtl/>
        </w:rPr>
        <w:t>הספק יקיים נהלים ומדיניות להגנה מפני דלף מידע ויציג אותם ללמ"ס על פי דרישתה מעת לעת.</w:t>
      </w:r>
      <w:bookmarkEnd w:id="219"/>
      <w:r w:rsidRPr="00C87B99">
        <w:rPr>
          <w:rFonts w:ascii="David" w:hAnsi="David" w:cs="David"/>
          <w:b w:val="0"/>
          <w:bCs w:val="0"/>
          <w:smallCaps w:val="0"/>
          <w:spacing w:val="0"/>
          <w:sz w:val="24"/>
          <w:szCs w:val="24"/>
          <w:rtl/>
        </w:rPr>
        <w:t xml:space="preserve"> </w:t>
      </w:r>
    </w:p>
    <w:p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20" w:name="_Toc51844795"/>
      <w:r w:rsidRPr="00C87B99">
        <w:rPr>
          <w:rFonts w:ascii="David" w:hAnsi="David" w:cs="David"/>
          <w:b w:val="0"/>
          <w:bCs w:val="0"/>
          <w:smallCaps w:val="0"/>
          <w:spacing w:val="0"/>
          <w:sz w:val="24"/>
          <w:szCs w:val="24"/>
          <w:rtl/>
        </w:rPr>
        <w:t>הספק לא יאחסן מידע של הלמ"ס באמצעי מדיה נתיקה.</w:t>
      </w:r>
      <w:bookmarkEnd w:id="220"/>
      <w:r w:rsidRPr="00031EA1">
        <w:rPr>
          <w:rFonts w:ascii="David" w:hAnsi="David" w:cs="David"/>
          <w:b w:val="0"/>
          <w:bCs w:val="0"/>
          <w:sz w:val="24"/>
          <w:szCs w:val="24"/>
          <w:rtl/>
        </w:rPr>
        <w:t xml:space="preserve"> </w:t>
      </w:r>
    </w:p>
    <w:p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21" w:name="_Toc51844796"/>
      <w:r w:rsidRPr="00C87B99">
        <w:rPr>
          <w:rFonts w:ascii="David" w:hAnsi="David" w:cs="David"/>
          <w:b w:val="0"/>
          <w:bCs w:val="0"/>
          <w:smallCaps w:val="0"/>
          <w:spacing w:val="0"/>
          <w:sz w:val="24"/>
          <w:szCs w:val="24"/>
          <w:rtl/>
        </w:rPr>
        <w:t>הספק לא יבצע כל פרסום של מידע הקשור ללמ"ס אלא אם ניתן אישור בכתב מראש אגף הגנת הסייבר בלמ"ס ו/או נקבע אחרת בהסכם ההתקשרות.</w:t>
      </w:r>
      <w:bookmarkEnd w:id="221"/>
      <w:r w:rsidRPr="00031EA1">
        <w:rPr>
          <w:rFonts w:ascii="David" w:hAnsi="David" w:cs="David"/>
          <w:b w:val="0"/>
          <w:bCs w:val="0"/>
          <w:sz w:val="24"/>
          <w:szCs w:val="24"/>
          <w:rtl/>
        </w:rPr>
        <w:t xml:space="preserve"> </w:t>
      </w:r>
    </w:p>
    <w:p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 xml:space="preserve">הגנה על המידע </w:t>
      </w:r>
    </w:p>
    <w:p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על המידע של הלמ"ס להיות מוצפן בעת העברתו בתקשורת וכן כאשר הוא מאוחסן במערכת שאינה לשימושו הבלעדי של הלמ"ס.</w:t>
      </w:r>
    </w:p>
    <w:p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הצפנת מידע במנוחה (אחסון)</w:t>
      </w:r>
    </w:p>
    <w:p w:rsidR="00343F6D" w:rsidRPr="00C87B99"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הספק יצפין מידע מנוחה באמצעות מפתחות הצפנה.  ההצפנה תתבצע בכל השכבות הרלוונטיות לדוגמה: הצפנת גיבויים, הצפנה ברמת בסיס הנתונים או ברמת שכבת האחסון.</w:t>
      </w:r>
    </w:p>
    <w:p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הצפנת מידע בתנועה</w:t>
      </w:r>
      <w:r w:rsidRPr="00031EA1">
        <w:rPr>
          <w:rFonts w:ascii="David" w:hAnsi="David" w:cs="David"/>
          <w:rtl/>
        </w:rPr>
        <w:tab/>
      </w:r>
    </w:p>
    <w:p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 xml:space="preserve">הספק יעשה שימוש בפרוטוקולי הצפנה מאובטחים עדכניים (נכון לכתיבת הנחיות אלה </w:t>
      </w:r>
      <w:r w:rsidRPr="00C87B99">
        <w:rPr>
          <w:rFonts w:ascii="David" w:hAnsi="David" w:cs="David"/>
          <w:b w:val="0"/>
          <w:bCs w:val="0"/>
          <w:smallCaps w:val="0"/>
          <w:spacing w:val="0"/>
          <w:sz w:val="24"/>
          <w:szCs w:val="24"/>
        </w:rPr>
        <w:t>Https TLS 1.2</w:t>
      </w:r>
      <w:r w:rsidRPr="00C87B99">
        <w:rPr>
          <w:rFonts w:ascii="David" w:hAnsi="David" w:cs="David"/>
          <w:b w:val="0"/>
          <w:bCs w:val="0"/>
          <w:smallCaps w:val="0"/>
          <w:spacing w:val="0"/>
          <w:sz w:val="24"/>
          <w:szCs w:val="24"/>
          <w:rtl/>
        </w:rPr>
        <w:t xml:space="preserve"> או </w:t>
      </w:r>
      <w:r w:rsidRPr="00C87B99">
        <w:rPr>
          <w:rFonts w:ascii="David" w:hAnsi="David" w:cs="David"/>
          <w:b w:val="0"/>
          <w:bCs w:val="0"/>
          <w:smallCaps w:val="0"/>
          <w:spacing w:val="0"/>
          <w:sz w:val="24"/>
          <w:szCs w:val="24"/>
        </w:rPr>
        <w:t>TLS 1.3</w:t>
      </w:r>
      <w:r w:rsidRPr="00C87B99">
        <w:rPr>
          <w:rFonts w:ascii="David" w:hAnsi="David" w:cs="David"/>
          <w:b w:val="0"/>
          <w:bCs w:val="0"/>
          <w:smallCaps w:val="0"/>
          <w:spacing w:val="0"/>
          <w:sz w:val="24"/>
          <w:szCs w:val="24"/>
          <w:rtl/>
        </w:rPr>
        <w:t>) להצפנת מידע בתנועה.</w:t>
      </w:r>
      <w:r w:rsidRPr="00031EA1">
        <w:rPr>
          <w:rFonts w:ascii="David" w:hAnsi="David" w:cs="David"/>
          <w:b w:val="0"/>
          <w:bCs w:val="0"/>
          <w:sz w:val="24"/>
          <w:szCs w:val="24"/>
          <w:rtl/>
        </w:rPr>
        <w:t xml:space="preserve"> </w:t>
      </w:r>
    </w:p>
    <w:p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הגנה על מידע מפני שיבוש</w:t>
      </w:r>
    </w:p>
    <w:p w:rsidR="00343F6D" w:rsidRPr="00C87B99"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 xml:space="preserve">הספק יפעיל מנגנוני הגנה על תשתיות הספק מפני סיכוני שיבוש מידע. </w:t>
      </w:r>
    </w:p>
    <w:p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lastRenderedPageBreak/>
        <w:t>הספק יפעיל מנגנונים לאיתור שיבוש מידע (למשל כתוצאה מקוד עוין, או תקלה).</w:t>
      </w:r>
    </w:p>
    <w:p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bookmarkStart w:id="222" w:name="_Toc51844952"/>
      <w:r w:rsidRPr="00031EA1">
        <w:rPr>
          <w:rFonts w:ascii="David" w:hAnsi="David" w:cs="David"/>
          <w:rtl/>
        </w:rPr>
        <w:t>ניטור ומניעת דלף מידע</w:t>
      </w:r>
    </w:p>
    <w:p w:rsidR="00343F6D" w:rsidRPr="00C87B99"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 xml:space="preserve">הספק נדרש ליישם אמצעים להגנה על מידע רגיש מפני סיכוני דלף מידע </w:t>
      </w:r>
    </w:p>
    <w:p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פתרון למניעת דלף מידע ייושם על כל תשתית או תוכנה אשר תנהל, תחזיק או תעבד מידע החל מרקע קליטתו ועד סיום מחזור חייו (הדפסתו או שינועו/דיוורו).</w:t>
      </w:r>
      <w:r w:rsidRPr="00031EA1">
        <w:rPr>
          <w:rFonts w:ascii="David" w:hAnsi="David" w:cs="David"/>
          <w:b w:val="0"/>
          <w:bCs w:val="0"/>
          <w:sz w:val="24"/>
          <w:szCs w:val="24"/>
          <w:rtl/>
        </w:rPr>
        <w:t xml:space="preserve"> </w:t>
      </w:r>
    </w:p>
    <w:p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 xml:space="preserve">מניעת מסירת מידע לצד ג' </w:t>
      </w:r>
    </w:p>
    <w:p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 xml:space="preserve">חל איסור בתכלית – למסור או להעביר מידע – </w:t>
      </w:r>
      <w:r w:rsidRPr="00C87B99">
        <w:rPr>
          <w:rFonts w:ascii="David" w:hAnsi="David" w:cs="David"/>
          <w:b w:val="0"/>
          <w:bCs w:val="0"/>
          <w:smallCaps w:val="0"/>
          <w:spacing w:val="0"/>
          <w:sz w:val="24"/>
          <w:szCs w:val="24"/>
          <w:u w:val="single"/>
          <w:rtl/>
        </w:rPr>
        <w:t>מכל סוג (!)</w:t>
      </w:r>
      <w:r>
        <w:rPr>
          <w:rFonts w:ascii="David" w:hAnsi="David" w:cs="David" w:hint="cs"/>
          <w:b w:val="0"/>
          <w:bCs w:val="0"/>
          <w:smallCaps w:val="0"/>
          <w:spacing w:val="0"/>
          <w:sz w:val="24"/>
          <w:szCs w:val="24"/>
          <w:rtl/>
        </w:rPr>
        <w:t xml:space="preserve"> </w:t>
      </w:r>
      <w:r w:rsidRPr="00C87B99">
        <w:rPr>
          <w:rFonts w:ascii="David" w:hAnsi="David" w:cs="David"/>
          <w:b w:val="0"/>
          <w:bCs w:val="0"/>
          <w:smallCaps w:val="0"/>
          <w:spacing w:val="0"/>
          <w:sz w:val="24"/>
          <w:szCs w:val="24"/>
          <w:rtl/>
        </w:rPr>
        <w:t>לכל צד ג' באשר הוא,  ללא אישור בכתב מועדת הסודיות בלמ"ס ואגף הגנת הסייבר.</w:t>
      </w:r>
    </w:p>
    <w:p w:rsidR="00343F6D" w:rsidRPr="00031EA1" w:rsidRDefault="00343F6D"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מחיקת מידע </w:t>
      </w:r>
    </w:p>
    <w:p w:rsidR="00343F6D" w:rsidRPr="00031EA1" w:rsidRDefault="00343F6D" w:rsidP="004F2634">
      <w:pPr>
        <w:pStyle w:val="30"/>
        <w:keepNext w:val="0"/>
        <w:keepLines/>
        <w:widowControl w:val="0"/>
        <w:numPr>
          <w:ilvl w:val="2"/>
          <w:numId w:val="56"/>
        </w:numPr>
        <w:spacing w:before="40" w:after="0" w:line="360" w:lineRule="auto"/>
        <w:ind w:left="1366" w:hanging="709"/>
        <w:jc w:val="both"/>
        <w:rPr>
          <w:rFonts w:ascii="David" w:hAnsi="David" w:cs="David"/>
          <w:b w:val="0"/>
          <w:bCs w:val="0"/>
          <w:sz w:val="24"/>
          <w:szCs w:val="24"/>
        </w:rPr>
      </w:pPr>
      <w:r w:rsidRPr="00C87B99">
        <w:rPr>
          <w:rFonts w:ascii="David" w:hAnsi="David" w:cs="David"/>
          <w:b w:val="0"/>
          <w:bCs w:val="0"/>
          <w:smallCaps w:val="0"/>
          <w:spacing w:val="0"/>
          <w:sz w:val="24"/>
          <w:szCs w:val="24"/>
          <w:rtl/>
        </w:rPr>
        <w:t>הספק יקיים תהליכי מחיקת מידע (שאין בו עוד צורך) כדי להימנע מצבירת מידע אגרגטיבי מצטבר העלול להצטבר לכדי מידע רגיש רב</w:t>
      </w:r>
      <w:r w:rsidRPr="00031EA1">
        <w:rPr>
          <w:rFonts w:ascii="David" w:hAnsi="David" w:cs="David"/>
          <w:b w:val="0"/>
          <w:bCs w:val="0"/>
          <w:sz w:val="24"/>
          <w:szCs w:val="24"/>
          <w:rtl/>
        </w:rPr>
        <w:t xml:space="preserve">. </w:t>
      </w:r>
    </w:p>
    <w:bookmarkEnd w:id="222"/>
    <w:p w:rsidR="00361293" w:rsidRPr="00343F6D" w:rsidRDefault="00361293" w:rsidP="004F2634">
      <w:pPr>
        <w:pStyle w:val="12"/>
        <w:keepNext w:val="0"/>
        <w:keepLines/>
        <w:widowControl w:val="0"/>
        <w:numPr>
          <w:ilvl w:val="0"/>
          <w:numId w:val="56"/>
        </w:numPr>
        <w:tabs>
          <w:tab w:val="clear" w:pos="360"/>
          <w:tab w:val="num" w:pos="630"/>
        </w:tabs>
        <w:overflowPunct w:val="0"/>
        <w:autoSpaceDE w:val="0"/>
        <w:autoSpaceDN w:val="0"/>
        <w:adjustRightInd w:val="0"/>
        <w:spacing w:line="360" w:lineRule="auto"/>
        <w:ind w:left="540" w:hanging="540"/>
        <w:textAlignment w:val="baseline"/>
        <w:rPr>
          <w:rFonts w:ascii="David" w:hAnsi="David"/>
          <w:b/>
          <w:bCs/>
          <w:sz w:val="24"/>
          <w:szCs w:val="24"/>
          <w:u w:val="single"/>
        </w:rPr>
      </w:pPr>
      <w:r w:rsidRPr="006E5BBE">
        <w:rPr>
          <w:rFonts w:ascii="David" w:hAnsi="David"/>
          <w:b/>
          <w:bCs/>
          <w:sz w:val="24"/>
          <w:szCs w:val="24"/>
          <w:u w:val="single"/>
          <w:rtl/>
        </w:rPr>
        <w:t>מסמכי תכנון ואפיון</w:t>
      </w:r>
      <w:bookmarkEnd w:id="216"/>
      <w:r w:rsidRPr="00343F6D">
        <w:rPr>
          <w:rFonts w:ascii="David" w:hAnsi="David"/>
          <w:b/>
          <w:bCs/>
          <w:sz w:val="24"/>
          <w:szCs w:val="24"/>
          <w:u w:val="single"/>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lang w:val="en-GB"/>
        </w:rPr>
      </w:pPr>
      <w:r w:rsidRPr="00031EA1">
        <w:rPr>
          <w:rFonts w:ascii="David" w:hAnsi="David" w:cs="David"/>
          <w:rtl/>
        </w:rPr>
        <w:t xml:space="preserve">מסמך אפיון ותכנון </w:t>
      </w:r>
      <w:r w:rsidRPr="00031EA1">
        <w:rPr>
          <w:rFonts w:ascii="David" w:hAnsi="David" w:cs="David"/>
          <w:u w:val="single"/>
          <w:rtl/>
        </w:rPr>
        <w:t xml:space="preserve">לפני בחירה </w:t>
      </w:r>
      <w:r w:rsidRPr="00031EA1">
        <w:rPr>
          <w:rFonts w:ascii="David" w:hAnsi="David" w:cs="David"/>
          <w:rtl/>
        </w:rPr>
        <w:t>בספק הזוכה</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 xml:space="preserve">בשלב הגשת ההצעה:  מתבקש הספק להגיש מסמך אפיון בו הוא יתאר את מערכות שיהיה בהם שימוש ואמצעי האבטחה שהספק מתכוון להפעיל בפתרון על בסיס מסמך הנחיות זה.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6E5BBE">
        <w:rPr>
          <w:rFonts w:ascii="David" w:hAnsi="David" w:cs="David"/>
          <w:b w:val="0"/>
          <w:bCs w:val="0"/>
          <w:smallCaps w:val="0"/>
          <w:spacing w:val="0"/>
          <w:sz w:val="24"/>
          <w:szCs w:val="24"/>
          <w:rtl/>
        </w:rPr>
        <w:t>כתיבת המסמך תהיה בפורמט של הספק ויכיל את הנושאים הבאים:</w:t>
      </w:r>
    </w:p>
    <w:p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r w:rsidRPr="00031EA1">
        <w:rPr>
          <w:rFonts w:ascii="David" w:hAnsi="David" w:cs="David"/>
          <w:b w:val="0"/>
          <w:bCs w:val="0"/>
          <w:sz w:val="24"/>
          <w:u w:val="none"/>
          <w:rtl/>
        </w:rPr>
        <w:t>דרישות העסקיות ומתן מענה לתהליכים העסקיים ולסיכוני אמינות, זמינות וסודיות (למניעת דלף מידע)</w:t>
      </w:r>
    </w:p>
    <w:p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proofErr w:type="spellStart"/>
      <w:r w:rsidRPr="00031EA1">
        <w:rPr>
          <w:rFonts w:ascii="David" w:hAnsi="David" w:cs="David"/>
          <w:b w:val="0"/>
          <w:bCs w:val="0"/>
          <w:sz w:val="24"/>
          <w:u w:val="none"/>
          <w:rtl/>
        </w:rPr>
        <w:t>תוכנית</w:t>
      </w:r>
      <w:proofErr w:type="spellEnd"/>
      <w:r w:rsidRPr="00031EA1">
        <w:rPr>
          <w:rFonts w:ascii="David" w:hAnsi="David" w:cs="David"/>
          <w:b w:val="0"/>
          <w:bCs w:val="0"/>
          <w:sz w:val="24"/>
          <w:u w:val="none"/>
          <w:rtl/>
        </w:rPr>
        <w:t xml:space="preserve"> עבודה ולוחות זמנים: לרכש, הקמה, בדיקות קבלה תפעוליות (</w:t>
      </w:r>
      <w:r w:rsidRPr="00031EA1">
        <w:rPr>
          <w:rFonts w:ascii="David" w:hAnsi="David" w:cs="David"/>
          <w:b w:val="0"/>
          <w:bCs w:val="0"/>
          <w:sz w:val="24"/>
          <w:u w:val="none"/>
        </w:rPr>
        <w:t>QA</w:t>
      </w:r>
      <w:r w:rsidRPr="00031EA1">
        <w:rPr>
          <w:rFonts w:ascii="David" w:hAnsi="David" w:cs="David"/>
          <w:b w:val="0"/>
          <w:bCs w:val="0"/>
          <w:sz w:val="24"/>
          <w:u w:val="none"/>
          <w:rtl/>
        </w:rPr>
        <w:t>), בדיקות אבטחת מידע הכוללת: תרחישי בדיקות קבלה ואבטחת מידע (סקר סיכונים, סקר קוד ובדיקות חדירות).</w:t>
      </w:r>
    </w:p>
    <w:p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r w:rsidRPr="00031EA1">
        <w:rPr>
          <w:rFonts w:ascii="David" w:hAnsi="David" w:cs="David"/>
          <w:b w:val="0"/>
          <w:bCs w:val="0"/>
          <w:sz w:val="24"/>
          <w:u w:val="none"/>
          <w:rtl/>
        </w:rPr>
        <w:t>מפרט טכני: שרטוט ארכיטקטורה מפורט, רשימת כלל הטכנולוגיות (לרבות הגנה בסייבר) וכתב כמויות.</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מיפוי התהליכים העסקיים הרלוונטיים לפרויקט והערכת סיכונים: מיפוי תהליכים עסקיים עיקריים והערכת סיכונים בדגש על : קבלת מידע מהלמ"ס, השבת היזון חוזר, ביצוע תהליכי הדפוס השינוע וההפצה וכן מענה לסיכוני דלף מידע ועמידה בתקנות הגנת הפרטיות.</w:t>
      </w:r>
    </w:p>
    <w:p w:rsidR="00361293" w:rsidRPr="00031EA1" w:rsidRDefault="00361293" w:rsidP="004F2634">
      <w:pPr>
        <w:pStyle w:val="40"/>
        <w:keepNext w:val="0"/>
        <w:keepLines/>
        <w:widowControl w:val="0"/>
        <w:numPr>
          <w:ilvl w:val="3"/>
          <w:numId w:val="56"/>
        </w:numPr>
        <w:spacing w:before="40" w:line="360" w:lineRule="auto"/>
        <w:ind w:left="1620" w:right="-284" w:hanging="990"/>
        <w:jc w:val="left"/>
        <w:rPr>
          <w:rFonts w:ascii="David" w:hAnsi="David" w:cs="David"/>
          <w:b w:val="0"/>
          <w:bCs w:val="0"/>
          <w:sz w:val="24"/>
          <w:u w:val="none"/>
        </w:rPr>
      </w:pPr>
      <w:r w:rsidRPr="00031EA1">
        <w:rPr>
          <w:rFonts w:ascii="David" w:hAnsi="David" w:cs="David"/>
          <w:b w:val="0"/>
          <w:bCs w:val="0"/>
          <w:sz w:val="24"/>
          <w:u w:val="none"/>
          <w:rtl/>
        </w:rPr>
        <w:t>רשימת יצרנים וספקי משנה: שיהיו מעורבים בפרויקט ואת תפקידם בפרויקט.</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המסמכים יועברו לידי ראש אגף הגנת הסייבר בלמ"ס לצורך אישור הפתרון לעמידה בהנחיות אבטחת המידע וישמש להערכת איכות המענה</w:t>
      </w:r>
      <w:r w:rsidRPr="006E5BBE">
        <w:rPr>
          <w:rFonts w:ascii="David" w:hAnsi="David" w:cs="David"/>
          <w:b w:val="0"/>
          <w:bCs w:val="0"/>
          <w:smallCaps w:val="0"/>
          <w:spacing w:val="0"/>
          <w:sz w:val="24"/>
          <w:szCs w:val="24"/>
        </w:rPr>
        <w:t xml:space="preserve"> </w:t>
      </w:r>
      <w:r w:rsidRPr="006E5BBE">
        <w:rPr>
          <w:rFonts w:ascii="David" w:hAnsi="David" w:cs="David"/>
          <w:b w:val="0"/>
          <w:bCs w:val="0"/>
          <w:smallCaps w:val="0"/>
          <w:spacing w:val="0"/>
          <w:sz w:val="24"/>
          <w:szCs w:val="24"/>
          <w:rtl/>
        </w:rPr>
        <w:t xml:space="preserve">בהיבטי הגנה בסייבר.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6E5BBE">
        <w:rPr>
          <w:rFonts w:ascii="David" w:hAnsi="David" w:cs="David"/>
          <w:b w:val="0"/>
          <w:bCs w:val="0"/>
          <w:smallCaps w:val="0"/>
          <w:spacing w:val="0"/>
          <w:sz w:val="24"/>
          <w:szCs w:val="24"/>
          <w:rtl/>
        </w:rPr>
        <w:t>הצעות שתוגשנה ללא מסמך זה – לא תיבדקנה. הספק יישא באחריות בכל עיכוב במסירת המסמכים או במידה  ויוגשו מסמכים שאינם עומדים בהנחיות נספח זה.</w:t>
      </w:r>
    </w:p>
    <w:p w:rsidR="006062D8" w:rsidRDefault="006062D8">
      <w:pPr>
        <w:bidi w:val="0"/>
        <w:rPr>
          <w:rFonts w:ascii="David" w:hAnsi="David" w:cs="David"/>
          <w:b/>
          <w:bCs/>
          <w:sz w:val="24"/>
          <w:szCs w:val="24"/>
          <w:u w:val="single"/>
        </w:rPr>
      </w:pPr>
      <w:bookmarkStart w:id="223" w:name="_Toc138674037"/>
      <w:bookmarkStart w:id="224" w:name="_Toc171501113"/>
      <w:bookmarkEnd w:id="217"/>
      <w:r>
        <w:rPr>
          <w:rFonts w:ascii="David" w:hAnsi="David"/>
          <w:b/>
          <w:bCs/>
          <w:sz w:val="24"/>
          <w:szCs w:val="24"/>
          <w:u w:val="single"/>
          <w:rtl/>
        </w:rPr>
        <w:br w:type="page"/>
      </w:r>
    </w:p>
    <w:p w:rsidR="00361293" w:rsidRPr="00343F6D" w:rsidRDefault="00361293" w:rsidP="004F2634">
      <w:pPr>
        <w:pStyle w:val="12"/>
        <w:keepNext w:val="0"/>
        <w:keepLines/>
        <w:widowControl w:val="0"/>
        <w:numPr>
          <w:ilvl w:val="0"/>
          <w:numId w:val="56"/>
        </w:numPr>
        <w:tabs>
          <w:tab w:val="clear" w:pos="360"/>
          <w:tab w:val="num" w:pos="630"/>
        </w:tabs>
        <w:overflowPunct w:val="0"/>
        <w:autoSpaceDE w:val="0"/>
        <w:autoSpaceDN w:val="0"/>
        <w:adjustRightInd w:val="0"/>
        <w:spacing w:line="360" w:lineRule="auto"/>
        <w:ind w:left="540" w:hanging="540"/>
        <w:textAlignment w:val="baseline"/>
        <w:rPr>
          <w:rFonts w:ascii="David" w:hAnsi="David"/>
          <w:b/>
          <w:bCs/>
          <w:sz w:val="24"/>
          <w:szCs w:val="24"/>
          <w:u w:val="single"/>
        </w:rPr>
      </w:pPr>
      <w:r w:rsidRPr="006E5BBE">
        <w:rPr>
          <w:rFonts w:ascii="David" w:hAnsi="David"/>
          <w:b/>
          <w:bCs/>
          <w:sz w:val="24"/>
          <w:szCs w:val="24"/>
          <w:u w:val="single"/>
          <w:rtl/>
        </w:rPr>
        <w:lastRenderedPageBreak/>
        <w:t>הנחיות אבטחת מידע בתהליכי התקשרות עם הספק</w:t>
      </w:r>
      <w:bookmarkEnd w:id="223"/>
      <w:bookmarkEnd w:id="224"/>
      <w:r w:rsidRPr="00343F6D">
        <w:rPr>
          <w:rFonts w:ascii="David" w:hAnsi="David"/>
          <w:b/>
          <w:bCs/>
          <w:sz w:val="24"/>
          <w:szCs w:val="24"/>
          <w:u w:val="single"/>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25" w:name="_Toc51844725"/>
      <w:r w:rsidRPr="00031EA1">
        <w:rPr>
          <w:rFonts w:ascii="David" w:hAnsi="David" w:cs="David"/>
          <w:rtl/>
        </w:rPr>
        <w:t>כתב הסכמה</w:t>
      </w:r>
      <w:bookmarkEnd w:id="225"/>
      <w:r w:rsidRPr="00031EA1">
        <w:rPr>
          <w:rFonts w:ascii="David" w:hAnsi="David" w:cs="David"/>
          <w:rtl/>
        </w:rPr>
        <w:t xml:space="preserve">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z w:val="24"/>
          <w:szCs w:val="24"/>
        </w:rPr>
      </w:pPr>
      <w:bookmarkStart w:id="226" w:name="_Toc51844726"/>
      <w:r w:rsidRPr="006E5BBE">
        <w:rPr>
          <w:rFonts w:ascii="David" w:hAnsi="David" w:cs="David"/>
          <w:b w:val="0"/>
          <w:bCs w:val="0"/>
          <w:smallCaps w:val="0"/>
          <w:spacing w:val="0"/>
          <w:sz w:val="24"/>
          <w:szCs w:val="24"/>
          <w:rtl/>
        </w:rPr>
        <w:t>על מסמך הנחיות אבטחת המידע יחתום</w:t>
      </w:r>
      <w:r w:rsidRPr="006E5BBE">
        <w:rPr>
          <w:rFonts w:ascii="David" w:hAnsi="David" w:cs="David"/>
          <w:b w:val="0"/>
          <w:bCs w:val="0"/>
          <w:smallCaps w:val="0"/>
          <w:spacing w:val="0"/>
          <w:sz w:val="24"/>
          <w:szCs w:val="24"/>
        </w:rPr>
        <w:t xml:space="preserve"> </w:t>
      </w:r>
      <w:r w:rsidRPr="006E5BBE">
        <w:rPr>
          <w:rFonts w:ascii="David" w:hAnsi="David" w:cs="David"/>
          <w:b w:val="0"/>
          <w:bCs w:val="0"/>
          <w:smallCaps w:val="0"/>
          <w:spacing w:val="0"/>
          <w:sz w:val="24"/>
          <w:szCs w:val="24"/>
          <w:rtl/>
        </w:rPr>
        <w:t xml:space="preserve">בנוסף </w:t>
      </w:r>
      <w:proofErr w:type="spellStart"/>
      <w:r w:rsidRPr="006E5BBE">
        <w:rPr>
          <w:rFonts w:ascii="David" w:hAnsi="David" w:cs="David"/>
          <w:b w:val="0"/>
          <w:bCs w:val="0"/>
          <w:smallCaps w:val="0"/>
          <w:spacing w:val="0"/>
          <w:sz w:val="24"/>
          <w:szCs w:val="24"/>
          <w:rtl/>
        </w:rPr>
        <w:t>למורשיי</w:t>
      </w:r>
      <w:proofErr w:type="spellEnd"/>
      <w:r w:rsidRPr="006E5BBE">
        <w:rPr>
          <w:rFonts w:ascii="David" w:hAnsi="David" w:cs="David"/>
          <w:b w:val="0"/>
          <w:bCs w:val="0"/>
          <w:smallCaps w:val="0"/>
          <w:spacing w:val="0"/>
          <w:sz w:val="24"/>
          <w:szCs w:val="24"/>
          <w:rtl/>
        </w:rPr>
        <w:t xml:space="preserve"> החתימה גם ממונה אבטחת המידע ו/או ממונה הגנת הסייבר אשר ישמש גורם אחראי מטעם הספק לבקרה אחר יישום נספח ההנחיות בפרויקט. </w:t>
      </w:r>
      <w:r w:rsidRPr="006E5BBE">
        <w:rPr>
          <w:rFonts w:ascii="David" w:hAnsi="David" w:cs="David"/>
          <w:b w:val="0"/>
          <w:bCs w:val="0"/>
          <w:smallCaps w:val="0"/>
          <w:spacing w:val="0"/>
          <w:sz w:val="24"/>
          <w:szCs w:val="24"/>
          <w:rtl/>
        </w:rPr>
        <w:br/>
        <w:t>שם: ______________________ משפחה:___________________________</w:t>
      </w:r>
      <w:r w:rsidRPr="006E5BBE">
        <w:rPr>
          <w:rFonts w:ascii="David" w:hAnsi="David" w:cs="David"/>
          <w:b w:val="0"/>
          <w:bCs w:val="0"/>
          <w:smallCaps w:val="0"/>
          <w:spacing w:val="0"/>
          <w:sz w:val="24"/>
          <w:szCs w:val="24"/>
        </w:rPr>
        <w:br/>
      </w:r>
      <w:r w:rsidRPr="006E5BBE">
        <w:rPr>
          <w:rFonts w:ascii="David" w:hAnsi="David" w:cs="David"/>
          <w:b w:val="0"/>
          <w:bCs w:val="0"/>
          <w:smallCaps w:val="0"/>
          <w:spacing w:val="0"/>
          <w:sz w:val="24"/>
          <w:szCs w:val="24"/>
          <w:rtl/>
        </w:rPr>
        <w:t>טלפון:__ ________________, כתובת דוא"ל _________________________</w:t>
      </w:r>
      <w:r w:rsidRPr="006E5BBE">
        <w:rPr>
          <w:rFonts w:ascii="David" w:hAnsi="David" w:cs="David"/>
          <w:b w:val="0"/>
          <w:bCs w:val="0"/>
          <w:smallCaps w:val="0"/>
          <w:spacing w:val="0"/>
          <w:sz w:val="24"/>
          <w:szCs w:val="24"/>
          <w:rtl/>
        </w:rPr>
        <w:br/>
        <w:t>חתימת ממונה אבטחת המידע:</w:t>
      </w:r>
      <w:r w:rsidRPr="00031EA1">
        <w:rPr>
          <w:rFonts w:ascii="David" w:hAnsi="David" w:cs="David"/>
          <w:b w:val="0"/>
          <w:bCs w:val="0"/>
          <w:sz w:val="24"/>
          <w:szCs w:val="24"/>
          <w:rtl/>
        </w:rPr>
        <w:t xml:space="preserve"> _____________________________________</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 xml:space="preserve">אותו גורם יהיה </w:t>
      </w:r>
      <w:r w:rsidRPr="006E5BBE">
        <w:rPr>
          <w:rFonts w:ascii="David" w:hAnsi="David" w:cs="David"/>
          <w:b w:val="0"/>
          <w:bCs w:val="0"/>
          <w:smallCaps w:val="0"/>
          <w:spacing w:val="0"/>
          <w:sz w:val="24"/>
          <w:szCs w:val="24"/>
        </w:rPr>
        <w:t xml:space="preserve"> </w:t>
      </w:r>
      <w:r w:rsidRPr="006E5BBE">
        <w:rPr>
          <w:rFonts w:ascii="David" w:hAnsi="David" w:cs="David"/>
          <w:b w:val="0"/>
          <w:bCs w:val="0"/>
          <w:smallCaps w:val="0"/>
          <w:spacing w:val="0"/>
          <w:sz w:val="24"/>
          <w:szCs w:val="24"/>
          <w:rtl/>
        </w:rPr>
        <w:t>בעל הסמכה (תעודה) או ניסיון מתאים בתחום הגנת הסייבר. הספק יצרף קו"ח והסמכות רלוונטיות להגנת הסייבר .</w:t>
      </w:r>
    </w:p>
    <w:p w:rsidR="00361293" w:rsidRPr="006E5BBE" w:rsidRDefault="006E5BBE"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Pr>
          <w:rFonts w:ascii="David" w:hAnsi="David" w:cs="David" w:hint="cs"/>
          <w:b w:val="0"/>
          <w:bCs w:val="0"/>
          <w:smallCaps w:val="0"/>
          <w:spacing w:val="0"/>
          <w:sz w:val="24"/>
          <w:szCs w:val="24"/>
          <w:rtl/>
        </w:rPr>
        <w:t>אותו גורם יהיה</w:t>
      </w:r>
      <w:r w:rsidR="00361293" w:rsidRPr="006E5BBE">
        <w:rPr>
          <w:rFonts w:ascii="David" w:hAnsi="David" w:cs="David"/>
          <w:b w:val="0"/>
          <w:bCs w:val="0"/>
          <w:smallCaps w:val="0"/>
          <w:spacing w:val="0"/>
          <w:sz w:val="24"/>
          <w:szCs w:val="24"/>
          <w:rtl/>
        </w:rPr>
        <w:t xml:space="preserve"> בעל הכשרות מתאימות לנושאים הטכנולוגיים הקשורים לפרויקט</w:t>
      </w:r>
      <w:r>
        <w:rPr>
          <w:rFonts w:ascii="David" w:hAnsi="David" w:cs="David" w:hint="cs"/>
          <w:b w:val="0"/>
          <w:bCs w:val="0"/>
          <w:smallCaps w:val="0"/>
          <w:spacing w:val="0"/>
          <w:sz w:val="24"/>
          <w:szCs w:val="24"/>
          <w:rtl/>
        </w:rPr>
        <w:t>.</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 xml:space="preserve">בחתימתו הוא מתחייב לפעול ולוודא יישום כלל הנחיות אבטחת המידע והגנת הסייבר המפורטות במסמך זה. הספק יפרט במענה את פרטי הגורם הממונה מטעמו על נושאי אבטחת המידע: </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 xml:space="preserve">גורם זה אחראי ליישום כל ההנחיות המפורטות בנספח זה. כמו כן </w:t>
      </w:r>
      <w:proofErr w:type="spellStart"/>
      <w:r w:rsidRPr="006E5BBE">
        <w:rPr>
          <w:rFonts w:ascii="David" w:hAnsi="David" w:cs="David"/>
          <w:b w:val="0"/>
          <w:bCs w:val="0"/>
          <w:smallCaps w:val="0"/>
          <w:spacing w:val="0"/>
          <w:sz w:val="24"/>
          <w:szCs w:val="24"/>
          <w:rtl/>
        </w:rPr>
        <w:t>יתכלל</w:t>
      </w:r>
      <w:proofErr w:type="spellEnd"/>
      <w:r w:rsidRPr="006E5BBE">
        <w:rPr>
          <w:rFonts w:ascii="David" w:hAnsi="David" w:cs="David"/>
          <w:b w:val="0"/>
          <w:bCs w:val="0"/>
          <w:smallCaps w:val="0"/>
          <w:spacing w:val="0"/>
          <w:sz w:val="24"/>
          <w:szCs w:val="24"/>
          <w:rtl/>
        </w:rPr>
        <w:t xml:space="preserve"> את כל נושאי תכנון הפרויקט על כל שלביו ומרכיביו, לרבות תשתיות מחשוב והגנה בסייבר ובין היתר: יחתום גם על מסמכי האפיון ומיפוי התהליכים בחתימתו הוא מאשר </w:t>
      </w:r>
      <w:r w:rsidR="006E5BBE">
        <w:rPr>
          <w:rFonts w:ascii="David" w:hAnsi="David" w:cs="David" w:hint="cs"/>
          <w:b w:val="0"/>
          <w:bCs w:val="0"/>
          <w:smallCaps w:val="0"/>
          <w:spacing w:val="0"/>
          <w:sz w:val="24"/>
          <w:szCs w:val="24"/>
          <w:rtl/>
        </w:rPr>
        <w:t xml:space="preserve">כי </w:t>
      </w:r>
      <w:r w:rsidRPr="006E5BBE">
        <w:rPr>
          <w:rFonts w:ascii="David" w:hAnsi="David" w:cs="David"/>
          <w:b w:val="0"/>
          <w:bCs w:val="0"/>
          <w:smallCaps w:val="0"/>
          <w:spacing w:val="0"/>
          <w:sz w:val="24"/>
          <w:szCs w:val="24"/>
          <w:rtl/>
        </w:rPr>
        <w:t xml:space="preserve">המסמכים, הטכנולוגיות ושיטות היישום עומדות בהנחיות </w:t>
      </w:r>
      <w:r w:rsidR="006E5BBE">
        <w:rPr>
          <w:rFonts w:ascii="David" w:hAnsi="David" w:cs="David" w:hint="cs"/>
          <w:b w:val="0"/>
          <w:bCs w:val="0"/>
          <w:smallCaps w:val="0"/>
          <w:spacing w:val="0"/>
          <w:sz w:val="24"/>
          <w:szCs w:val="24"/>
          <w:rtl/>
        </w:rPr>
        <w:t>נספח</w:t>
      </w:r>
      <w:r w:rsidRPr="006E5BBE">
        <w:rPr>
          <w:rFonts w:ascii="David" w:hAnsi="David" w:cs="David"/>
          <w:b w:val="0"/>
          <w:bCs w:val="0"/>
          <w:smallCaps w:val="0"/>
          <w:spacing w:val="0"/>
          <w:sz w:val="24"/>
          <w:szCs w:val="24"/>
          <w:rtl/>
        </w:rPr>
        <w:t xml:space="preserve"> זה.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6E5BBE">
        <w:rPr>
          <w:rFonts w:ascii="David" w:hAnsi="David" w:cs="David"/>
          <w:b w:val="0"/>
          <w:bCs w:val="0"/>
          <w:smallCaps w:val="0"/>
          <w:spacing w:val="0"/>
          <w:sz w:val="24"/>
          <w:szCs w:val="24"/>
          <w:rtl/>
        </w:rPr>
        <w:t>יש להבהיר לספק כי בעת יישום המערכת ועל בסיס מסמכי התכנון שיועברו על ידי הספק וכן על בסיס הטכנולוגיות המוצעות על יד</w:t>
      </w:r>
      <w:r w:rsidR="006E5BBE">
        <w:rPr>
          <w:rFonts w:ascii="David" w:hAnsi="David" w:cs="David" w:hint="cs"/>
          <w:b w:val="0"/>
          <w:bCs w:val="0"/>
          <w:smallCaps w:val="0"/>
          <w:spacing w:val="0"/>
          <w:sz w:val="24"/>
          <w:szCs w:val="24"/>
          <w:rtl/>
        </w:rPr>
        <w:t>ו,</w:t>
      </w:r>
      <w:r w:rsidRPr="006E5BBE">
        <w:rPr>
          <w:rFonts w:ascii="David" w:hAnsi="David" w:cs="David"/>
          <w:b w:val="0"/>
          <w:bCs w:val="0"/>
          <w:smallCaps w:val="0"/>
          <w:spacing w:val="0"/>
          <w:sz w:val="24"/>
          <w:szCs w:val="24"/>
          <w:rtl/>
        </w:rPr>
        <w:t xml:space="preserve"> יועברו לספק המבצע הנחיות אבטחת מידע נוספות. ככל שיועברו הנחיות נוספות, יידרש הספק המציע לפעול ביחד עם הלמ"ס למציאת הפתרון היעיל והמאובטח ליישמן.</w:t>
      </w:r>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27" w:name="_Toc51844746"/>
      <w:bookmarkStart w:id="228" w:name="_Toc51844727"/>
      <w:bookmarkEnd w:id="226"/>
      <w:r w:rsidRPr="00031EA1">
        <w:rPr>
          <w:rFonts w:ascii="David" w:hAnsi="David" w:cs="David"/>
          <w:rtl/>
        </w:rPr>
        <w:t xml:space="preserve">ספקי משנה </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29" w:name="_Toc51844729"/>
      <w:bookmarkEnd w:id="227"/>
      <w:r w:rsidRPr="006E5BBE">
        <w:rPr>
          <w:rFonts w:ascii="David" w:hAnsi="David" w:cs="David"/>
          <w:b w:val="0"/>
          <w:bCs w:val="0"/>
          <w:smallCaps w:val="0"/>
          <w:spacing w:val="0"/>
          <w:sz w:val="24"/>
          <w:szCs w:val="24"/>
          <w:rtl/>
        </w:rPr>
        <w:t>הלמ"ס רואה בקבלני משנה של הספק, כזרוע נוספת מטעם הספק. לפיכך יחולו כל החובות וההנחיות המכרז גם על קבלנים וספקי משנה של הספק.</w:t>
      </w:r>
      <w:bookmarkEnd w:id="229"/>
      <w:r w:rsidRPr="006E5BBE">
        <w:rPr>
          <w:rFonts w:ascii="David" w:hAnsi="David" w:cs="David"/>
          <w:b w:val="0"/>
          <w:bCs w:val="0"/>
          <w:smallCaps w:val="0"/>
          <w:spacing w:val="0"/>
          <w:sz w:val="24"/>
          <w:szCs w:val="24"/>
          <w:rtl/>
        </w:rPr>
        <w:t xml:space="preserve"> </w:t>
      </w:r>
      <w:bookmarkStart w:id="230" w:name="_Toc51844730"/>
      <w:r w:rsidRPr="006E5BBE">
        <w:rPr>
          <w:rFonts w:ascii="David" w:hAnsi="David" w:cs="David"/>
          <w:b w:val="0"/>
          <w:bCs w:val="0"/>
          <w:smallCaps w:val="0"/>
          <w:spacing w:val="0"/>
          <w:sz w:val="24"/>
          <w:szCs w:val="24"/>
          <w:rtl/>
        </w:rPr>
        <w:t>הספק יישא באחריות ישירה לכל פער או סיכון הנובע משימוש בקבלני משנה.</w:t>
      </w:r>
      <w:bookmarkEnd w:id="230"/>
      <w:r w:rsidRPr="006E5BBE">
        <w:rPr>
          <w:rFonts w:ascii="David" w:hAnsi="David" w:cs="David"/>
          <w:b w:val="0"/>
          <w:bCs w:val="0"/>
          <w:smallCaps w:val="0"/>
          <w:spacing w:val="0"/>
          <w:sz w:val="24"/>
          <w:szCs w:val="24"/>
          <w:rtl/>
        </w:rPr>
        <w:t xml:space="preserve"> </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1" w:name="_Toc51844728"/>
      <w:r w:rsidRPr="006E5BBE">
        <w:rPr>
          <w:rFonts w:ascii="David" w:hAnsi="David" w:cs="David"/>
          <w:b w:val="0"/>
          <w:bCs w:val="0"/>
          <w:smallCaps w:val="0"/>
          <w:spacing w:val="0"/>
          <w:sz w:val="24"/>
          <w:szCs w:val="24"/>
          <w:rtl/>
        </w:rPr>
        <w:t>הספק יעביר לראש אגף הגנת הסייבר את רשימת עובדיו שיקבלו גישה למידע שמתקבל מהלמ"ס.</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הספק יפרט ויעביר ללמ"ס את רשימת כל הספקים וספקי המשנה עימם הספק מתכנן לעבוד במסגרת הפעילות או שיש להם קשר ישיר לתפעול ותחזוקת מערכות של הלמ"ס או למידע של הלמ"ס לרבות ספקי תחזוקה, פיתוח, תמיכה, אבטחה וכדומה</w:t>
      </w:r>
      <w:bookmarkEnd w:id="231"/>
      <w:r w:rsidRPr="006E5BBE">
        <w:rPr>
          <w:rFonts w:ascii="David" w:hAnsi="David" w:cs="David" w:hint="cs"/>
          <w:b w:val="0"/>
          <w:bCs w:val="0"/>
          <w:smallCaps w:val="0"/>
          <w:spacing w:val="0"/>
          <w:sz w:val="24"/>
          <w:szCs w:val="24"/>
          <w:rtl/>
        </w:rPr>
        <w:t>.</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hint="cs"/>
          <w:b w:val="0"/>
          <w:bCs w:val="0"/>
          <w:smallCaps w:val="0"/>
          <w:spacing w:val="0"/>
          <w:sz w:val="24"/>
          <w:szCs w:val="24"/>
          <w:rtl/>
        </w:rPr>
        <w:t xml:space="preserve">ככל שהספק יעשה שימוש בספקי שליחויות (שאינם דואר ישראל). יועבר לספק נספח אבטחת מידע נוסף להנחיית ספקי חברת השליחויות ועובדיהם לנושאי הגנה על המידע בתהליכי אחסון, שינוע ומסירה.  </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כל התחייבויות הספק הזוכה בשמירת סודיות יחולו גם על כל ספקי המשנה מטעמו.</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הספק הזוכה יעדכן את אגף הגנת הסייבר בכל סיום התקשרות עם ספק שאושר.</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lastRenderedPageBreak/>
        <w:t xml:space="preserve">הספק הזוכה נדרש באישור אגף הגנת הסייבר בכל התקשרות עם ספק חדש אשר יהיה מעורב בפרויקט. האישור </w:t>
      </w:r>
      <w:proofErr w:type="spellStart"/>
      <w:r w:rsidRPr="006E5BBE">
        <w:rPr>
          <w:rFonts w:ascii="David" w:hAnsi="David" w:cs="David"/>
          <w:b w:val="0"/>
          <w:bCs w:val="0"/>
          <w:smallCaps w:val="0"/>
          <w:spacing w:val="0"/>
          <w:sz w:val="24"/>
          <w:szCs w:val="24"/>
          <w:rtl/>
        </w:rPr>
        <w:t>ינתן</w:t>
      </w:r>
      <w:proofErr w:type="spellEnd"/>
      <w:r w:rsidRPr="006E5BBE">
        <w:rPr>
          <w:rFonts w:ascii="David" w:hAnsi="David" w:cs="David"/>
          <w:b w:val="0"/>
          <w:bCs w:val="0"/>
          <w:smallCaps w:val="0"/>
          <w:spacing w:val="0"/>
          <w:sz w:val="24"/>
          <w:szCs w:val="24"/>
          <w:rtl/>
        </w:rPr>
        <w:t xml:space="preserve"> לאחר בחירה בספק הזוכה, אך לפני מסירת מידע לספקי המשנה או תחילת הפעילות איתם. </w:t>
      </w:r>
      <w:bookmarkStart w:id="232" w:name="_Toc51844736"/>
      <w:r w:rsidRPr="006E5BBE">
        <w:rPr>
          <w:rFonts w:ascii="David" w:hAnsi="David" w:cs="David"/>
          <w:b w:val="0"/>
          <w:bCs w:val="0"/>
          <w:smallCaps w:val="0"/>
          <w:spacing w:val="0"/>
          <w:sz w:val="24"/>
          <w:szCs w:val="24"/>
          <w:rtl/>
        </w:rPr>
        <w:t>לא תתקיים גישה למידע או מסירת מידע של הלמ"ס לספקים צד ג' ללא אישור בכתב של הלמ"ס.</w:t>
      </w:r>
      <w:bookmarkEnd w:id="232"/>
      <w:r w:rsidRPr="006E5BBE">
        <w:rPr>
          <w:rFonts w:ascii="David" w:hAnsi="David" w:cs="David"/>
          <w:b w:val="0"/>
          <w:bCs w:val="0"/>
          <w:smallCaps w:val="0"/>
          <w:spacing w:val="0"/>
          <w:sz w:val="24"/>
          <w:szCs w:val="24"/>
          <w:rtl/>
        </w:rPr>
        <w:t xml:space="preserve"> </w:t>
      </w:r>
    </w:p>
    <w:p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3" w:name="_Toc51844734"/>
      <w:r w:rsidRPr="006E5BBE">
        <w:rPr>
          <w:rFonts w:ascii="David" w:hAnsi="David" w:cs="David"/>
          <w:b w:val="0"/>
          <w:bCs w:val="0"/>
          <w:smallCaps w:val="0"/>
          <w:spacing w:val="0"/>
          <w:sz w:val="24"/>
          <w:szCs w:val="24"/>
          <w:rtl/>
        </w:rPr>
        <w:t xml:space="preserve">ראש אגף הגנת הסייבר בלמ"ס יהיה הגורם שיאשר כל גישת קבלן משנה למידע של הלמ"ס (פיזי או לוגי) וכן כל מעורבות של קבלן משנה אשר יהא מעורב בפרויקט. </w:t>
      </w:r>
      <w:bookmarkEnd w:id="233"/>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34" w:name="_Toc51844735"/>
      <w:r w:rsidRPr="006E5BBE">
        <w:rPr>
          <w:rFonts w:ascii="David" w:hAnsi="David" w:cs="David"/>
          <w:b w:val="0"/>
          <w:bCs w:val="0"/>
          <w:smallCaps w:val="0"/>
          <w:spacing w:val="0"/>
          <w:sz w:val="24"/>
          <w:szCs w:val="24"/>
          <w:rtl/>
        </w:rPr>
        <w:t>חיבור קבלני משנה לרשתות ולמערכות המחשוב (לרבות פיתוח, בדיקות, תמיכה, אינטגרציה וכיוצא בזאת), יאושר באופן פרטני ע"י ראש אגף הגנת הסייבר בלמ"ס תוך קיום ההנחיות המופיעות להלן.</w:t>
      </w:r>
      <w:bookmarkEnd w:id="234"/>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35" w:name="_Toc51844737"/>
      <w:bookmarkEnd w:id="228"/>
      <w:r w:rsidRPr="00031EA1">
        <w:rPr>
          <w:rFonts w:ascii="David" w:hAnsi="David" w:cs="David"/>
          <w:rtl/>
        </w:rPr>
        <w:t xml:space="preserve">גיוס ומהימנות עובדים </w:t>
      </w:r>
      <w:bookmarkEnd w:id="235"/>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6" w:name="_Toc51844738"/>
      <w:r w:rsidRPr="00BA7820">
        <w:rPr>
          <w:rFonts w:ascii="David" w:hAnsi="David" w:cs="David"/>
          <w:b w:val="0"/>
          <w:bCs w:val="0"/>
          <w:smallCaps w:val="0"/>
          <w:spacing w:val="0"/>
          <w:sz w:val="24"/>
          <w:szCs w:val="24"/>
          <w:rtl/>
        </w:rPr>
        <w:t>כל העובדים בפרויקט או עובדים שיהיו חשופים למידע, בין אם מדובר בעובדים הומוגניים של הספק ו/או עובדים של ספקי משנה מטעם הספק, יאושרו על ידי קב"ט הלמ"ס וראש אגף הגנת הסייבר בלמ"ס.</w:t>
      </w:r>
      <w:bookmarkEnd w:id="236"/>
      <w:r w:rsidRPr="00BA7820">
        <w:rPr>
          <w:rFonts w:ascii="David" w:hAnsi="David" w:cs="David"/>
          <w:b w:val="0"/>
          <w:bCs w:val="0"/>
          <w:smallCaps w:val="0"/>
          <w:spacing w:val="0"/>
          <w:sz w:val="24"/>
          <w:szCs w:val="24"/>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7" w:name="_Toc51844739"/>
      <w:r w:rsidRPr="00BA7820">
        <w:rPr>
          <w:rFonts w:ascii="David" w:hAnsi="David" w:cs="David"/>
          <w:b w:val="0"/>
          <w:bCs w:val="0"/>
          <w:smallCaps w:val="0"/>
          <w:spacing w:val="0"/>
          <w:sz w:val="24"/>
          <w:szCs w:val="24"/>
          <w:rtl/>
        </w:rPr>
        <w:t>הספק הזוכה יתחייב לקבל מראש ובכתב את הסכמת הלמ"ס וראש אגף הגנת הסייבר בלמ"ס לגבי כל עובד מעובדיו ו/או מי מטעמו, המועסק בביצוע עבודות על פי מכרז זה ומנהל אגף חירום, ביטחון יהא רשאי לסרב לתת את הסכמתו להעסקת עובד פלוני של הספק הזוכה ו/או מי מטעמו מכל טעם שימצא לנכון, ומבלי שיהא עליו לנמקו.</w:t>
      </w:r>
      <w:bookmarkEnd w:id="237"/>
      <w:r w:rsidRPr="00BA7820">
        <w:rPr>
          <w:rFonts w:ascii="David" w:hAnsi="David" w:cs="David"/>
          <w:b w:val="0"/>
          <w:bCs w:val="0"/>
          <w:smallCaps w:val="0"/>
          <w:spacing w:val="0"/>
          <w:sz w:val="24"/>
          <w:szCs w:val="24"/>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8" w:name="_Toc51844740"/>
      <w:r w:rsidRPr="00BA7820">
        <w:rPr>
          <w:rFonts w:ascii="David" w:hAnsi="David" w:cs="David"/>
          <w:b w:val="0"/>
          <w:bCs w:val="0"/>
          <w:smallCaps w:val="0"/>
          <w:spacing w:val="0"/>
          <w:sz w:val="24"/>
          <w:szCs w:val="24"/>
          <w:rtl/>
        </w:rPr>
        <w:t>אין באישור הלמ"ס להעסקת עובד כלשהו כדי לפטור את הספק הזוכה מאחריותו לפי הסכם זה או לפי כל דין , ואין בכך מניעה מהלמ"ס לדרוש החלפת עובד כל שהוא.</w:t>
      </w:r>
      <w:bookmarkEnd w:id="238"/>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9" w:name="_Toc51844741"/>
      <w:r w:rsidRPr="00BA7820">
        <w:rPr>
          <w:rFonts w:ascii="David" w:hAnsi="David" w:cs="David"/>
          <w:b w:val="0"/>
          <w:bCs w:val="0"/>
          <w:smallCaps w:val="0"/>
          <w:spacing w:val="0"/>
          <w:sz w:val="24"/>
          <w:szCs w:val="24"/>
          <w:rtl/>
        </w:rPr>
        <w:t>הספק הזוכה יהיה אחראי כלפי הלמ"ס על כל פעילות עובדיו ו/או מי מטעמו במסגרת ההתקשרות.</w:t>
      </w:r>
      <w:bookmarkEnd w:id="239"/>
    </w:p>
    <w:p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כל העובדים בפרויקט ידרשו בבדיקת רישום פלילי מול משטרת ישראל. לצורך כך כל העובדים  בפרויקט ידרשו במסירת הצהרה לאי רישום פלילי (טופס ר"פ).</w:t>
      </w:r>
    </w:p>
    <w:p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 xml:space="preserve">כל העובדים בפרויקט ידרשו בחתימה על טופס התחייבות אישי לשמירת סודיות חסיון הנתונים ואי חשיפת מידע, מניעת ניגוד אינטרסים לרבות איסור להוצאה או מסירת מידע לגורם זר, העתקה, שמירה או צילום של מידע חסוי.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BA7820">
        <w:rPr>
          <w:rFonts w:ascii="David" w:hAnsi="David" w:cs="David"/>
          <w:b w:val="0"/>
          <w:bCs w:val="0"/>
          <w:smallCaps w:val="0"/>
          <w:spacing w:val="0"/>
          <w:sz w:val="24"/>
          <w:szCs w:val="24"/>
          <w:rtl/>
        </w:rPr>
        <w:t>בעת שינוי במצבת כוח האדם, יעביר הספק מסמכים גם לעובדים חדשים אשר יצטרפו מטעמו לפרויקט.</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40" w:name="_Toc51844747"/>
      <w:r w:rsidRPr="00031EA1">
        <w:rPr>
          <w:rFonts w:ascii="David" w:hAnsi="David" w:cs="David"/>
          <w:rtl/>
        </w:rPr>
        <w:t xml:space="preserve">חובת הספק הזוכה וספקי המשנה לעמידה בהנחיות מערך הסייבר הלאומי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 xml:space="preserve">הספק וספקי המשנה המעורבים בפרויקט יוגדרו על ידי הלמ"ס כ-ספק רמה </w:t>
      </w:r>
      <w:r w:rsidRPr="00BA7820">
        <w:rPr>
          <w:rFonts w:ascii="David" w:hAnsi="David" w:cs="David"/>
          <w:b w:val="0"/>
          <w:bCs w:val="0"/>
          <w:smallCaps w:val="0"/>
          <w:spacing w:val="0"/>
          <w:sz w:val="24"/>
          <w:szCs w:val="24"/>
        </w:rPr>
        <w:t>B</w:t>
      </w:r>
      <w:r w:rsidRPr="00BA7820">
        <w:rPr>
          <w:rFonts w:ascii="David" w:hAnsi="David" w:cs="David"/>
          <w:b w:val="0"/>
          <w:bCs w:val="0"/>
          <w:smallCaps w:val="0"/>
          <w:spacing w:val="0"/>
          <w:sz w:val="24"/>
          <w:szCs w:val="24"/>
          <w:rtl/>
        </w:rPr>
        <w:t>).  לפיכך הספק וכן חברות בנות ו/או ספקים, קבלני משנה ונותני שירות צד ג', המעורבים בפרויקט יידרשו בביצוע סקר על בסיס שאלון יעדים ובקרות לארגון (</w:t>
      </w:r>
      <w:proofErr w:type="spellStart"/>
      <w:r w:rsidRPr="00BA7820">
        <w:rPr>
          <w:rFonts w:ascii="David" w:hAnsi="David" w:cs="David"/>
          <w:b w:val="0"/>
          <w:bCs w:val="0"/>
          <w:smallCaps w:val="0"/>
          <w:spacing w:val="0"/>
          <w:sz w:val="24"/>
          <w:szCs w:val="24"/>
          <w:rtl/>
        </w:rPr>
        <w:t>יוב"ל</w:t>
      </w:r>
      <w:proofErr w:type="spellEnd"/>
      <w:r w:rsidRPr="00BA7820">
        <w:rPr>
          <w:rFonts w:ascii="David" w:hAnsi="David" w:cs="David"/>
          <w:b w:val="0"/>
          <w:bCs w:val="0"/>
          <w:smallCaps w:val="0"/>
          <w:spacing w:val="0"/>
          <w:sz w:val="24"/>
          <w:szCs w:val="24"/>
          <w:rtl/>
        </w:rPr>
        <w:t xml:space="preserve">). הסקר יכלול מילוי שאלון הערכת סקר ספק על בסיס שאלון מערך הסייבר העדכני ביותר במערכת </w:t>
      </w:r>
      <w:proofErr w:type="spellStart"/>
      <w:r w:rsidRPr="00BA7820">
        <w:rPr>
          <w:rFonts w:ascii="David" w:hAnsi="David" w:cs="David"/>
          <w:b w:val="0"/>
          <w:bCs w:val="0"/>
          <w:smallCaps w:val="0"/>
          <w:spacing w:val="0"/>
          <w:sz w:val="24"/>
          <w:szCs w:val="24"/>
          <w:rtl/>
        </w:rPr>
        <w:t>יוב"ל</w:t>
      </w:r>
      <w:proofErr w:type="spellEnd"/>
      <w:r w:rsidRPr="00BA7820">
        <w:rPr>
          <w:smallCaps w:val="0"/>
          <w:spacing w:val="0"/>
          <w:rtl/>
        </w:rPr>
        <w:footnoteReference w:id="1"/>
      </w:r>
      <w:r w:rsidRPr="00BA7820">
        <w:rPr>
          <w:rFonts w:ascii="David" w:hAnsi="David" w:cs="David"/>
          <w:b w:val="0"/>
          <w:bCs w:val="0"/>
          <w:smallCaps w:val="0"/>
          <w:spacing w:val="0"/>
          <w:sz w:val="24"/>
          <w:szCs w:val="24"/>
          <w:rtl/>
        </w:rPr>
        <w:t>.</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 xml:space="preserve">התהליך יבוצע באופן ממוקדו ורק על השירות הניתן ללמ"ס ולא על כלל שירותי הספק או שירותים אחרים שהספק מספק ללקוחות אחרים מטעמו. כמו כן הספק רשאי לענות על הסקר באופן עצמאי ואינו נדרש בתהליך התעדה באמצעות ועדת ההתעדה של מערך הסייבר הלאומי. </w:t>
      </w:r>
      <w:bookmarkEnd w:id="240"/>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41" w:name="_Toc51844748"/>
      <w:r w:rsidRPr="00BA7820">
        <w:rPr>
          <w:rFonts w:ascii="David" w:hAnsi="David" w:cs="David"/>
          <w:b w:val="0"/>
          <w:bCs w:val="0"/>
          <w:smallCaps w:val="0"/>
          <w:spacing w:val="0"/>
          <w:sz w:val="24"/>
          <w:szCs w:val="24"/>
          <w:rtl/>
        </w:rPr>
        <w:lastRenderedPageBreak/>
        <w:t>הספק יעביר את תוצאות הסקר לראש אגף הגנת הסייבר בלמ"ס.</w:t>
      </w:r>
      <w:r w:rsidRPr="00031EA1">
        <w:rPr>
          <w:rFonts w:ascii="David" w:hAnsi="David" w:cs="David"/>
          <w:b w:val="0"/>
          <w:bCs w:val="0"/>
          <w:sz w:val="24"/>
          <w:szCs w:val="24"/>
          <w:rtl/>
        </w:rPr>
        <w:t xml:space="preserve"> </w:t>
      </w:r>
      <w:bookmarkEnd w:id="241"/>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42" w:name="_Toc51844749"/>
      <w:r w:rsidRPr="00031EA1">
        <w:rPr>
          <w:rFonts w:ascii="David" w:hAnsi="David" w:cs="David"/>
          <w:rtl/>
        </w:rPr>
        <w:t xml:space="preserve">סקר חצרות הספק המציע (על ידי הלמ"ס)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הספק וספקי המשנה מאשרים ומסכימים כי הלמ"ס תבצע הערכת סיכון וסקר בחצרותיהם בהתאם לשיקול דעתה הבלעדי של הלמ"ס.</w:t>
      </w:r>
      <w:bookmarkEnd w:id="242"/>
      <w:r w:rsidRPr="00BA7820">
        <w:rPr>
          <w:rFonts w:ascii="David" w:hAnsi="David" w:cs="David"/>
          <w:b w:val="0"/>
          <w:bCs w:val="0"/>
          <w:smallCaps w:val="0"/>
          <w:spacing w:val="0"/>
          <w:sz w:val="24"/>
          <w:szCs w:val="24"/>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3" w:name="_Toc51844750"/>
      <w:r w:rsidRPr="00BA7820">
        <w:rPr>
          <w:rFonts w:ascii="David" w:hAnsi="David" w:cs="David"/>
          <w:b w:val="0"/>
          <w:bCs w:val="0"/>
          <w:smallCaps w:val="0"/>
          <w:spacing w:val="0"/>
          <w:sz w:val="24"/>
          <w:szCs w:val="24"/>
          <w:rtl/>
        </w:rPr>
        <w:t>הסקר יכלול בדיקות אבטחה פיזית, לוגית, הקשחת מערכות, ארכיטקטורה, ניהול משתמשים והרשאות, בדיקות אפליקטיביות, אחסון מידע וכדומה. הספק מחויב לתיקון ממצאים שיתגלו במסגרת סקר הספקים ובפרט ממצאים אשר עלולים לפגוע בלמ"ס או במידע שלה בהיבטי סודיות, זמינות ואמינות</w:t>
      </w:r>
      <w:bookmarkEnd w:id="243"/>
      <w:r w:rsidRPr="00BA7820">
        <w:rPr>
          <w:rFonts w:ascii="David" w:hAnsi="David" w:cs="David"/>
          <w:b w:val="0"/>
          <w:bCs w:val="0"/>
          <w:smallCaps w:val="0"/>
          <w:spacing w:val="0"/>
          <w:sz w:val="24"/>
          <w:szCs w:val="24"/>
          <w:rtl/>
        </w:rPr>
        <w:t>.</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4" w:name="_Toc51844751"/>
      <w:r w:rsidRPr="00BA7820">
        <w:rPr>
          <w:rFonts w:ascii="David" w:hAnsi="David" w:cs="David"/>
          <w:b w:val="0"/>
          <w:bCs w:val="0"/>
          <w:smallCaps w:val="0"/>
          <w:spacing w:val="0"/>
          <w:sz w:val="24"/>
          <w:szCs w:val="24"/>
          <w:rtl/>
        </w:rPr>
        <w:t>הספק מסכים ומאשר כי ידוע לו כי יתכן שסקרים נוספים יוכלו להתבצע גם על ידי מערך הסייבר הלאומי ו/או מי מטעמו שהוסמך לכך.</w:t>
      </w:r>
      <w:bookmarkEnd w:id="244"/>
      <w:r w:rsidRPr="00BA7820">
        <w:rPr>
          <w:rFonts w:ascii="David" w:hAnsi="David" w:cs="David"/>
          <w:b w:val="0"/>
          <w:bCs w:val="0"/>
          <w:smallCaps w:val="0"/>
          <w:spacing w:val="0"/>
          <w:sz w:val="24"/>
          <w:szCs w:val="24"/>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5" w:name="_Toc51844752"/>
      <w:r w:rsidRPr="00BA7820">
        <w:rPr>
          <w:rFonts w:ascii="David" w:hAnsi="David" w:cs="David"/>
          <w:b w:val="0"/>
          <w:bCs w:val="0"/>
          <w:smallCaps w:val="0"/>
          <w:spacing w:val="0"/>
          <w:sz w:val="24"/>
          <w:szCs w:val="24"/>
          <w:rtl/>
        </w:rPr>
        <w:t xml:space="preserve">הספק מסכים, כי ככל שיעלו ממצאים מהותיים (רגולטוריים, הגנת פרטיות או ממצאים טכנולוגיים החושפים את המידע של הלמ"ס לסיכוני אמינות, סודיות או זמינות) יתחייב הספק לפעול לתקנם עד מועד אספקת השירות ללמ"ס. תנאי זה הוא תנאי מנדטורי </w:t>
      </w:r>
      <w:r w:rsidR="00BA7820">
        <w:rPr>
          <w:rFonts w:ascii="David" w:hAnsi="David" w:cs="David" w:hint="cs"/>
          <w:b w:val="0"/>
          <w:bCs w:val="0"/>
          <w:smallCaps w:val="0"/>
          <w:spacing w:val="0"/>
          <w:sz w:val="24"/>
          <w:szCs w:val="24"/>
          <w:rtl/>
        </w:rPr>
        <w:t>לתחילת פעילות במסגרת המכרז</w:t>
      </w:r>
      <w:r w:rsidRPr="00BA7820">
        <w:rPr>
          <w:rFonts w:ascii="David" w:hAnsi="David" w:cs="David"/>
          <w:b w:val="0"/>
          <w:bCs w:val="0"/>
          <w:smallCaps w:val="0"/>
          <w:spacing w:val="0"/>
          <w:sz w:val="24"/>
          <w:szCs w:val="24"/>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 xml:space="preserve">לאופן הטיפול יידרש הספק לספק אסמכתאות וכתב התחייבות החתום ע"י מורשה חתימה המפרט את אופן הטיפול בממצאים, וכן התחייבות כי ממצאי הסקר טופלו במלואם. ממצאים חריגים או חריגה מאופן טיפול </w:t>
      </w:r>
      <w:r w:rsidR="00BA7820">
        <w:rPr>
          <w:rFonts w:ascii="David" w:hAnsi="David" w:cs="David" w:hint="cs"/>
          <w:b w:val="0"/>
          <w:bCs w:val="0"/>
          <w:smallCaps w:val="0"/>
          <w:spacing w:val="0"/>
          <w:sz w:val="24"/>
          <w:szCs w:val="24"/>
          <w:rtl/>
        </w:rPr>
        <w:t>ב</w:t>
      </w:r>
      <w:r w:rsidRPr="00BA7820">
        <w:rPr>
          <w:rFonts w:ascii="David" w:hAnsi="David" w:cs="David"/>
          <w:b w:val="0"/>
          <w:bCs w:val="0"/>
          <w:smallCaps w:val="0"/>
          <w:spacing w:val="0"/>
          <w:sz w:val="24"/>
          <w:szCs w:val="24"/>
          <w:rtl/>
        </w:rPr>
        <w:t>ליקויים יובאו לאישור ראש אגף הגנת הסייבר בלמ"ס ויהיו נתונים לשיקולו הבלעדי.</w:t>
      </w:r>
      <w:bookmarkEnd w:id="245"/>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6" w:name="_Toc51844753"/>
      <w:r w:rsidRPr="00BA7820">
        <w:rPr>
          <w:rFonts w:ascii="David" w:hAnsi="David" w:cs="David"/>
          <w:b w:val="0"/>
          <w:bCs w:val="0"/>
          <w:smallCaps w:val="0"/>
          <w:spacing w:val="0"/>
          <w:sz w:val="24"/>
          <w:szCs w:val="24"/>
          <w:rtl/>
        </w:rPr>
        <w:t>הספק וקבלני המשנה, מודעים לכך כי עיכוב בתיקון הליקויים שיתגלו במסגרת תהליך הערכת הסיכון ו/או סקר חצרות ספקים, או מתן מענה חלקי לסיכונים שיתגלו, עלול למנוע ממנו מלספק או להמשיך לספק שירות ללמ"ס וכן בפיצוי הלמ"ס.</w:t>
      </w:r>
      <w:bookmarkEnd w:id="246"/>
      <w:r w:rsidRPr="00BA7820">
        <w:rPr>
          <w:rFonts w:ascii="David" w:hAnsi="David" w:cs="David"/>
          <w:b w:val="0"/>
          <w:bCs w:val="0"/>
          <w:smallCaps w:val="0"/>
          <w:spacing w:val="0"/>
          <w:sz w:val="24"/>
          <w:szCs w:val="24"/>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7" w:name="_Toc51844754"/>
      <w:r w:rsidRPr="00BA7820">
        <w:rPr>
          <w:rFonts w:ascii="David" w:hAnsi="David" w:cs="David"/>
          <w:b w:val="0"/>
          <w:bCs w:val="0"/>
          <w:smallCaps w:val="0"/>
          <w:spacing w:val="0"/>
          <w:sz w:val="24"/>
          <w:szCs w:val="24"/>
          <w:rtl/>
        </w:rPr>
        <w:t>הספק וקבלני המשנה יסכימו כי הלמ"ס או מי מטעמה תהא רשאית בכל עת (בתיאום עם הספק), לבצע ביקורות בחצרותיהם</w:t>
      </w:r>
      <w:bookmarkEnd w:id="247"/>
      <w:r w:rsidRPr="00BA7820">
        <w:rPr>
          <w:rFonts w:ascii="David" w:hAnsi="David" w:cs="David"/>
          <w:b w:val="0"/>
          <w:bCs w:val="0"/>
          <w:smallCaps w:val="0"/>
          <w:spacing w:val="0"/>
          <w:sz w:val="24"/>
          <w:szCs w:val="24"/>
          <w:rtl/>
        </w:rPr>
        <w:t>.</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48" w:name="_Toc51844755"/>
      <w:r w:rsidRPr="00BA7820">
        <w:rPr>
          <w:rFonts w:ascii="David" w:hAnsi="David" w:cs="David"/>
          <w:b w:val="0"/>
          <w:bCs w:val="0"/>
          <w:smallCaps w:val="0"/>
          <w:spacing w:val="0"/>
          <w:sz w:val="24"/>
          <w:szCs w:val="24"/>
          <w:rtl/>
        </w:rPr>
        <w:t>הלמ"ס (או מי מטעמה) תהא רשאית לבצע סקרים חוזרים בחצרות הספק במועדים משתנים לרבות ביקורות פתע.</w:t>
      </w:r>
      <w:bookmarkEnd w:id="248"/>
      <w:r w:rsidRPr="00031EA1">
        <w:rPr>
          <w:rFonts w:ascii="David" w:hAnsi="David" w:cs="David"/>
          <w:b w:val="0"/>
          <w:bCs w:val="0"/>
          <w:sz w:val="24"/>
          <w:szCs w:val="24"/>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9" w:name="_Toc51844756"/>
      <w:r w:rsidRPr="00BA7820">
        <w:rPr>
          <w:rFonts w:ascii="David" w:hAnsi="David" w:cs="David"/>
          <w:b w:val="0"/>
          <w:bCs w:val="0"/>
          <w:smallCaps w:val="0"/>
          <w:spacing w:val="0"/>
          <w:sz w:val="24"/>
          <w:szCs w:val="24"/>
          <w:rtl/>
        </w:rPr>
        <w:t xml:space="preserve">בהסכם השירות עם הספק יצוין כתנאי מתלה – כי במידה וספק השירות ו/או קבלן המשנה, לא פעל לתיקון </w:t>
      </w:r>
      <w:r w:rsidRPr="00FA18A8">
        <w:rPr>
          <w:rFonts w:ascii="David" w:hAnsi="David" w:cs="David"/>
          <w:b w:val="0"/>
          <w:bCs w:val="0"/>
          <w:smallCaps w:val="0"/>
          <w:spacing w:val="0"/>
          <w:sz w:val="24"/>
          <w:szCs w:val="24"/>
          <w:rtl/>
        </w:rPr>
        <w:t>הליקויים עד חודש (אלא</w:t>
      </w:r>
      <w:r w:rsidRPr="00BA7820">
        <w:rPr>
          <w:rFonts w:ascii="David" w:hAnsi="David" w:cs="David"/>
          <w:b w:val="0"/>
          <w:bCs w:val="0"/>
          <w:smallCaps w:val="0"/>
          <w:spacing w:val="0"/>
          <w:sz w:val="24"/>
          <w:szCs w:val="24"/>
          <w:rtl/>
        </w:rPr>
        <w:t xml:space="preserve"> אם יאושר אחרת ובכתב על ידי הלמ"ס) ליום תחילת אספקת השירות, יפסק הסכם השירות עם הספק ו/או קבלן המשנה באופן מידי. חריגים יאושרו על ידי ראש אגף הגנת הסייבר בלמ"ס.</w:t>
      </w:r>
      <w:bookmarkEnd w:id="249"/>
      <w:r w:rsidRPr="00BA7820">
        <w:rPr>
          <w:rFonts w:ascii="David" w:hAnsi="David" w:cs="David"/>
          <w:b w:val="0"/>
          <w:bCs w:val="0"/>
          <w:smallCaps w:val="0"/>
          <w:spacing w:val="0"/>
          <w:sz w:val="24"/>
          <w:szCs w:val="24"/>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50" w:name="_Toc51844757"/>
      <w:r w:rsidRPr="00BA7820">
        <w:rPr>
          <w:rFonts w:ascii="David" w:hAnsi="David" w:cs="David"/>
          <w:b w:val="0"/>
          <w:bCs w:val="0"/>
          <w:smallCaps w:val="0"/>
          <w:spacing w:val="0"/>
          <w:sz w:val="24"/>
          <w:szCs w:val="24"/>
          <w:rtl/>
        </w:rPr>
        <w:t>בהסכם השירות יצוין תנאי יסודי מפסיק אם במהלך אספקת השירות, יתגלה סיכון גבוה נוסף. במקרה זה, רשאית הלמ"ס להפסיק את השירות מול הספק ו/או קבלן המשנה, עד לתיקון מלא של הליקוי שהתגלה.</w:t>
      </w:r>
      <w:bookmarkEnd w:id="250"/>
      <w:r w:rsidRPr="00BA7820">
        <w:rPr>
          <w:rFonts w:ascii="David" w:hAnsi="David" w:cs="David"/>
          <w:b w:val="0"/>
          <w:bCs w:val="0"/>
          <w:smallCaps w:val="0"/>
          <w:spacing w:val="0"/>
          <w:sz w:val="24"/>
          <w:szCs w:val="24"/>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51" w:name="_Toc51844758"/>
      <w:r w:rsidRPr="00BA7820">
        <w:rPr>
          <w:rFonts w:ascii="David" w:hAnsi="David" w:cs="David"/>
          <w:b w:val="0"/>
          <w:bCs w:val="0"/>
          <w:smallCaps w:val="0"/>
          <w:spacing w:val="0"/>
          <w:sz w:val="24"/>
          <w:szCs w:val="24"/>
          <w:rtl/>
        </w:rPr>
        <w:t>סקר הספקים יבוצע על בסיס הנחיות המובאות במסמך זה וכן על בסיס שאלון יעדים ובקרות של מערך הסייבר הלאומי (</w:t>
      </w:r>
      <w:proofErr w:type="spellStart"/>
      <w:r w:rsidRPr="00BA7820">
        <w:rPr>
          <w:rFonts w:ascii="David" w:hAnsi="David" w:cs="David"/>
          <w:b w:val="0"/>
          <w:bCs w:val="0"/>
          <w:smallCaps w:val="0"/>
          <w:spacing w:val="0"/>
          <w:sz w:val="24"/>
          <w:szCs w:val="24"/>
          <w:rtl/>
        </w:rPr>
        <w:t>יוב"ל</w:t>
      </w:r>
      <w:proofErr w:type="spellEnd"/>
      <w:r w:rsidRPr="00BA7820">
        <w:rPr>
          <w:rFonts w:ascii="David" w:hAnsi="David" w:cs="David"/>
          <w:b w:val="0"/>
          <w:bCs w:val="0"/>
          <w:smallCaps w:val="0"/>
          <w:spacing w:val="0"/>
          <w:sz w:val="24"/>
          <w:szCs w:val="24"/>
          <w:rtl/>
        </w:rPr>
        <w:t>).</w:t>
      </w:r>
      <w:bookmarkEnd w:id="251"/>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52" w:name="_Toc51844759"/>
      <w:r w:rsidRPr="00BA7820">
        <w:rPr>
          <w:rFonts w:ascii="David" w:hAnsi="David" w:cs="David"/>
          <w:b w:val="0"/>
          <w:bCs w:val="0"/>
          <w:smallCaps w:val="0"/>
          <w:spacing w:val="0"/>
          <w:sz w:val="24"/>
          <w:szCs w:val="24"/>
          <w:rtl/>
        </w:rPr>
        <w:t>הספק מאשר ומסכים כי הלמ"ס או מי מטעמה יוכלו לבצע סקר סיכונים טכנולוגי לכל המערכות והרכיבים המעורבים לביצוע הפרויקט המנוהלים על ידי הספק ויימצאו כרלוונטיים לבדיקה לדוגמה:</w:t>
      </w:r>
      <w:bookmarkEnd w:id="252"/>
      <w:r w:rsidRPr="00BA7820">
        <w:rPr>
          <w:rFonts w:ascii="David" w:hAnsi="David" w:cs="David"/>
          <w:b w:val="0"/>
          <w:bCs w:val="0"/>
          <w:smallCaps w:val="0"/>
          <w:spacing w:val="0"/>
          <w:sz w:val="24"/>
          <w:szCs w:val="24"/>
          <w:rtl/>
        </w:rPr>
        <w:t xml:space="preserve"> </w:t>
      </w:r>
      <w:bookmarkStart w:id="253" w:name="_Toc51844760"/>
      <w:r w:rsidRPr="00BA7820">
        <w:rPr>
          <w:rFonts w:ascii="David" w:hAnsi="David" w:cs="David"/>
          <w:b w:val="0"/>
          <w:bCs w:val="0"/>
          <w:smallCaps w:val="0"/>
          <w:spacing w:val="0"/>
          <w:sz w:val="24"/>
          <w:szCs w:val="24"/>
          <w:rtl/>
        </w:rPr>
        <w:t xml:space="preserve">מערכת ניהול המידע, אפליקציה, תקשורת, </w:t>
      </w:r>
      <w:proofErr w:type="spellStart"/>
      <w:r w:rsidRPr="00BA7820">
        <w:rPr>
          <w:rFonts w:ascii="David" w:hAnsi="David" w:cs="David"/>
          <w:b w:val="0"/>
          <w:bCs w:val="0"/>
          <w:smallCaps w:val="0"/>
          <w:spacing w:val="0"/>
          <w:sz w:val="24"/>
          <w:szCs w:val="24"/>
          <w:rtl/>
        </w:rPr>
        <w:t>סיסטם</w:t>
      </w:r>
      <w:proofErr w:type="spellEnd"/>
      <w:r w:rsidRPr="00BA7820">
        <w:rPr>
          <w:rFonts w:ascii="David" w:hAnsi="David" w:cs="David"/>
          <w:b w:val="0"/>
          <w:bCs w:val="0"/>
          <w:smallCaps w:val="0"/>
          <w:spacing w:val="0"/>
          <w:sz w:val="24"/>
          <w:szCs w:val="24"/>
          <w:rtl/>
        </w:rPr>
        <w:t xml:space="preserve"> וטלפוניה ומערכות הגנה בסייב</w:t>
      </w:r>
      <w:bookmarkEnd w:id="253"/>
      <w:r w:rsidRPr="00BA7820">
        <w:rPr>
          <w:rFonts w:ascii="David" w:hAnsi="David" w:cs="David"/>
          <w:b w:val="0"/>
          <w:bCs w:val="0"/>
          <w:smallCaps w:val="0"/>
          <w:spacing w:val="0"/>
          <w:sz w:val="24"/>
          <w:szCs w:val="24"/>
          <w:rtl/>
        </w:rPr>
        <w:t xml:space="preserve">ר, </w:t>
      </w:r>
      <w:bookmarkStart w:id="254" w:name="_Toc51844766"/>
      <w:r w:rsidRPr="00BA7820">
        <w:rPr>
          <w:rFonts w:ascii="David" w:hAnsi="David" w:cs="David"/>
          <w:b w:val="0"/>
          <w:bCs w:val="0"/>
          <w:smallCaps w:val="0"/>
          <w:spacing w:val="0"/>
          <w:sz w:val="24"/>
          <w:szCs w:val="24"/>
          <w:rtl/>
        </w:rPr>
        <w:t>אבטחה פיזית ורשת בטחון פיזי (בקרת כניסה, מצלמות, אזעקה וכיו"ב)</w:t>
      </w:r>
      <w:bookmarkEnd w:id="254"/>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BA7820">
        <w:rPr>
          <w:rFonts w:ascii="David" w:hAnsi="David" w:cs="David"/>
          <w:b w:val="0"/>
          <w:bCs w:val="0"/>
          <w:smallCaps w:val="0"/>
          <w:spacing w:val="0"/>
          <w:sz w:val="24"/>
          <w:szCs w:val="24"/>
          <w:rtl/>
        </w:rPr>
        <w:lastRenderedPageBreak/>
        <w:t>בנוסף לאמור לעיל, הלמ"ס רשאית (בתיאום עם הספק), בכל עת, לבקר את מחשבים ו/או מערכות המידע של הספק הזוכה בהן נמצא מידע שהתקבל מהלמ"ס או נוצר במהלך ההתקשרות, בהתאם לשיקול דעתה הבלעדי של הלמ"ס.</w:t>
      </w:r>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55" w:name="_Ref147750188"/>
      <w:bookmarkStart w:id="256" w:name="_Toc51844768"/>
      <w:r w:rsidRPr="00031EA1">
        <w:rPr>
          <w:rFonts w:ascii="David" w:hAnsi="David" w:cs="David"/>
          <w:rtl/>
        </w:rPr>
        <w:t>סקרי אבטחת מידע טכנולוגיים שיבוצעו על ידי הספק</w:t>
      </w:r>
      <w:bookmarkEnd w:id="255"/>
      <w:r w:rsidRPr="00031EA1">
        <w:rPr>
          <w:rFonts w:ascii="David" w:hAnsi="David" w:cs="David"/>
          <w:rtl/>
        </w:rPr>
        <w:t xml:space="preserve">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 xml:space="preserve">לפני מסירת השירות </w:t>
      </w:r>
      <w:r w:rsidR="00BA7820">
        <w:rPr>
          <w:rFonts w:ascii="David" w:hAnsi="David" w:cs="David" w:hint="cs"/>
          <w:b w:val="0"/>
          <w:bCs w:val="0"/>
          <w:smallCaps w:val="0"/>
          <w:spacing w:val="0"/>
          <w:sz w:val="24"/>
          <w:szCs w:val="24"/>
          <w:rtl/>
        </w:rPr>
        <w:t>ותחילת הפעילות</w:t>
      </w:r>
      <w:r w:rsidRPr="00BA7820">
        <w:rPr>
          <w:rFonts w:ascii="David" w:hAnsi="David" w:cs="David"/>
          <w:b w:val="0"/>
          <w:bCs w:val="0"/>
          <w:smallCaps w:val="0"/>
          <w:spacing w:val="0"/>
          <w:sz w:val="24"/>
          <w:szCs w:val="24"/>
          <w:rtl/>
        </w:rPr>
        <w:t xml:space="preserve"> וכן במקרים בהם משך ההתקשרות עם הספק  יארך מעל 18 חודשים (בעת הרחבת ההתקשרות, ככל שתתקיים, ובאופן מחזורי כל 18 חודשים), יידרש הספק לבצע סקרי בטיחות לבדיקת אפקטיביות בקרות ההגנה בסייבר. בדיקות אלה יתבצעו </w:t>
      </w:r>
      <w:r w:rsidRPr="00BA7820">
        <w:rPr>
          <w:rFonts w:ascii="David" w:hAnsi="David" w:cs="David"/>
          <w:b w:val="0"/>
          <w:bCs w:val="0"/>
          <w:smallCaps w:val="0"/>
          <w:spacing w:val="0"/>
          <w:sz w:val="24"/>
          <w:szCs w:val="24"/>
          <w:u w:val="single"/>
          <w:rtl/>
        </w:rPr>
        <w:t>על ידי גורם מומחה בעל ניסיון מתאים</w:t>
      </w:r>
      <w:r w:rsidRPr="00BA7820">
        <w:rPr>
          <w:rFonts w:ascii="David" w:hAnsi="David" w:cs="David"/>
          <w:b w:val="0"/>
          <w:bCs w:val="0"/>
          <w:smallCaps w:val="0"/>
          <w:spacing w:val="0"/>
          <w:sz w:val="24"/>
          <w:szCs w:val="24"/>
          <w:rtl/>
        </w:rPr>
        <w:t xml:space="preserve"> ויכללו: סקר סיכונים / </w:t>
      </w:r>
      <w:r w:rsidRPr="00BA7820">
        <w:rPr>
          <w:rFonts w:ascii="David" w:hAnsi="David" w:cs="David"/>
          <w:b w:val="0"/>
          <w:bCs w:val="0"/>
          <w:smallCaps w:val="0"/>
          <w:spacing w:val="0"/>
          <w:sz w:val="24"/>
          <w:szCs w:val="24"/>
        </w:rPr>
        <w:t>Security Survey</w:t>
      </w:r>
      <w:r w:rsidRPr="00BA7820">
        <w:rPr>
          <w:rFonts w:ascii="David" w:hAnsi="David" w:cs="David"/>
          <w:b w:val="0"/>
          <w:bCs w:val="0"/>
          <w:smallCaps w:val="0"/>
          <w:spacing w:val="0"/>
          <w:sz w:val="24"/>
          <w:szCs w:val="24"/>
          <w:rtl/>
        </w:rPr>
        <w:t xml:space="preserve">, מבדק חדירה / </w:t>
      </w:r>
      <w:r w:rsidRPr="00BA7820">
        <w:rPr>
          <w:rFonts w:ascii="David" w:hAnsi="David" w:cs="David"/>
          <w:b w:val="0"/>
          <w:bCs w:val="0"/>
          <w:smallCaps w:val="0"/>
          <w:spacing w:val="0"/>
          <w:sz w:val="24"/>
          <w:szCs w:val="24"/>
        </w:rPr>
        <w:t>Penetration Test</w:t>
      </w:r>
      <w:r w:rsidRPr="00BA7820">
        <w:rPr>
          <w:rFonts w:ascii="David" w:hAnsi="David" w:cs="David"/>
          <w:b w:val="0"/>
          <w:bCs w:val="0"/>
          <w:smallCaps w:val="0"/>
          <w:spacing w:val="0"/>
          <w:sz w:val="24"/>
          <w:szCs w:val="24"/>
          <w:rtl/>
        </w:rPr>
        <w:t>, בדיקות קוד/</w:t>
      </w:r>
      <w:r w:rsidRPr="00BA7820">
        <w:rPr>
          <w:rFonts w:ascii="David" w:hAnsi="David" w:cs="David"/>
          <w:b w:val="0"/>
          <w:bCs w:val="0"/>
          <w:smallCaps w:val="0"/>
          <w:spacing w:val="0"/>
          <w:sz w:val="24"/>
          <w:szCs w:val="24"/>
        </w:rPr>
        <w:t>Code Review</w:t>
      </w:r>
      <w:r w:rsidRPr="00BA7820">
        <w:rPr>
          <w:rFonts w:ascii="David" w:hAnsi="David" w:cs="David"/>
          <w:b w:val="0"/>
          <w:bCs w:val="0"/>
          <w:smallCaps w:val="0"/>
          <w:spacing w:val="0"/>
          <w:sz w:val="24"/>
          <w:szCs w:val="24"/>
          <w:rtl/>
        </w:rPr>
        <w:t xml:space="preserve"> וסריקת פגיעויות/</w:t>
      </w:r>
      <w:r w:rsidRPr="00BA7820">
        <w:rPr>
          <w:rFonts w:ascii="David" w:hAnsi="David" w:cs="David"/>
          <w:b w:val="0"/>
          <w:bCs w:val="0"/>
          <w:smallCaps w:val="0"/>
          <w:spacing w:val="0"/>
          <w:sz w:val="24"/>
          <w:szCs w:val="24"/>
        </w:rPr>
        <w:t>Vulnerability Assessment</w:t>
      </w:r>
      <w:r w:rsidRPr="00BA7820">
        <w:rPr>
          <w:rFonts w:ascii="David" w:hAnsi="David" w:cs="David"/>
          <w:b w:val="0"/>
          <w:bCs w:val="0"/>
          <w:smallCaps w:val="0"/>
          <w:spacing w:val="0"/>
          <w:sz w:val="24"/>
          <w:szCs w:val="24"/>
          <w:rtl/>
        </w:rPr>
        <w:t>.</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הבדיקות לעיל יבוצעו על התשתית והאפליקציה שתיושם בפרויקט שמחזיקה, מעבירה מנהלת או מעבדת מידע של הלמ"ס או שנמסר על ידי הלמ"ס.</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כמו כן, אחת לרבעון יבצע הספק סקירת חולשות מחזורית (</w:t>
      </w:r>
      <w:r w:rsidRPr="00BA7820">
        <w:rPr>
          <w:rFonts w:ascii="David" w:hAnsi="David" w:cs="David"/>
          <w:b w:val="0"/>
          <w:bCs w:val="0"/>
          <w:smallCaps w:val="0"/>
          <w:spacing w:val="0"/>
          <w:sz w:val="24"/>
          <w:szCs w:val="24"/>
        </w:rPr>
        <w:t>Vulnerability Scan</w:t>
      </w:r>
      <w:r w:rsidRPr="00BA7820">
        <w:rPr>
          <w:rFonts w:ascii="David" w:hAnsi="David" w:cs="David"/>
          <w:b w:val="0"/>
          <w:bCs w:val="0"/>
          <w:smallCaps w:val="0"/>
          <w:spacing w:val="0"/>
          <w:sz w:val="24"/>
          <w:szCs w:val="24"/>
          <w:rtl/>
        </w:rPr>
        <w:t xml:space="preserve">) וסקרים </w:t>
      </w:r>
      <w:r w:rsidRPr="00BA7820">
        <w:rPr>
          <w:rFonts w:ascii="David" w:hAnsi="David" w:cs="David"/>
          <w:b w:val="0"/>
          <w:bCs w:val="0"/>
          <w:smallCaps w:val="0"/>
          <w:spacing w:val="0"/>
          <w:sz w:val="24"/>
          <w:szCs w:val="24"/>
          <w:u w:val="single"/>
          <w:rtl/>
        </w:rPr>
        <w:t>מדגמיים ובאופן עצמאי (על ידי הספק או על ידי גורם מומחה שיבחר על ידי הספק)</w:t>
      </w:r>
      <w:r w:rsidRPr="00BA7820">
        <w:rPr>
          <w:rFonts w:ascii="David" w:hAnsi="David" w:cs="David"/>
          <w:b w:val="0"/>
          <w:bCs w:val="0"/>
          <w:smallCaps w:val="0"/>
          <w:spacing w:val="0"/>
          <w:sz w:val="24"/>
          <w:szCs w:val="24"/>
          <w:rtl/>
        </w:rPr>
        <w:t xml:space="preserve"> במהלך אספקת השירות כדי לוודא שאין סיכונים מהותיים שעלולים לסכן את המידע של הלמ"ס. </w:t>
      </w:r>
    </w:p>
    <w:p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הספק יפעל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BA7820">
        <w:rPr>
          <w:rFonts w:ascii="David" w:hAnsi="David" w:cs="David"/>
          <w:b w:val="0"/>
          <w:bCs w:val="0"/>
          <w:smallCaps w:val="0"/>
          <w:spacing w:val="0"/>
          <w:sz w:val="24"/>
          <w:szCs w:val="24"/>
          <w:rtl/>
        </w:rPr>
        <w:t>בכל המקרים בהם יתגלו ממצאים, יפעל הספק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w:t>
      </w:r>
      <w:r w:rsidRPr="00031EA1">
        <w:rPr>
          <w:rFonts w:ascii="David" w:hAnsi="David" w:cs="David"/>
          <w:b w:val="0"/>
          <w:bCs w:val="0"/>
          <w:sz w:val="24"/>
          <w:szCs w:val="24"/>
          <w:rtl/>
        </w:rPr>
        <w:t xml:space="preserve">. </w:t>
      </w:r>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D1324A">
        <w:rPr>
          <w:rFonts w:ascii="David" w:hAnsi="David" w:cs="David"/>
          <w:b w:val="0"/>
          <w:bCs w:val="0"/>
          <w:smallCaps w:val="0"/>
          <w:spacing w:val="0"/>
          <w:sz w:val="24"/>
          <w:szCs w:val="24"/>
          <w:rtl/>
        </w:rPr>
        <w:t>על הספק להעמיד לרשות הלמ"ס ו/או נציג מטעמה את כל החומר והמידע שיידרשו ע"י הלמ"ס ו/או נציגו, עפ"י שיקול דעתו הבלעדי של הלמ"ס ו/או נציגו.</w:t>
      </w:r>
      <w:bookmarkEnd w:id="256"/>
      <w:r w:rsidRPr="00D1324A">
        <w:rPr>
          <w:rFonts w:ascii="David" w:hAnsi="David" w:cs="David"/>
          <w:b w:val="0"/>
          <w:bCs w:val="0"/>
          <w:smallCaps w:val="0"/>
          <w:spacing w:val="0"/>
          <w:sz w:val="24"/>
          <w:szCs w:val="24"/>
          <w:rtl/>
        </w:rPr>
        <w:t xml:space="preserve"> </w:t>
      </w:r>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57" w:name="_Toc51844769"/>
      <w:r w:rsidRPr="00D1324A">
        <w:rPr>
          <w:rFonts w:ascii="David" w:hAnsi="David" w:cs="David"/>
          <w:b w:val="0"/>
          <w:bCs w:val="0"/>
          <w:smallCaps w:val="0"/>
          <w:spacing w:val="0"/>
          <w:sz w:val="24"/>
          <w:szCs w:val="24"/>
          <w:rtl/>
        </w:rPr>
        <w:t>כמו כן, ביצוע הסקרים מטעם הלמ"ס לא ישחרר את הספק הזוכה מהתחייבויותיו ואחריותו כלפי הלמ"ס למילוי ההנחיות וההוראות בנושא אבטחת המידע בהתאם לתנאי מכרז זה.</w:t>
      </w:r>
      <w:bookmarkEnd w:id="257"/>
      <w:r w:rsidRPr="00D1324A">
        <w:rPr>
          <w:rFonts w:ascii="David" w:hAnsi="David" w:cs="David"/>
          <w:b w:val="0"/>
          <w:bCs w:val="0"/>
          <w:smallCaps w:val="0"/>
          <w:spacing w:val="0"/>
          <w:sz w:val="24"/>
          <w:szCs w:val="24"/>
          <w:rtl/>
        </w:rPr>
        <w:t xml:space="preserve"> </w:t>
      </w:r>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bookmarkStart w:id="258" w:name="_Toc51844777"/>
      <w:r w:rsidRPr="00D1324A">
        <w:rPr>
          <w:rFonts w:ascii="David" w:hAnsi="David" w:cs="David"/>
          <w:b w:val="0"/>
          <w:bCs w:val="0"/>
          <w:smallCaps w:val="0"/>
          <w:spacing w:val="0"/>
          <w:sz w:val="24"/>
          <w:szCs w:val="24"/>
          <w:rtl/>
        </w:rPr>
        <w:t xml:space="preserve">בחצרות הספקים יבחנו גם היבטי אבטחה פיזית וכן כל נושא אחר שיידרש לבדיקה על פי הנחיות ראש אגף הגנת הסייבר בלמ"ס. </w:t>
      </w:r>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59" w:name="_Toc51844778"/>
      <w:bookmarkStart w:id="260" w:name="_Hlk139979982"/>
      <w:bookmarkEnd w:id="258"/>
      <w:r w:rsidRPr="00D1324A">
        <w:rPr>
          <w:rFonts w:ascii="David" w:hAnsi="David" w:cs="David"/>
          <w:b w:val="0"/>
          <w:bCs w:val="0"/>
          <w:smallCaps w:val="0"/>
          <w:spacing w:val="0"/>
          <w:sz w:val="24"/>
          <w:szCs w:val="24"/>
          <w:rtl/>
        </w:rPr>
        <w:t>הספק יתחייב לתקן ממצאים בסיכון גבוה. חריגים יאושרו על ידי ראש אגף הגנת הסייבר בלמ"ס.</w:t>
      </w:r>
      <w:bookmarkEnd w:id="259"/>
      <w:r w:rsidRPr="00D1324A">
        <w:rPr>
          <w:rFonts w:ascii="David" w:hAnsi="David" w:cs="David"/>
          <w:b w:val="0"/>
          <w:bCs w:val="0"/>
          <w:smallCaps w:val="0"/>
          <w:spacing w:val="0"/>
          <w:sz w:val="24"/>
          <w:szCs w:val="24"/>
          <w:rtl/>
        </w:rPr>
        <w:t xml:space="preserve"> במקרים בהם יתגלה סיכון מהותי, רשאי ראש אגף הגנת הסייבר בלמ"ס לעצור את ההתקשרות והפעילות מול הספק עד לתיקון הליקוי.</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61" w:name="_Toc51844779"/>
      <w:bookmarkEnd w:id="260"/>
      <w:r w:rsidRPr="00D1324A">
        <w:rPr>
          <w:rFonts w:ascii="David" w:hAnsi="David" w:cs="David"/>
          <w:b w:val="0"/>
          <w:bCs w:val="0"/>
          <w:smallCaps w:val="0"/>
          <w:spacing w:val="0"/>
          <w:sz w:val="24"/>
          <w:szCs w:val="24"/>
          <w:rtl/>
        </w:rPr>
        <w:t>ככל שיתגלו ליקויים, הם יועברו לידיעת ראש אגף הגנת הסייבר בלמ"ס. הספק מתחייב לטפל בכל הליקויים שימצאו במסגרת בדיקות אלה. לאחר תיקון הליקויים יועברו אסמכתאות ובהתאם לאישורו של ראש אגף הגנת הסייבר בלמ"ס יעלה הספק את המערכת לייצור/יפעיל את השירות המתוקן.  במקרים בהם הסיכונים והממצאים לא יקבלו מענה המניח את הדעת, רשאי ראש אגף הגנת הסייבר בלמ"ס למנוע פעילות מול הספק</w:t>
      </w:r>
      <w:r w:rsidRPr="00031EA1">
        <w:rPr>
          <w:rFonts w:ascii="David" w:hAnsi="David" w:cs="David"/>
          <w:b w:val="0"/>
          <w:bCs w:val="0"/>
          <w:sz w:val="24"/>
          <w:szCs w:val="24"/>
          <w:rtl/>
        </w:rPr>
        <w:t>.</w:t>
      </w:r>
      <w:bookmarkEnd w:id="261"/>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62" w:name="_Toc51844780"/>
      <w:r w:rsidRPr="00031EA1">
        <w:rPr>
          <w:rFonts w:ascii="David" w:hAnsi="David" w:cs="David"/>
          <w:rtl/>
        </w:rPr>
        <w:t>טיפול באירועי אבטחת מידע וסייבר</w:t>
      </w:r>
      <w:bookmarkEnd w:id="262"/>
      <w:r w:rsidRPr="00031EA1">
        <w:rPr>
          <w:rFonts w:ascii="David" w:hAnsi="David" w:cs="David"/>
          <w:rtl/>
        </w:rPr>
        <w:t xml:space="preserve"> במהלך מתן השירות </w:t>
      </w:r>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3" w:name="_Toc51844781"/>
      <w:r w:rsidRPr="00D1324A">
        <w:rPr>
          <w:rFonts w:ascii="David" w:hAnsi="David" w:cs="David"/>
          <w:b w:val="0"/>
          <w:bCs w:val="0"/>
          <w:smallCaps w:val="0"/>
          <w:spacing w:val="0"/>
          <w:sz w:val="24"/>
          <w:szCs w:val="24"/>
          <w:rtl/>
        </w:rPr>
        <w:t>על הספק להציג ללמ"ס מוכנות לטיפול באירועי אבטחת מידע (</w:t>
      </w:r>
      <w:r w:rsidRPr="00D1324A">
        <w:rPr>
          <w:rFonts w:ascii="David" w:hAnsi="David" w:cs="David"/>
          <w:b w:val="0"/>
          <w:bCs w:val="0"/>
          <w:smallCaps w:val="0"/>
          <w:spacing w:val="0"/>
          <w:sz w:val="24"/>
          <w:szCs w:val="24"/>
        </w:rPr>
        <w:t>Incident Response</w:t>
      </w:r>
      <w:r w:rsidRPr="00D1324A">
        <w:rPr>
          <w:rFonts w:ascii="David" w:hAnsi="David" w:cs="David"/>
          <w:b w:val="0"/>
          <w:bCs w:val="0"/>
          <w:smallCaps w:val="0"/>
          <w:spacing w:val="0"/>
          <w:sz w:val="24"/>
          <w:szCs w:val="24"/>
          <w:rtl/>
        </w:rPr>
        <w:t>), בין השאר בקיומם של מסמכי מדיניות ונהלים לטיפול באירועים.</w:t>
      </w:r>
      <w:bookmarkEnd w:id="263"/>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4" w:name="_Toc51844782"/>
      <w:r w:rsidRPr="00D1324A">
        <w:rPr>
          <w:rFonts w:ascii="David" w:hAnsi="David" w:cs="David"/>
          <w:b w:val="0"/>
          <w:bCs w:val="0"/>
          <w:smallCaps w:val="0"/>
          <w:spacing w:val="0"/>
          <w:sz w:val="24"/>
          <w:szCs w:val="24"/>
          <w:rtl/>
        </w:rPr>
        <w:t>לאחר חתימה על הספק ההתקשרות, הספק ימנה נציג שיהיה אחראי על טיפול באירועי אבטחת מידע</w:t>
      </w:r>
      <w:bookmarkEnd w:id="264"/>
      <w:r w:rsidRPr="00D1324A">
        <w:rPr>
          <w:rFonts w:ascii="David" w:hAnsi="David" w:cs="David"/>
          <w:b w:val="0"/>
          <w:bCs w:val="0"/>
          <w:smallCaps w:val="0"/>
          <w:spacing w:val="0"/>
          <w:sz w:val="24"/>
          <w:szCs w:val="24"/>
          <w:rtl/>
        </w:rPr>
        <w:t xml:space="preserve"> (אשר יחתום על נספח זה).</w:t>
      </w:r>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5" w:name="_Toc51844783"/>
      <w:r w:rsidRPr="00D1324A">
        <w:rPr>
          <w:rFonts w:ascii="David" w:hAnsi="David" w:cs="David"/>
          <w:b w:val="0"/>
          <w:bCs w:val="0"/>
          <w:smallCaps w:val="0"/>
          <w:spacing w:val="0"/>
          <w:sz w:val="24"/>
          <w:szCs w:val="24"/>
          <w:rtl/>
        </w:rPr>
        <w:lastRenderedPageBreak/>
        <w:t>הספק נדרש לדווח באופן מידי ללמ"ס במקרה של אירוע או חשש לאירוע אבטחת המידע מכל סוג לרבות, דליפת מידע או שימוש חורג מההרשאה שניתנה לזוכה. הדיווח יעשה בכתב ובטלפון עד 24 שעות מרגע זיהוי האירוע.</w:t>
      </w:r>
      <w:bookmarkEnd w:id="265"/>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6" w:name="_Toc51844784"/>
      <w:r w:rsidRPr="00D1324A">
        <w:rPr>
          <w:rFonts w:ascii="David" w:hAnsi="David" w:cs="David"/>
          <w:b w:val="0"/>
          <w:bCs w:val="0"/>
          <w:smallCaps w:val="0"/>
          <w:spacing w:val="0"/>
          <w:sz w:val="24"/>
          <w:szCs w:val="24"/>
          <w:rtl/>
        </w:rPr>
        <w:t>הספק נדרש לדווח באופן מידי ללמ"ס על כל אירוע או חשש לאירוע אבטחת מידע אשר ידוע לו כי הוא מתרחש גם אצל ספקי צד ג' וקבלני משנה החשופים למערכות ולמידע של הלמ"ס. הדיווח יעשה בכתב ובטלפון עד 24 שעות מרגע זיהוי האירוע.</w:t>
      </w:r>
      <w:bookmarkEnd w:id="266"/>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7" w:name="_Toc51844785"/>
      <w:r w:rsidRPr="00D1324A">
        <w:rPr>
          <w:rFonts w:ascii="David" w:hAnsi="David" w:cs="David"/>
          <w:b w:val="0"/>
          <w:bCs w:val="0"/>
          <w:smallCaps w:val="0"/>
          <w:spacing w:val="0"/>
          <w:sz w:val="24"/>
          <w:szCs w:val="24"/>
          <w:rtl/>
        </w:rPr>
        <w:t>במקרה של אירוע אבטחת מידע, על הספק הזוכה ו/או קבלן המשנה לפעול למניעת דליפת המידע שהתקבל מהלמ"ס וכל נזק כתוצאה מהתקלה.</w:t>
      </w:r>
      <w:bookmarkEnd w:id="267"/>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8" w:name="_Toc51844786"/>
      <w:r w:rsidRPr="00D1324A">
        <w:rPr>
          <w:rFonts w:ascii="David" w:hAnsi="David" w:cs="David"/>
          <w:b w:val="0"/>
          <w:bCs w:val="0"/>
          <w:smallCaps w:val="0"/>
          <w:spacing w:val="0"/>
          <w:sz w:val="24"/>
          <w:szCs w:val="24"/>
          <w:rtl/>
        </w:rPr>
        <w:t>הספק ייצר, יגן ויתחזק היסטוריה של לוגים ממערכות המחשוב שלו, תוך שמירה על יכולות ניטור (</w:t>
      </w:r>
      <w:r w:rsidRPr="00D1324A">
        <w:rPr>
          <w:rFonts w:ascii="David" w:hAnsi="David" w:cs="David"/>
          <w:b w:val="0"/>
          <w:bCs w:val="0"/>
          <w:smallCaps w:val="0"/>
          <w:spacing w:val="0"/>
          <w:sz w:val="24"/>
          <w:szCs w:val="24"/>
        </w:rPr>
        <w:t>Monitoring</w:t>
      </w:r>
      <w:r w:rsidRPr="00D1324A">
        <w:rPr>
          <w:rFonts w:ascii="David" w:hAnsi="David" w:cs="David"/>
          <w:b w:val="0"/>
          <w:bCs w:val="0"/>
          <w:smallCaps w:val="0"/>
          <w:spacing w:val="0"/>
          <w:sz w:val="24"/>
          <w:szCs w:val="24"/>
          <w:rtl/>
        </w:rPr>
        <w:t>), לנתח ולבצע תחקור על אירועי אבטחת מידע.</w:t>
      </w:r>
      <w:bookmarkEnd w:id="268"/>
      <w:r w:rsidRPr="00D1324A">
        <w:rPr>
          <w:rFonts w:ascii="David" w:hAnsi="David" w:cs="David"/>
          <w:b w:val="0"/>
          <w:bCs w:val="0"/>
          <w:smallCaps w:val="0"/>
          <w:spacing w:val="0"/>
          <w:sz w:val="24"/>
          <w:szCs w:val="24"/>
          <w:rtl/>
        </w:rPr>
        <w:t xml:space="preserve"> </w:t>
      </w:r>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9" w:name="_Toc51844787"/>
      <w:r w:rsidRPr="00D1324A">
        <w:rPr>
          <w:rFonts w:ascii="David" w:hAnsi="David" w:cs="David"/>
          <w:b w:val="0"/>
          <w:bCs w:val="0"/>
          <w:smallCaps w:val="0"/>
          <w:spacing w:val="0"/>
          <w:sz w:val="24"/>
          <w:szCs w:val="24"/>
          <w:rtl/>
        </w:rPr>
        <w:t xml:space="preserve">הספק יפעיל אמצעים למניעת הכחשה וכי כל פעילות המשתמשים מטעמו </w:t>
      </w:r>
      <w:proofErr w:type="spellStart"/>
      <w:r w:rsidRPr="00D1324A">
        <w:rPr>
          <w:rFonts w:ascii="David" w:hAnsi="David" w:cs="David"/>
          <w:b w:val="0"/>
          <w:bCs w:val="0"/>
          <w:smallCaps w:val="0"/>
          <w:spacing w:val="0"/>
          <w:sz w:val="24"/>
          <w:szCs w:val="24"/>
          <w:rtl/>
        </w:rPr>
        <w:t>תנוטר</w:t>
      </w:r>
      <w:proofErr w:type="spellEnd"/>
      <w:r w:rsidRPr="00D1324A">
        <w:rPr>
          <w:rFonts w:ascii="David" w:hAnsi="David" w:cs="David"/>
          <w:b w:val="0"/>
          <w:bCs w:val="0"/>
          <w:smallCaps w:val="0"/>
          <w:spacing w:val="0"/>
          <w:sz w:val="24"/>
          <w:szCs w:val="24"/>
          <w:rtl/>
        </w:rPr>
        <w:t xml:space="preserve"> באופן שיהיה ניתן לאתר את המשתמש שגרם ו/או שמעשה ו/או מחדל שלו גרמו ו/או אפשרו את האירוע.</w:t>
      </w:r>
      <w:bookmarkEnd w:id="269"/>
      <w:r w:rsidRPr="00D1324A">
        <w:rPr>
          <w:rFonts w:ascii="David" w:hAnsi="David" w:cs="David"/>
          <w:b w:val="0"/>
          <w:bCs w:val="0"/>
          <w:smallCaps w:val="0"/>
          <w:spacing w:val="0"/>
          <w:sz w:val="24"/>
          <w:szCs w:val="24"/>
          <w:rtl/>
        </w:rPr>
        <w:t xml:space="preserve">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70" w:name="_Toc51844788"/>
      <w:r w:rsidRPr="00D1324A">
        <w:rPr>
          <w:rFonts w:ascii="David" w:hAnsi="David" w:cs="David"/>
          <w:b w:val="0"/>
          <w:bCs w:val="0"/>
          <w:smallCaps w:val="0"/>
          <w:spacing w:val="0"/>
          <w:sz w:val="24"/>
          <w:szCs w:val="24"/>
          <w:rtl/>
        </w:rPr>
        <w:t>במקרים בהם אגף הגנת הסייבר בלמ"ס או מי מטעמו יעבירו לספק מידע בנושא איומי סייבר, יפעל הספק לקיום בקרות מפצות ויעדכן את הלמ"ס בגין הבקרות אותן הוא מבצע.</w:t>
      </w:r>
      <w:bookmarkEnd w:id="270"/>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71" w:name="_Toc51844804"/>
      <w:r w:rsidRPr="00031EA1">
        <w:rPr>
          <w:rFonts w:ascii="David" w:hAnsi="David" w:cs="David"/>
          <w:rtl/>
        </w:rPr>
        <w:t xml:space="preserve">הפסקת פעילות עם הספק בעת אי עמידה בנספח הנחיות אבטחת המידע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D1324A">
        <w:rPr>
          <w:rFonts w:ascii="David" w:hAnsi="David" w:cs="David"/>
          <w:b w:val="0"/>
          <w:bCs w:val="0"/>
          <w:smallCaps w:val="0"/>
          <w:spacing w:val="0"/>
          <w:sz w:val="24"/>
          <w:szCs w:val="24"/>
          <w:rtl/>
        </w:rPr>
        <w:t>סעיף זה נועד לחדד לספק כי האחריות על עמידה בהנחיות ובדיקות אבטחת המידע ותיקון הליקויים חלות על הספק. ונועדה למנוע עיכוב ממושך במסירת הפרויקט עקב אי עמידה בביצוע הסקרים ותיקונם במועדים הדרושים. סעיף זה מאפשר לראש אגף אבטחת המידע והגנה בסייבר, סמכות בלעדית להפסיק פעילות עם ספק אשר לא יעמוד בהנחיות מסמך זה במלואן (למעט מה שיוחרג על ידי ראש אגף הגנת הסייבר בלמ"ס).</w:t>
      </w:r>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D1324A">
        <w:rPr>
          <w:rFonts w:ascii="David" w:hAnsi="David" w:cs="David"/>
          <w:b w:val="0"/>
          <w:bCs w:val="0"/>
          <w:smallCaps w:val="0"/>
          <w:spacing w:val="0"/>
          <w:sz w:val="24"/>
          <w:szCs w:val="24"/>
          <w:rtl/>
        </w:rPr>
        <w:t xml:space="preserve">חריגים והקלות: ראש אגף הגנת הסייבר בלמ"ס, יהא הגורם הבלעדי אשר יהא רשאי להקל לאי קיומם של הנחיות המופיעות במסמך זה. הגשת בקשה להקלה תועבר בכתב תוך פירוט הבקשה, יישום בקרות מפצות או מונעות חלופיות וכן מענה להנחיות נוספות שימסרו לספק בעת הגשת הבקשה להקלה. </w:t>
      </w:r>
    </w:p>
    <w:p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D1324A">
        <w:rPr>
          <w:rFonts w:ascii="David" w:hAnsi="David" w:cs="David"/>
          <w:b w:val="0"/>
          <w:bCs w:val="0"/>
          <w:smallCaps w:val="0"/>
          <w:spacing w:val="0"/>
          <w:sz w:val="24"/>
          <w:szCs w:val="24"/>
          <w:rtl/>
        </w:rPr>
        <w:t xml:space="preserve">הפסקת הפעילות: ככל שלא תתבצע עמידה בהנחיות מסמך זה או במידה ויתגלו סיכונים, ליקויים או ממצאים קריטיים או ממצאים חוזרים שאינם מטופלים (בסקרי הבטיחות, בדיקות חדירות, סקר ספקים של מערך הסייבר הלאומי) רשאי ראש אגף הגנת הסייבר בלמ"ס, להימנע מהסיכונים ולהפסיק את הפעילות מול הספק באופן </w:t>
      </w:r>
      <w:proofErr w:type="spellStart"/>
      <w:r w:rsidRPr="00D1324A">
        <w:rPr>
          <w:rFonts w:ascii="David" w:hAnsi="David" w:cs="David"/>
          <w:b w:val="0"/>
          <w:bCs w:val="0"/>
          <w:smallCaps w:val="0"/>
          <w:spacing w:val="0"/>
          <w:sz w:val="24"/>
          <w:szCs w:val="24"/>
          <w:rtl/>
        </w:rPr>
        <w:t>מיידי</w:t>
      </w:r>
      <w:proofErr w:type="spellEnd"/>
      <w:r w:rsidRPr="00D1324A">
        <w:rPr>
          <w:rFonts w:ascii="David" w:hAnsi="David" w:cs="David"/>
          <w:b w:val="0"/>
          <w:bCs w:val="0"/>
          <w:smallCaps w:val="0"/>
          <w:spacing w:val="0"/>
          <w:sz w:val="24"/>
          <w:szCs w:val="24"/>
          <w:rtl/>
        </w:rPr>
        <w:t xml:space="preserve">.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D1324A">
        <w:rPr>
          <w:rFonts w:ascii="David" w:hAnsi="David" w:cs="David"/>
          <w:b w:val="0"/>
          <w:bCs w:val="0"/>
          <w:smallCaps w:val="0"/>
          <w:spacing w:val="0"/>
          <w:sz w:val="24"/>
          <w:szCs w:val="24"/>
          <w:rtl/>
        </w:rPr>
        <w:t>חידוש הפעילות:</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חידוש הפעילות מול הספק תהיה לאחר שהספק ימלא אחר ההנחיות במלואן.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במקרים בהם יתגלו ממצאים או סיכונים אשר עלולים לסכן את הלמ"ס נדרש הספק לבצע סקרי בטיחות טכנולוגיים על חשבונו לאי קיומם של ממצאים ותצהיר משפטי חתום כי הממצאים והליקויים טופלו במלואם וכי הספק עומד בכל הנחיות אבטחת המידע שנמסרו לו. הספק כאמור, יישא בכל ההוצאות הנובעות בגין אי עמידה בהנחיות אלה ותיקון הליקויים.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ככל שהספק לא ימלא אחר הנחיה זו, לא תחודש הפעילות מול הספק.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lastRenderedPageBreak/>
        <w:t xml:space="preserve">הספק מסכים כי במקרים בהם הספק לא עמד בהתחייבויותיו או מסרב לתקן את הליקויים. רשאית הלמ"ס לבצע סקרי בטיחות ו/או בדיקות חדירה בהתאם על פי שיקול דעתה ובכל הסביבות הרלוונטיות לפרויקט. ההוצאות והאחריות לעיכוב הפרויקט או עצירת השירות – תחול על הספק.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סיום התקשרות עם ספקים</w:t>
      </w:r>
      <w:bookmarkEnd w:id="271"/>
      <w:r w:rsidRPr="00031EA1">
        <w:rPr>
          <w:rFonts w:ascii="David" w:hAnsi="David" w:cs="David"/>
          <w:rtl/>
        </w:rPr>
        <w:t xml:space="preserve"> בגמר השירות </w:t>
      </w:r>
    </w:p>
    <w:p w:rsidR="00361293" w:rsidRPr="00053CA4"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72" w:name="_Toc51844805"/>
      <w:r w:rsidRPr="00053CA4">
        <w:rPr>
          <w:rFonts w:ascii="David" w:hAnsi="David" w:cs="David"/>
          <w:b w:val="0"/>
          <w:bCs w:val="0"/>
          <w:smallCaps w:val="0"/>
          <w:spacing w:val="0"/>
          <w:sz w:val="24"/>
          <w:szCs w:val="24"/>
          <w:rtl/>
        </w:rPr>
        <w:t>בעת סיום התקשרות עם ספק, באחריות הספק הזוכה לחסום ולהסיר את הרשאות הגישה אשר נפתחו במערכות הספק, לעובדיו במערכות המחזיקות מידע של הלמ"ס.</w:t>
      </w:r>
      <w:bookmarkEnd w:id="272"/>
      <w:r w:rsidRPr="00053CA4">
        <w:rPr>
          <w:rFonts w:ascii="David" w:hAnsi="David" w:cs="David"/>
          <w:b w:val="0"/>
          <w:bCs w:val="0"/>
          <w:smallCaps w:val="0"/>
          <w:spacing w:val="0"/>
          <w:sz w:val="24"/>
          <w:szCs w:val="24"/>
          <w:rtl/>
        </w:rPr>
        <w:t xml:space="preserve"> </w:t>
      </w:r>
    </w:p>
    <w:p w:rsidR="00361293" w:rsidRPr="00053CA4"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73" w:name="_Toc51844806"/>
      <w:r w:rsidRPr="00053CA4">
        <w:rPr>
          <w:rFonts w:ascii="David" w:hAnsi="David" w:cs="David"/>
          <w:b w:val="0"/>
          <w:bCs w:val="0"/>
          <w:smallCaps w:val="0"/>
          <w:spacing w:val="0"/>
          <w:sz w:val="24"/>
          <w:szCs w:val="24"/>
          <w:rtl/>
        </w:rPr>
        <w:t>באחריות הספק הזוכה להשיב כל מידע שנמסר להם לרבות מידע לוגי, פיזי, התקן מחשוב, התקן תקשורת, מודם סלולרי, התקן אימות זיהוי וכדומה</w:t>
      </w:r>
      <w:bookmarkEnd w:id="273"/>
      <w:r w:rsidRPr="00053CA4">
        <w:rPr>
          <w:rFonts w:ascii="David" w:hAnsi="David" w:cs="David"/>
          <w:b w:val="0"/>
          <w:bCs w:val="0"/>
          <w:smallCaps w:val="0"/>
          <w:spacing w:val="0"/>
          <w:sz w:val="24"/>
          <w:szCs w:val="24"/>
          <w:rtl/>
        </w:rPr>
        <w:t>.</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74" w:name="_Toc51844807"/>
      <w:r w:rsidRPr="00053CA4">
        <w:rPr>
          <w:rFonts w:ascii="David" w:hAnsi="David" w:cs="David"/>
          <w:b w:val="0"/>
          <w:bCs w:val="0"/>
          <w:smallCaps w:val="0"/>
          <w:spacing w:val="0"/>
          <w:sz w:val="24"/>
          <w:szCs w:val="24"/>
          <w:rtl/>
        </w:rPr>
        <w:t xml:space="preserve">הספק יצהיר בתצהיר – כי הוא מחק, גרס, גרט ו/או השיב ללמ"ס כל מידע אשר נמסר לו במסגרת מילוי תפקידו. בין אם מדובר במידע פיזי או לוגי לרבות מידע ממערכות מחשוב וגיבוי וכן נעשו תהליכי מחיקה ממערכות </w:t>
      </w:r>
      <w:bookmarkEnd w:id="274"/>
      <w:r w:rsidRPr="00053CA4">
        <w:rPr>
          <w:rFonts w:ascii="David" w:hAnsi="David" w:cs="David"/>
          <w:b w:val="0"/>
          <w:bCs w:val="0"/>
          <w:smallCaps w:val="0"/>
          <w:spacing w:val="0"/>
          <w:sz w:val="24"/>
          <w:szCs w:val="24"/>
          <w:rtl/>
        </w:rPr>
        <w:t>הספק</w:t>
      </w:r>
      <w:r w:rsidRPr="00031EA1">
        <w:rPr>
          <w:rFonts w:ascii="David" w:hAnsi="David" w:cs="David"/>
          <w:b w:val="0"/>
          <w:bCs w:val="0"/>
          <w:sz w:val="24"/>
          <w:szCs w:val="24"/>
          <w:rtl/>
        </w:rPr>
        <w:t>.</w:t>
      </w:r>
    </w:p>
    <w:p w:rsidR="00361293" w:rsidRPr="00053CA4"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275" w:name="_Toc138674039"/>
      <w:bookmarkStart w:id="276" w:name="_Toc171501114"/>
      <w:bookmarkStart w:id="277" w:name="_Toc50559949"/>
      <w:bookmarkStart w:id="278" w:name="_Toc51844808"/>
      <w:bookmarkStart w:id="279" w:name="_Toc111655456"/>
      <w:bookmarkStart w:id="280" w:name="_Toc138674038"/>
      <w:r w:rsidRPr="00053CA4">
        <w:rPr>
          <w:rFonts w:ascii="David" w:hAnsi="David"/>
          <w:b/>
          <w:bCs/>
          <w:sz w:val="24"/>
          <w:szCs w:val="24"/>
          <w:u w:val="single"/>
          <w:rtl/>
        </w:rPr>
        <w:t>הנחיות אבטחה פיזית בחצרות הספק</w:t>
      </w:r>
      <w:bookmarkEnd w:id="275"/>
      <w:bookmarkEnd w:id="276"/>
      <w:r w:rsidRPr="00053CA4">
        <w:rPr>
          <w:rFonts w:ascii="David" w:hAnsi="David"/>
          <w:b/>
          <w:bCs/>
          <w:sz w:val="24"/>
          <w:szCs w:val="24"/>
          <w:u w:val="single"/>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סקר אבטחה פיזית</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053CA4">
        <w:rPr>
          <w:rFonts w:ascii="David" w:hAnsi="David" w:cs="David"/>
          <w:b w:val="0"/>
          <w:bCs w:val="0"/>
          <w:smallCaps w:val="0"/>
          <w:spacing w:val="0"/>
          <w:sz w:val="24"/>
          <w:szCs w:val="24"/>
          <w:rtl/>
        </w:rPr>
        <w:t>כאמור לעיל, כל ספק או נותן שירותים ללמ"ס נדרש בסקר אבטחה פיזית ויקבל לידיו הנחיות מקב"ט הלמ"ס. יחד עם זאת נבקש להדגיש את הנושאים הבאים.</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tl/>
        </w:rPr>
      </w:pPr>
      <w:r w:rsidRPr="00031EA1">
        <w:rPr>
          <w:rFonts w:ascii="David" w:hAnsi="David" w:cs="David"/>
          <w:rtl/>
        </w:rPr>
        <w:t>נהלים ומדיניות אבטחה פיזית</w:t>
      </w:r>
    </w:p>
    <w:p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 xml:space="preserve">הספק יקיים בכל עת נהלים ומדיניות להגנה ואבטחה פיזית של המידע ויציג אותם ללמ"ס על פי דרישתה. </w:t>
      </w:r>
    </w:p>
    <w:p w:rsidR="00361293" w:rsidRPr="00A82CC8"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tl/>
        </w:rPr>
      </w:pPr>
      <w:r w:rsidRPr="00A82CC8">
        <w:rPr>
          <w:rFonts w:ascii="David" w:hAnsi="David" w:cs="David"/>
          <w:rtl/>
        </w:rPr>
        <w:t>הגנה פיזית</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A82CC8">
        <w:rPr>
          <w:rFonts w:ascii="David" w:hAnsi="David" w:cs="David"/>
          <w:b w:val="0"/>
          <w:bCs w:val="0"/>
          <w:smallCaps w:val="0"/>
          <w:spacing w:val="0"/>
          <w:sz w:val="24"/>
          <w:szCs w:val="24"/>
          <w:rtl/>
        </w:rPr>
        <w:t>הספק יאחסן חומר פיזי (דפוס, קלטות גיבוי, מצעי מדיה) באזורים מאובטחים וממודרים.</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A82CC8">
        <w:rPr>
          <w:rFonts w:ascii="David" w:hAnsi="David" w:cs="David"/>
          <w:b w:val="0"/>
          <w:bCs w:val="0"/>
          <w:smallCaps w:val="0"/>
          <w:spacing w:val="0"/>
          <w:sz w:val="24"/>
          <w:szCs w:val="24"/>
          <w:rtl/>
        </w:rPr>
        <w:t xml:space="preserve">הספק </w:t>
      </w:r>
      <w:proofErr w:type="spellStart"/>
      <w:r w:rsidRPr="00A82CC8">
        <w:rPr>
          <w:rFonts w:ascii="David" w:hAnsi="David" w:cs="David"/>
          <w:b w:val="0"/>
          <w:bCs w:val="0"/>
          <w:smallCaps w:val="0"/>
          <w:spacing w:val="0"/>
          <w:sz w:val="24"/>
          <w:szCs w:val="24"/>
          <w:rtl/>
        </w:rPr>
        <w:t>ימדר</w:t>
      </w:r>
      <w:proofErr w:type="spellEnd"/>
      <w:r w:rsidRPr="00A82CC8">
        <w:rPr>
          <w:rFonts w:ascii="David" w:hAnsi="David" w:cs="David"/>
          <w:b w:val="0"/>
          <w:bCs w:val="0"/>
          <w:smallCaps w:val="0"/>
          <w:spacing w:val="0"/>
          <w:sz w:val="24"/>
          <w:szCs w:val="24"/>
          <w:rtl/>
        </w:rPr>
        <w:t xml:space="preserve"> את הגישה הפיזית למידע של הלמ"ס (על בסיס הצורך למידע) ובין היתר:</w:t>
      </w:r>
    </w:p>
    <w:p w:rsidR="00361293" w:rsidRPr="00031EA1" w:rsidRDefault="00361293" w:rsidP="004F2634">
      <w:pPr>
        <w:pStyle w:val="40"/>
        <w:keepNext w:val="0"/>
        <w:keepLines/>
        <w:widowControl w:val="0"/>
        <w:numPr>
          <w:ilvl w:val="3"/>
          <w:numId w:val="56"/>
        </w:numPr>
        <w:spacing w:before="40" w:line="360" w:lineRule="auto"/>
        <w:ind w:left="1620" w:right="-284" w:hanging="990"/>
        <w:jc w:val="left"/>
        <w:rPr>
          <w:rFonts w:ascii="David" w:hAnsi="David" w:cs="David"/>
          <w:b w:val="0"/>
          <w:bCs w:val="0"/>
          <w:sz w:val="24"/>
          <w:u w:val="none"/>
        </w:rPr>
      </w:pPr>
      <w:r w:rsidRPr="00031EA1">
        <w:rPr>
          <w:rFonts w:ascii="David" w:hAnsi="David" w:cs="David"/>
          <w:b w:val="0"/>
          <w:bCs w:val="0"/>
          <w:sz w:val="24"/>
          <w:u w:val="none"/>
          <w:rtl/>
        </w:rPr>
        <w:t>יפעל למידור פיזי במתחמים בהם מוחזק, מועבר או מעובד מידע של הלמ"ס.</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יפעיל אמצעי בקרת כניסה לזיהוי חד ערכי של עובדים ומבקרים במתחמים בהם מוחזק או יוחזק מידע של הלמ"ס. הספק יאפשר יכולת תחקור לוגים לתקופה של חודשיים, אלא אם אושר לו למחוק את המידע על ידי הלמ"ס.</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יפעיל אמצעי הקלטה ויזואליים (מצלמות בטחון) 24/7 בכל המתחמים בהם מוחזק מידע פיזי או לוגי של הלמ"ס לרבות אזורים ציבוריים וחדר מחשב וכן חדרים וארונות בהם יאוכסן חומר המגיע מהלמ”ס ו/או מי מטעמ</w:t>
      </w:r>
      <w:r w:rsidR="00A82CC8">
        <w:rPr>
          <w:rFonts w:ascii="David" w:hAnsi="David" w:cs="David" w:hint="cs"/>
          <w:b w:val="0"/>
          <w:bCs w:val="0"/>
          <w:sz w:val="24"/>
          <w:u w:val="none"/>
          <w:rtl/>
        </w:rPr>
        <w:t>ה</w:t>
      </w:r>
      <w:r w:rsidRPr="00031EA1">
        <w:rPr>
          <w:rFonts w:ascii="David" w:hAnsi="David" w:cs="David"/>
          <w:b w:val="0"/>
          <w:bCs w:val="0"/>
          <w:sz w:val="24"/>
          <w:u w:val="none"/>
          <w:rtl/>
        </w:rPr>
        <w:t>, בצורה מאובטחת לצילום24/7. בהקשר זה:</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ind w:right="-284"/>
        <w:jc w:val="left"/>
        <w:rPr>
          <w:rFonts w:ascii="David" w:hAnsi="David"/>
          <w:sz w:val="24"/>
        </w:rPr>
      </w:pPr>
      <w:r w:rsidRPr="00031EA1">
        <w:rPr>
          <w:rFonts w:ascii="David" w:hAnsi="David"/>
          <w:sz w:val="24"/>
          <w:rtl/>
        </w:rPr>
        <w:t xml:space="preserve">הספק יאפשר יכולת תחקור ויזואלית של עד חצי שנה. </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ind w:right="-284"/>
        <w:jc w:val="left"/>
        <w:rPr>
          <w:rFonts w:ascii="David" w:hAnsi="David"/>
          <w:sz w:val="24"/>
        </w:rPr>
      </w:pPr>
      <w:r w:rsidRPr="00031EA1">
        <w:rPr>
          <w:rFonts w:ascii="David" w:hAnsi="David"/>
          <w:sz w:val="24"/>
          <w:rtl/>
        </w:rPr>
        <w:t>היישום יעשה למול תקנות הגנת הפרטיות.</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ind w:right="-284"/>
        <w:jc w:val="left"/>
        <w:rPr>
          <w:rFonts w:ascii="David" w:hAnsi="David"/>
          <w:sz w:val="24"/>
        </w:rPr>
      </w:pPr>
      <w:r w:rsidRPr="00031EA1">
        <w:rPr>
          <w:rFonts w:ascii="David" w:hAnsi="David"/>
          <w:sz w:val="24"/>
          <w:rtl/>
        </w:rPr>
        <w:t xml:space="preserve">הספק יציג יכולת לנטר גישה פיזית שאינה מורשית.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בקרות וביקורות שיבוצעו על ידי גורמי אבטחה של הספק</w:t>
      </w:r>
    </w:p>
    <w:p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הספק יבצע ביקורות אבטחה פיזית מעת לעת בתדירות משתנה ויפעל לתיקון הליקויים ושיפור הבקרות שיעלו במסגרת ביקורות אלה.</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A82CC8">
        <w:rPr>
          <w:rFonts w:ascii="David" w:hAnsi="David" w:cs="David"/>
          <w:b w:val="0"/>
          <w:bCs w:val="0"/>
          <w:smallCaps w:val="0"/>
          <w:spacing w:val="0"/>
          <w:sz w:val="24"/>
          <w:szCs w:val="24"/>
          <w:rtl/>
        </w:rPr>
        <w:t>הספק יבצע בדיקות מדגמיות לתקינות האזעקה ותקינות ההתראות וסדרי הדיווח.</w:t>
      </w:r>
    </w:p>
    <w:p w:rsidR="00624338" w:rsidRDefault="00624338">
      <w:pPr>
        <w:bidi w:val="0"/>
        <w:rPr>
          <w:rFonts w:ascii="David" w:hAnsi="David" w:cs="David"/>
          <w:b/>
          <w:bCs/>
          <w:sz w:val="24"/>
          <w:szCs w:val="24"/>
          <w:u w:val="single"/>
        </w:rPr>
      </w:pPr>
      <w:bookmarkStart w:id="281" w:name="_Toc171501115"/>
      <w:r>
        <w:rPr>
          <w:rFonts w:ascii="David" w:hAnsi="David"/>
          <w:b/>
          <w:bCs/>
          <w:sz w:val="24"/>
          <w:szCs w:val="24"/>
          <w:u w:val="single"/>
          <w:rtl/>
        </w:rPr>
        <w:br w:type="page"/>
      </w:r>
    </w:p>
    <w:p w:rsidR="00361293" w:rsidRPr="00A82CC8"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Pr>
      </w:pPr>
      <w:r w:rsidRPr="00A82CC8">
        <w:rPr>
          <w:rFonts w:ascii="David" w:hAnsi="David"/>
          <w:b/>
          <w:bCs/>
          <w:sz w:val="24"/>
          <w:szCs w:val="24"/>
          <w:u w:val="single"/>
          <w:rtl/>
        </w:rPr>
        <w:lastRenderedPageBreak/>
        <w:t>הנחיות רכש</w:t>
      </w:r>
      <w:bookmarkEnd w:id="277"/>
      <w:bookmarkEnd w:id="278"/>
      <w:r w:rsidRPr="00A82CC8">
        <w:rPr>
          <w:rFonts w:ascii="David" w:hAnsi="David"/>
          <w:b/>
          <w:bCs/>
          <w:sz w:val="24"/>
          <w:szCs w:val="24"/>
          <w:u w:val="single"/>
          <w:rtl/>
        </w:rPr>
        <w:t xml:space="preserve"> ותחזוקת טכנולוגי</w:t>
      </w:r>
      <w:bookmarkEnd w:id="279"/>
      <w:r w:rsidRPr="00A82CC8">
        <w:rPr>
          <w:rFonts w:ascii="David" w:hAnsi="David"/>
          <w:b/>
          <w:bCs/>
          <w:sz w:val="24"/>
          <w:szCs w:val="24"/>
          <w:u w:val="single"/>
          <w:rtl/>
        </w:rPr>
        <w:t>ות</w:t>
      </w:r>
      <w:bookmarkEnd w:id="280"/>
      <w:bookmarkEnd w:id="281"/>
      <w:r w:rsidRPr="00A82CC8">
        <w:rPr>
          <w:rFonts w:ascii="David" w:hAnsi="David"/>
          <w:b/>
          <w:bCs/>
          <w:sz w:val="24"/>
          <w:szCs w:val="24"/>
          <w:u w:val="single"/>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82" w:name="_Toc51844809"/>
      <w:r w:rsidRPr="00031EA1">
        <w:rPr>
          <w:rFonts w:ascii="David" w:hAnsi="David" w:cs="David"/>
          <w:rtl/>
        </w:rPr>
        <w:t>רכש ופיתוח טכנולוגיות</w:t>
      </w:r>
      <w:bookmarkEnd w:id="282"/>
      <w:r w:rsidRPr="00031EA1">
        <w:rPr>
          <w:rFonts w:ascii="David" w:hAnsi="David" w:cs="David"/>
          <w:rtl/>
        </w:rPr>
        <w:t xml:space="preserve"> </w:t>
      </w:r>
    </w:p>
    <w:p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83" w:name="_Toc51844810"/>
      <w:r w:rsidRPr="00A82CC8">
        <w:rPr>
          <w:rFonts w:ascii="David" w:hAnsi="David" w:cs="David"/>
          <w:b w:val="0"/>
          <w:bCs w:val="0"/>
          <w:smallCaps w:val="0"/>
          <w:spacing w:val="0"/>
          <w:sz w:val="24"/>
          <w:szCs w:val="24"/>
          <w:rtl/>
        </w:rPr>
        <w:t>הספק יפרט את כל הטכנולוגיות, מערכות אבטחת המידע, מערכות תשתית, אפליקציה ומערכות הפעלה בהם יעשה שימוש בפתרון המוצע על ידו.</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A82CC8">
        <w:rPr>
          <w:rFonts w:ascii="David" w:hAnsi="David" w:cs="David"/>
          <w:b w:val="0"/>
          <w:bCs w:val="0"/>
          <w:smallCaps w:val="0"/>
          <w:spacing w:val="0"/>
          <w:sz w:val="24"/>
          <w:szCs w:val="24"/>
          <w:rtl/>
        </w:rPr>
        <w:t>יישום הפתרון בחצרות הספק ובחצרות הלמ"ס יעשה בתיאום עם אגף מערכות מידע ואגף הגנת הסייבר בלמ"ס.</w:t>
      </w:r>
      <w:bookmarkEnd w:id="283"/>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עדכניות </w:t>
      </w:r>
    </w:p>
    <w:p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84" w:name="_Toc51844811"/>
      <w:r w:rsidRPr="00A82CC8">
        <w:rPr>
          <w:rFonts w:ascii="David" w:hAnsi="David" w:cs="David"/>
          <w:b w:val="0"/>
          <w:bCs w:val="0"/>
          <w:smallCaps w:val="0"/>
          <w:spacing w:val="0"/>
          <w:sz w:val="24"/>
          <w:szCs w:val="24"/>
          <w:rtl/>
        </w:rPr>
        <w:t xml:space="preserve">כל חומרה, תשתית פיתוח ומערכות אבטחת מידע וטכנולוגיה אשר יעשה בה שימוש תהיה מוצר טכנולוגי מוביל העומד בתקני אבטחה </w:t>
      </w:r>
      <w:proofErr w:type="spellStart"/>
      <w:r w:rsidRPr="00A82CC8">
        <w:rPr>
          <w:rFonts w:ascii="David" w:hAnsi="David" w:cs="David"/>
          <w:b w:val="0"/>
          <w:bCs w:val="0"/>
          <w:smallCaps w:val="0"/>
          <w:spacing w:val="0"/>
          <w:sz w:val="24"/>
          <w:szCs w:val="24"/>
          <w:rtl/>
        </w:rPr>
        <w:t>ופרקטיקות</w:t>
      </w:r>
      <w:proofErr w:type="spellEnd"/>
      <w:r w:rsidRPr="00A82CC8">
        <w:rPr>
          <w:rFonts w:ascii="David" w:hAnsi="David" w:cs="David"/>
          <w:b w:val="0"/>
          <w:bCs w:val="0"/>
          <w:smallCaps w:val="0"/>
          <w:spacing w:val="0"/>
          <w:sz w:val="24"/>
          <w:szCs w:val="24"/>
          <w:rtl/>
        </w:rPr>
        <w:t xml:space="preserve"> מקובלות</w:t>
      </w:r>
      <w:bookmarkEnd w:id="284"/>
      <w:r w:rsidRPr="00A82CC8">
        <w:rPr>
          <w:rFonts w:ascii="David" w:hAnsi="David" w:cs="David"/>
          <w:b w:val="0"/>
          <w:bCs w:val="0"/>
          <w:smallCaps w:val="0"/>
          <w:spacing w:val="0"/>
          <w:sz w:val="24"/>
          <w:szCs w:val="24"/>
          <w:rtl/>
        </w:rPr>
        <w:t>.</w:t>
      </w:r>
    </w:p>
    <w:p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 xml:space="preserve">בכל שימוש בתוכנה בפרויקט זה, לרבות מערכות הפעלה, </w:t>
      </w:r>
      <w:r w:rsidRPr="00A82CC8">
        <w:rPr>
          <w:rFonts w:ascii="David" w:hAnsi="David" w:cs="David"/>
          <w:b w:val="0"/>
          <w:bCs w:val="0"/>
          <w:smallCaps w:val="0"/>
          <w:spacing w:val="0"/>
          <w:sz w:val="24"/>
          <w:szCs w:val="24"/>
        </w:rPr>
        <w:t>Web Servers</w:t>
      </w:r>
      <w:r w:rsidRPr="00A82CC8">
        <w:rPr>
          <w:rFonts w:ascii="David" w:hAnsi="David" w:cs="David"/>
          <w:b w:val="0"/>
          <w:bCs w:val="0"/>
          <w:smallCaps w:val="0"/>
          <w:spacing w:val="0"/>
          <w:sz w:val="24"/>
          <w:szCs w:val="24"/>
          <w:rtl/>
        </w:rPr>
        <w:t xml:space="preserve">, תוכנת </w:t>
      </w:r>
      <w:r w:rsidRPr="00A82CC8">
        <w:rPr>
          <w:rFonts w:ascii="David" w:hAnsi="David" w:cs="David"/>
          <w:b w:val="0"/>
          <w:bCs w:val="0"/>
          <w:smallCaps w:val="0"/>
          <w:spacing w:val="0"/>
          <w:sz w:val="24"/>
          <w:szCs w:val="24"/>
        </w:rPr>
        <w:t>DB</w:t>
      </w:r>
      <w:r w:rsidRPr="00A82CC8">
        <w:rPr>
          <w:rFonts w:ascii="David" w:hAnsi="David" w:cs="David"/>
          <w:b w:val="0"/>
          <w:bCs w:val="0"/>
          <w:smallCaps w:val="0"/>
          <w:spacing w:val="0"/>
          <w:sz w:val="24"/>
          <w:szCs w:val="24"/>
          <w:rtl/>
        </w:rPr>
        <w:t xml:space="preserve"> , שפות תכנות, ספריות </w:t>
      </w:r>
      <w:r w:rsidRPr="00A82CC8">
        <w:rPr>
          <w:rFonts w:ascii="David" w:hAnsi="David" w:cs="David"/>
          <w:b w:val="0"/>
          <w:bCs w:val="0"/>
          <w:smallCaps w:val="0"/>
          <w:spacing w:val="0"/>
          <w:sz w:val="24"/>
          <w:szCs w:val="24"/>
        </w:rPr>
        <w:t>Open Source</w:t>
      </w:r>
      <w:r w:rsidRPr="00A82CC8">
        <w:rPr>
          <w:rFonts w:ascii="David" w:hAnsi="David" w:cs="David"/>
          <w:b w:val="0"/>
          <w:bCs w:val="0"/>
          <w:smallCaps w:val="0"/>
          <w:spacing w:val="0"/>
          <w:sz w:val="24"/>
          <w:szCs w:val="24"/>
          <w:rtl/>
        </w:rPr>
        <w:t xml:space="preserve">, תוכנות תשתית, תוכנות פיתוח וכל תוכנה אחרת שייעשה בה שימוש בפרויקט זה, ייעשה שימוש בגרסה המתקדמת ביותר והיציבה שפורסמה לציבור על-ידי הספק/הפיץ שלה. במקרים חריגים, יתאפשר שימוש בגרסה אחת קודמת, אבל רק לאחר הגשה מנומקת לראש אגף הגנת הסייבר בלמ"ס המסבירה את הצורך בכך. ראש אגף הגנת הסייבר בלמ"ס יהיה רשאי לאשר או לא לאשר את הבקשה הזו.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A82CC8">
        <w:rPr>
          <w:rFonts w:ascii="David" w:hAnsi="David" w:cs="David"/>
          <w:b w:val="0"/>
          <w:bCs w:val="0"/>
          <w:smallCaps w:val="0"/>
          <w:spacing w:val="0"/>
          <w:sz w:val="24"/>
          <w:szCs w:val="24"/>
          <w:rtl/>
        </w:rPr>
        <w:t>במהלך חיי הפרויקט, הספק יעדכן את גרסאות התוכנה של כל רכיבי התוכנה של הפרויקט באופן הבא:</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עבור כל רכיב תוכנה ו/או </w:t>
      </w:r>
      <w:r w:rsidRPr="00031EA1">
        <w:rPr>
          <w:rFonts w:ascii="David" w:hAnsi="David" w:cs="David"/>
          <w:b w:val="0"/>
          <w:bCs w:val="0"/>
          <w:sz w:val="24"/>
          <w:u w:val="none"/>
        </w:rPr>
        <w:t>firmware</w:t>
      </w:r>
      <w:r w:rsidRPr="00031EA1">
        <w:rPr>
          <w:rFonts w:ascii="David" w:hAnsi="David" w:cs="David"/>
          <w:b w:val="0"/>
          <w:bCs w:val="0"/>
          <w:sz w:val="24"/>
          <w:u w:val="none"/>
          <w:rtl/>
        </w:rPr>
        <w:t xml:space="preserve"> שתימצא בו בעיית אבטחת-מידע ברמה קריטית ו/או ברמה גבוהה, אשר עבורה הוציא ופרסם היצרן תיקון, טלאי ו/או גרסה חדשה – מתחייב הספק לעדכן ולהתקין את התיקון תוך שבוע מיום פרסום התיקון/הטלאי/הגרסה המתקנת.</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עבור כל רכיב תוכנה ו/או </w:t>
      </w:r>
      <w:r w:rsidRPr="00031EA1">
        <w:rPr>
          <w:rFonts w:ascii="David" w:hAnsi="David" w:cs="David"/>
          <w:b w:val="0"/>
          <w:bCs w:val="0"/>
          <w:sz w:val="24"/>
          <w:u w:val="none"/>
        </w:rPr>
        <w:t>firmware</w:t>
      </w:r>
      <w:r w:rsidRPr="00031EA1">
        <w:rPr>
          <w:rFonts w:ascii="David" w:hAnsi="David" w:cs="David"/>
          <w:b w:val="0"/>
          <w:bCs w:val="0"/>
          <w:sz w:val="24"/>
          <w:u w:val="none"/>
          <w:rtl/>
        </w:rPr>
        <w:t xml:space="preserve"> שיימצא בו בעיית אבטחת-מידע ברמה בינונית, אשר עבורה הוציא ופרסם היצרן תיקון, טלאי ו/או גרסה חדשה – מתחייב הספק לעדכן ולהתקין את התיקון תוך חודש מיום פרסום התיקון/הטלאי/הגרסה המתקנת.</w:t>
      </w:r>
    </w:p>
    <w:p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85" w:name="_Toc51844813"/>
      <w:r w:rsidRPr="00A82CC8">
        <w:rPr>
          <w:rFonts w:ascii="David" w:hAnsi="David" w:cs="David"/>
          <w:b w:val="0"/>
          <w:bCs w:val="0"/>
          <w:smallCaps w:val="0"/>
          <w:spacing w:val="0"/>
          <w:sz w:val="24"/>
          <w:szCs w:val="24"/>
          <w:rtl/>
        </w:rPr>
        <w:t>הספק יעשה שימוש במוצרים טכנולוגיים אשר יש להם אופק תחזוקה (</w:t>
      </w:r>
      <w:r w:rsidRPr="00A82CC8">
        <w:rPr>
          <w:rFonts w:ascii="David" w:hAnsi="David" w:cs="David"/>
          <w:b w:val="0"/>
          <w:bCs w:val="0"/>
          <w:smallCaps w:val="0"/>
          <w:spacing w:val="0"/>
          <w:sz w:val="24"/>
          <w:szCs w:val="24"/>
        </w:rPr>
        <w:t>Support</w:t>
      </w:r>
      <w:r w:rsidRPr="00A82CC8">
        <w:rPr>
          <w:rFonts w:ascii="David" w:hAnsi="David" w:cs="David"/>
          <w:b w:val="0"/>
          <w:bCs w:val="0"/>
          <w:smallCaps w:val="0"/>
          <w:spacing w:val="0"/>
          <w:sz w:val="24"/>
          <w:szCs w:val="24"/>
          <w:rtl/>
        </w:rPr>
        <w:t>) ועדכונים (</w:t>
      </w:r>
      <w:r w:rsidRPr="00A82CC8">
        <w:rPr>
          <w:rFonts w:ascii="David" w:hAnsi="David" w:cs="David"/>
          <w:b w:val="0"/>
          <w:bCs w:val="0"/>
          <w:smallCaps w:val="0"/>
          <w:spacing w:val="0"/>
          <w:sz w:val="24"/>
          <w:szCs w:val="24"/>
        </w:rPr>
        <w:t>Life Cycle</w:t>
      </w:r>
      <w:r w:rsidRPr="00A82CC8">
        <w:rPr>
          <w:rFonts w:ascii="David" w:hAnsi="David" w:cs="David"/>
          <w:b w:val="0"/>
          <w:bCs w:val="0"/>
          <w:smallCaps w:val="0"/>
          <w:spacing w:val="0"/>
          <w:sz w:val="24"/>
          <w:szCs w:val="24"/>
          <w:rtl/>
        </w:rPr>
        <w:t>) לרבות עדכוני חתימות ואבטחת מידע (</w:t>
      </w:r>
      <w:r w:rsidRPr="00A82CC8">
        <w:rPr>
          <w:rFonts w:ascii="David" w:hAnsi="David" w:cs="David"/>
          <w:b w:val="0"/>
          <w:bCs w:val="0"/>
          <w:smallCaps w:val="0"/>
          <w:spacing w:val="0"/>
          <w:sz w:val="24"/>
          <w:szCs w:val="24"/>
        </w:rPr>
        <w:t>Patch, Service packs</w:t>
      </w:r>
      <w:r w:rsidRPr="00A82CC8">
        <w:rPr>
          <w:rFonts w:ascii="David" w:hAnsi="David" w:cs="David"/>
          <w:b w:val="0"/>
          <w:bCs w:val="0"/>
          <w:smallCaps w:val="0"/>
          <w:spacing w:val="0"/>
          <w:sz w:val="24"/>
          <w:szCs w:val="24"/>
          <w:rtl/>
        </w:rPr>
        <w:t>) של לפחות 3 שנים מיום ההטמעה המתוכנן.</w:t>
      </w:r>
      <w:bookmarkEnd w:id="285"/>
      <w:r w:rsidRPr="00A82CC8">
        <w:rPr>
          <w:rFonts w:ascii="David" w:hAnsi="David" w:cs="David"/>
          <w:b w:val="0"/>
          <w:bCs w:val="0"/>
          <w:smallCaps w:val="0"/>
          <w:spacing w:val="0"/>
          <w:sz w:val="24"/>
          <w:szCs w:val="24"/>
          <w:rtl/>
        </w:rPr>
        <w:t xml:space="preserve">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A82CC8">
        <w:rPr>
          <w:rFonts w:ascii="David" w:hAnsi="David" w:cs="David"/>
          <w:b w:val="0"/>
          <w:bCs w:val="0"/>
          <w:smallCaps w:val="0"/>
          <w:spacing w:val="0"/>
          <w:sz w:val="24"/>
          <w:szCs w:val="24"/>
          <w:rtl/>
        </w:rPr>
        <w:t>עדיפות תינתן לפתרונות מבוססי מערכות הפעלה מנוהלות ומתעדכנות סטנדרטיות.</w:t>
      </w:r>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תהליכי פיתוח</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A82CC8">
        <w:rPr>
          <w:rFonts w:ascii="David" w:hAnsi="David" w:cs="David"/>
          <w:b w:val="0"/>
          <w:bCs w:val="0"/>
          <w:smallCaps w:val="0"/>
          <w:spacing w:val="0"/>
          <w:sz w:val="24"/>
          <w:szCs w:val="24"/>
          <w:rtl/>
        </w:rPr>
        <w:t>ככל שיעשה שימוש בתהליכי פיתוח (ולא במוצר מדף מוגמר). נדרש הספק לעמוד בתקנות פיתוח מאובטח. נדרש הספק לפנות ללמ"ס לצורך קבלת נספח פיתוח מאובטח ולעמוד בו במלואו.</w:t>
      </w:r>
    </w:p>
    <w:p w:rsidR="00361293" w:rsidRPr="00A82CC8"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Pr>
      </w:pPr>
      <w:bookmarkStart w:id="286" w:name="_Toc138674040"/>
      <w:bookmarkStart w:id="287" w:name="_Toc171501116"/>
      <w:r w:rsidRPr="00A82CC8">
        <w:rPr>
          <w:rFonts w:ascii="David" w:hAnsi="David"/>
          <w:b/>
          <w:bCs/>
          <w:sz w:val="24"/>
          <w:szCs w:val="24"/>
          <w:u w:val="single"/>
          <w:rtl/>
        </w:rPr>
        <w:t>סביבת העבודה בחצרות הספק</w:t>
      </w:r>
      <w:bookmarkEnd w:id="286"/>
      <w:bookmarkEnd w:id="287"/>
      <w:r w:rsidRPr="00A82CC8">
        <w:rPr>
          <w:rFonts w:ascii="David" w:hAnsi="David"/>
          <w:b/>
          <w:bCs/>
          <w:sz w:val="24"/>
          <w:szCs w:val="24"/>
          <w:u w:val="single"/>
          <w:rtl/>
        </w:rPr>
        <w:t xml:space="preserve"> </w:t>
      </w:r>
    </w:p>
    <w:p w:rsidR="00361293" w:rsidRPr="007F38D7"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7F38D7">
        <w:rPr>
          <w:rFonts w:ascii="David" w:hAnsi="David" w:cs="David"/>
          <w:rtl/>
        </w:rPr>
        <w:t>תשתיות מחשוב בחצרות הספק</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88" w:name="_Hlk139980563"/>
      <w:r w:rsidRPr="007F38D7">
        <w:rPr>
          <w:rFonts w:ascii="David" w:hAnsi="David" w:cs="David"/>
          <w:b w:val="0"/>
          <w:bCs w:val="0"/>
          <w:smallCaps w:val="0"/>
          <w:spacing w:val="0"/>
          <w:sz w:val="24"/>
          <w:szCs w:val="24"/>
          <w:rtl/>
        </w:rPr>
        <w:t xml:space="preserve">לאור סיכוני דלף מידע מחצרות הספק </w:t>
      </w:r>
      <w:bookmarkEnd w:id="288"/>
      <w:r w:rsidRPr="007F38D7">
        <w:rPr>
          <w:rFonts w:ascii="David" w:hAnsi="David" w:cs="David"/>
          <w:b w:val="0"/>
          <w:bCs w:val="0"/>
          <w:smallCaps w:val="0"/>
          <w:spacing w:val="0"/>
          <w:sz w:val="24"/>
          <w:szCs w:val="24"/>
          <w:rtl/>
        </w:rPr>
        <w:t>יישם ארכיטקטורה בעלת מספר שכבות המפרידה באופן מיטבי בין סביבות החשופות לרשתות זרות או סביבות אחרות של הספק (המשמשות לשירותים אחרים) וכדומה. לפיכך:</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lastRenderedPageBreak/>
        <w:t xml:space="preserve">תתבצע הפרדה בין תשתיות שרתים, תחנות עבודה, סביבת ניהול ומערכות אבטחת מידע באמצעות סגמנטציה וחוקה ייעודית.  הספק יקיים פעולות לאבטחת תשתיות התקשורת, בין השאר יפריד בין רשת התקשורת הפנימית בה מעובד מידע השייך ו/או הנוגע ללמ"ס ו/או מקושר למערכותיהם, לבין סביבת האינטרנט וסביבות אחרות של הספק.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הספק יקיים הפרדה בין סביבת הייצור לבין סביבת</w:t>
      </w:r>
      <w:r w:rsidRPr="00031EA1">
        <w:rPr>
          <w:rFonts w:ascii="David" w:hAnsi="David" w:cs="David"/>
          <w:b w:val="0"/>
          <w:bCs w:val="0"/>
          <w:sz w:val="24"/>
          <w:u w:val="none"/>
        </w:rPr>
        <w:t xml:space="preserve"> </w:t>
      </w:r>
      <w:r w:rsidRPr="00031EA1">
        <w:rPr>
          <w:rFonts w:ascii="David" w:hAnsi="David" w:cs="David"/>
          <w:b w:val="0"/>
          <w:bCs w:val="0"/>
          <w:sz w:val="24"/>
          <w:u w:val="none"/>
          <w:rtl/>
        </w:rPr>
        <w:t xml:space="preserve">הפיתוח ובין סביבות בהן קיים מידע של הלמ"ס לבין סביבות מידע שאינן של הלמ"ס.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הספק יפריד ממשקי ניהול מממשקי עבודה הגישה מעמדות המחשוב תתאפשר למערכת הניהול בלבד.</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סביבת הספק המשמשת לפרויקט תהיה מנותקת מרשת האינטרנט (פרט לממשקים מול הלמ"ס).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הספק יישם רכיבי אבטחה: </w:t>
      </w:r>
      <w:r w:rsidRPr="00031EA1">
        <w:rPr>
          <w:rFonts w:ascii="David" w:hAnsi="David" w:cs="David"/>
          <w:b w:val="0"/>
          <w:bCs w:val="0"/>
          <w:sz w:val="24"/>
          <w:u w:val="none"/>
        </w:rPr>
        <w:t>Firewall</w:t>
      </w:r>
      <w:r w:rsidRPr="00031EA1">
        <w:rPr>
          <w:rFonts w:ascii="David" w:hAnsi="David" w:cs="David"/>
          <w:b w:val="0"/>
          <w:bCs w:val="0"/>
          <w:sz w:val="24"/>
          <w:u w:val="none"/>
          <w:rtl/>
        </w:rPr>
        <w:t xml:space="preserve"> בעלי יכולות אבטחת מידע (</w:t>
      </w:r>
      <w:r w:rsidRPr="00031EA1">
        <w:rPr>
          <w:rFonts w:ascii="David" w:hAnsi="David" w:cs="David"/>
          <w:b w:val="0"/>
          <w:bCs w:val="0"/>
          <w:sz w:val="24"/>
          <w:u w:val="none"/>
        </w:rPr>
        <w:t>IPS</w:t>
      </w:r>
      <w:r w:rsidRPr="00031EA1">
        <w:rPr>
          <w:rFonts w:ascii="David" w:hAnsi="David" w:cs="David"/>
          <w:b w:val="0"/>
          <w:bCs w:val="0"/>
          <w:sz w:val="24"/>
          <w:u w:val="none"/>
          <w:rtl/>
        </w:rPr>
        <w:t xml:space="preserve">, </w:t>
      </w:r>
      <w:r w:rsidRPr="00031EA1">
        <w:rPr>
          <w:rFonts w:ascii="David" w:hAnsi="David" w:cs="David"/>
          <w:b w:val="0"/>
          <w:bCs w:val="0"/>
          <w:sz w:val="24"/>
          <w:u w:val="none"/>
        </w:rPr>
        <w:t>Antivirus</w:t>
      </w:r>
      <w:r w:rsidRPr="00031EA1">
        <w:rPr>
          <w:rFonts w:ascii="David" w:hAnsi="David" w:cs="David"/>
          <w:b w:val="0"/>
          <w:bCs w:val="0"/>
          <w:sz w:val="24"/>
          <w:u w:val="none"/>
          <w:rtl/>
        </w:rPr>
        <w:t xml:space="preserve">, </w:t>
      </w:r>
      <w:r w:rsidRPr="00031EA1">
        <w:rPr>
          <w:rFonts w:ascii="David" w:hAnsi="David" w:cs="David"/>
          <w:b w:val="0"/>
          <w:bCs w:val="0"/>
          <w:sz w:val="24"/>
          <w:u w:val="none"/>
        </w:rPr>
        <w:t>URL Filtering</w:t>
      </w:r>
      <w:r w:rsidRPr="00031EA1">
        <w:rPr>
          <w:rFonts w:ascii="David" w:hAnsi="David" w:cs="David"/>
          <w:b w:val="0"/>
          <w:bCs w:val="0"/>
          <w:sz w:val="24"/>
          <w:u w:val="none"/>
          <w:rtl/>
        </w:rPr>
        <w:t xml:space="preserve">), מערכת הגנה אפליקטיבית </w:t>
      </w:r>
      <w:r w:rsidRPr="00031EA1">
        <w:rPr>
          <w:rFonts w:ascii="David" w:hAnsi="David" w:cs="David"/>
          <w:b w:val="0"/>
          <w:bCs w:val="0"/>
          <w:sz w:val="24"/>
          <w:u w:val="none"/>
        </w:rPr>
        <w:t>WAF</w:t>
      </w:r>
      <w:r w:rsidRPr="00031EA1">
        <w:rPr>
          <w:rFonts w:ascii="David" w:hAnsi="David" w:cs="David"/>
          <w:b w:val="0"/>
          <w:bCs w:val="0"/>
          <w:sz w:val="24"/>
          <w:u w:val="none"/>
          <w:rtl/>
        </w:rPr>
        <w:t>, שרתי ניהול משתמשים, הפצת עדכונים, ניטור אבטחת מידע, טלפוניה וכיו"ב.</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 xml:space="preserve">הספק יישם אמצעים לגילוי, התרעה והסרה של וירוסים ותוכנות זדוניות בכל סביבות העבודה.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89" w:name="_Toc4414240"/>
      <w:bookmarkStart w:id="290" w:name="_Ref516414094"/>
      <w:r w:rsidRPr="00031EA1">
        <w:rPr>
          <w:rFonts w:ascii="David" w:hAnsi="David" w:cs="David"/>
          <w:rtl/>
        </w:rPr>
        <w:t>אבטחה לוגית</w:t>
      </w:r>
      <w:bookmarkEnd w:id="289"/>
      <w:bookmarkEnd w:id="290"/>
      <w:r w:rsidRPr="00031EA1">
        <w:rPr>
          <w:rFonts w:ascii="David" w:hAnsi="David" w:cs="David"/>
          <w:rtl/>
        </w:rPr>
        <w:t xml:space="preserve"> ומידור סביבות </w:t>
      </w:r>
    </w:p>
    <w:p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 xml:space="preserve">תשתית המחשוב אצל הספק תתבסס על עמדות עבודה של הספק. </w:t>
      </w:r>
    </w:p>
    <w:p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 xml:space="preserve">הספק יוודא כי התשתית אינה מאפשרת גישה לרשתות אחרות, מלבד סביבות הלמ"ס וסביבות ייעודיות של הספק המשמשות לצורך מתן השירות. מגבלות אלה יעשו בכל שכבות התקשורת באמצעות הגדרות </w:t>
      </w:r>
      <w:r w:rsidRPr="007F38D7">
        <w:rPr>
          <w:rFonts w:ascii="David" w:hAnsi="David" w:cs="David"/>
          <w:b w:val="0"/>
          <w:bCs w:val="0"/>
          <w:smallCaps w:val="0"/>
          <w:spacing w:val="0"/>
          <w:sz w:val="24"/>
          <w:szCs w:val="24"/>
        </w:rPr>
        <w:t>Access List</w:t>
      </w:r>
      <w:r w:rsidRPr="007F38D7">
        <w:rPr>
          <w:rFonts w:ascii="David" w:hAnsi="David" w:cs="David"/>
          <w:b w:val="0"/>
          <w:bCs w:val="0"/>
          <w:smallCaps w:val="0"/>
          <w:spacing w:val="0"/>
          <w:sz w:val="24"/>
          <w:szCs w:val="24"/>
          <w:rtl/>
        </w:rPr>
        <w:t xml:space="preserve"> או חוקת </w:t>
      </w:r>
      <w:r w:rsidRPr="007F38D7">
        <w:rPr>
          <w:rFonts w:ascii="David" w:hAnsi="David" w:cs="David"/>
          <w:b w:val="0"/>
          <w:bCs w:val="0"/>
          <w:smallCaps w:val="0"/>
          <w:spacing w:val="0"/>
          <w:sz w:val="24"/>
          <w:szCs w:val="24"/>
        </w:rPr>
        <w:t>Firewall</w:t>
      </w:r>
      <w:r w:rsidRPr="007F38D7">
        <w:rPr>
          <w:rFonts w:ascii="David" w:hAnsi="David" w:cs="David"/>
          <w:b w:val="0"/>
          <w:bCs w:val="0"/>
          <w:smallCaps w:val="0"/>
          <w:spacing w:val="0"/>
          <w:sz w:val="24"/>
          <w:szCs w:val="24"/>
          <w:rtl/>
        </w:rPr>
        <w:t xml:space="preserve"> מתאימה.</w:t>
      </w:r>
    </w:p>
    <w:p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 xml:space="preserve">הספק יעדכן בשוטף את מערכות ההפעלה ותוכנות האנטי וירוס ותוכנות ההגנה בתחנות הקצה (דוגמת </w:t>
      </w:r>
      <w:r w:rsidRPr="007F38D7">
        <w:rPr>
          <w:rFonts w:ascii="David" w:hAnsi="David" w:cs="David"/>
          <w:b w:val="0"/>
          <w:bCs w:val="0"/>
          <w:smallCaps w:val="0"/>
          <w:spacing w:val="0"/>
          <w:sz w:val="24"/>
          <w:szCs w:val="24"/>
        </w:rPr>
        <w:t>WSUS</w:t>
      </w:r>
      <w:r w:rsidRPr="007F38D7">
        <w:rPr>
          <w:rFonts w:ascii="David" w:hAnsi="David" w:cs="David"/>
          <w:b w:val="0"/>
          <w:bCs w:val="0"/>
          <w:smallCaps w:val="0"/>
          <w:spacing w:val="0"/>
          <w:sz w:val="24"/>
          <w:szCs w:val="24"/>
          <w:rtl/>
        </w:rPr>
        <w:t xml:space="preserve">, </w:t>
      </w:r>
      <w:r w:rsidRPr="007F38D7">
        <w:rPr>
          <w:rFonts w:ascii="David" w:hAnsi="David" w:cs="David"/>
          <w:b w:val="0"/>
          <w:bCs w:val="0"/>
          <w:smallCaps w:val="0"/>
          <w:spacing w:val="0"/>
          <w:sz w:val="24"/>
          <w:szCs w:val="24"/>
        </w:rPr>
        <w:t>SMS</w:t>
      </w:r>
      <w:r w:rsidRPr="007F38D7">
        <w:rPr>
          <w:rFonts w:ascii="David" w:hAnsi="David" w:cs="David"/>
          <w:b w:val="0"/>
          <w:bCs w:val="0"/>
          <w:smallCaps w:val="0"/>
          <w:spacing w:val="0"/>
          <w:sz w:val="24"/>
          <w:szCs w:val="24"/>
          <w:rtl/>
        </w:rPr>
        <w:t xml:space="preserve"> או </w:t>
      </w:r>
      <w:r w:rsidRPr="007F38D7">
        <w:rPr>
          <w:rFonts w:ascii="David" w:hAnsi="David" w:cs="David"/>
          <w:b w:val="0"/>
          <w:bCs w:val="0"/>
          <w:smallCaps w:val="0"/>
          <w:spacing w:val="0"/>
          <w:sz w:val="24"/>
          <w:szCs w:val="24"/>
        </w:rPr>
        <w:t>SCCM</w:t>
      </w:r>
      <w:r w:rsidRPr="007F38D7">
        <w:rPr>
          <w:rFonts w:ascii="David" w:hAnsi="David" w:cs="David"/>
          <w:b w:val="0"/>
          <w:bCs w:val="0"/>
          <w:smallCaps w:val="0"/>
          <w:spacing w:val="0"/>
          <w:sz w:val="24"/>
          <w:szCs w:val="24"/>
          <w:rtl/>
        </w:rPr>
        <w:t xml:space="preserve">). </w:t>
      </w:r>
    </w:p>
    <w:p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אחסון, גיבוי, עיבוד וניהול מידע של הלמ"ס יעשה במערכות לוגיות שיוקצו עבור הלמ"ס ויופרדו ממערכות לוגיות אחרות של הספק. ניתן יהיה לבצע שימוש באותה תשתית פיזית.</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7F38D7">
        <w:rPr>
          <w:rFonts w:ascii="David" w:hAnsi="David" w:cs="David"/>
          <w:b w:val="0"/>
          <w:bCs w:val="0"/>
          <w:smallCaps w:val="0"/>
          <w:spacing w:val="0"/>
          <w:sz w:val="24"/>
          <w:szCs w:val="24"/>
          <w:rtl/>
        </w:rPr>
        <w:t>הספק יבטיח כי בכל גישה אחרת מרחוק (</w:t>
      </w:r>
      <w:r w:rsidRPr="007F38D7">
        <w:rPr>
          <w:rFonts w:ascii="David" w:hAnsi="David" w:cs="David"/>
          <w:b w:val="0"/>
          <w:bCs w:val="0"/>
          <w:smallCaps w:val="0"/>
          <w:spacing w:val="0"/>
          <w:sz w:val="24"/>
          <w:szCs w:val="24"/>
        </w:rPr>
        <w:t>Remote Access</w:t>
      </w:r>
      <w:r w:rsidRPr="007F38D7">
        <w:rPr>
          <w:rFonts w:ascii="David" w:hAnsi="David" w:cs="David"/>
          <w:b w:val="0"/>
          <w:bCs w:val="0"/>
          <w:smallCaps w:val="0"/>
          <w:spacing w:val="0"/>
          <w:sz w:val="24"/>
          <w:szCs w:val="24"/>
          <w:rtl/>
        </w:rPr>
        <w:t xml:space="preserve">) למערכות המחשוב שלו (עובדים ו/או ספקים צד שלישי) תעשה בתצורה מאובטחת הכוללת: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אימות במזהה חזק (</w:t>
      </w:r>
      <w:r w:rsidRPr="00031EA1">
        <w:rPr>
          <w:rFonts w:ascii="David" w:hAnsi="David" w:cs="David"/>
          <w:b w:val="0"/>
          <w:bCs w:val="0"/>
          <w:sz w:val="24"/>
          <w:u w:val="none"/>
        </w:rPr>
        <w:t>2 Factor Authentication</w:t>
      </w:r>
      <w:r w:rsidRPr="00031EA1">
        <w:rPr>
          <w:rFonts w:ascii="David" w:hAnsi="David" w:cs="David"/>
          <w:b w:val="0"/>
          <w:bCs w:val="0"/>
          <w:sz w:val="24"/>
          <w:u w:val="none"/>
          <w:rtl/>
        </w:rPr>
        <w:t>).</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הצפנת תווך.</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ניהול קבוצות הרשאה.</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בקרה אחר פעולות המשתמשים.</w:t>
      </w:r>
    </w:p>
    <w:p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7F38D7">
        <w:rPr>
          <w:rFonts w:ascii="David" w:hAnsi="David" w:cs="David"/>
          <w:b w:val="0"/>
          <w:bCs w:val="0"/>
          <w:smallCaps w:val="0"/>
          <w:spacing w:val="0"/>
          <w:sz w:val="24"/>
          <w:szCs w:val="24"/>
          <w:rtl/>
        </w:rPr>
        <w:t xml:space="preserve">הספק יישם הגנה לוגית על מערכות המחשוב, תוכנות התשתית, רכיבי הרשת, התוכנה הקבצים ומסדי הנתונים. </w:t>
      </w:r>
    </w:p>
    <w:p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 xml:space="preserve">הספק יעדכן את מערכות המידע של הספק בעדכוני תוכנה ומוצרי אבטחת מידע.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הספק יקים מערכת לעדכון תחנות קצה ותוכנות צד שלישי (לדוגמה אנטי וירוס). מערכת זו תוכל לפנות לאתרי היצרנים לצורך הורדת עדכוני תוכנה. לא תתאפשר גישה ישירה של התקני מחשוב (תחנת עבודה, שרתים, ציוד תקשורת ואבטחת מידע) ישירות לרשתות זרות להורדת עדכונים.</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z w:val="24"/>
          <w:szCs w:val="24"/>
        </w:rPr>
      </w:pPr>
      <w:r w:rsidRPr="00031EA1">
        <w:rPr>
          <w:rFonts w:ascii="David" w:hAnsi="David" w:cs="David"/>
          <w:b w:val="0"/>
          <w:bCs w:val="0"/>
          <w:sz w:val="24"/>
          <w:szCs w:val="24"/>
          <w:rtl/>
        </w:rPr>
        <w:t>הספק אחראי לכך כי לא יחובר התקן נייד שלא עבר בדיקה, למערכות המחשוב בו נשמר מידע של הלמ"ס.</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lastRenderedPageBreak/>
        <w:t>הספק לא יאחסן או ינייד מידע של הלמ"ס במצעי מדיה נתיקה (</w:t>
      </w:r>
      <w:r w:rsidRPr="00C72DB6">
        <w:rPr>
          <w:rFonts w:ascii="David" w:hAnsi="David" w:cs="David"/>
          <w:b w:val="0"/>
          <w:bCs w:val="0"/>
          <w:smallCaps w:val="0"/>
          <w:spacing w:val="0"/>
          <w:sz w:val="24"/>
          <w:szCs w:val="24"/>
        </w:rPr>
        <w:t>Disk On Key, CD</w:t>
      </w:r>
      <w:r w:rsidRPr="00C72DB6">
        <w:rPr>
          <w:rFonts w:ascii="David" w:hAnsi="David" w:cs="David"/>
          <w:b w:val="0"/>
          <w:bCs w:val="0"/>
          <w:smallCaps w:val="0"/>
          <w:spacing w:val="0"/>
          <w:sz w:val="24"/>
          <w:szCs w:val="24"/>
          <w:rtl/>
        </w:rPr>
        <w:t xml:space="preserve">, כונן קשיח נתיק) או במחשוב נייד (מחשב נישא, טלפון נייד, </w:t>
      </w:r>
      <w:proofErr w:type="spellStart"/>
      <w:r w:rsidRPr="00C72DB6">
        <w:rPr>
          <w:rFonts w:ascii="David" w:hAnsi="David" w:cs="David"/>
          <w:b w:val="0"/>
          <w:bCs w:val="0"/>
          <w:smallCaps w:val="0"/>
          <w:spacing w:val="0"/>
          <w:sz w:val="24"/>
          <w:szCs w:val="24"/>
          <w:rtl/>
        </w:rPr>
        <w:t>טאבלט</w:t>
      </w:r>
      <w:proofErr w:type="spellEnd"/>
      <w:r w:rsidRPr="00C72DB6">
        <w:rPr>
          <w:rFonts w:ascii="David" w:hAnsi="David" w:cs="David"/>
          <w:b w:val="0"/>
          <w:bCs w:val="0"/>
          <w:smallCaps w:val="0"/>
          <w:spacing w:val="0"/>
          <w:sz w:val="24"/>
          <w:szCs w:val="24"/>
          <w:rtl/>
        </w:rPr>
        <w:t>) שלא תאושר על ידי הלמ"ס.</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יישום רכיבי הגנה רשתיים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 xml:space="preserve">הספק יבצע שימוש ברכיב </w:t>
      </w:r>
      <w:r w:rsidRPr="00C72DB6">
        <w:rPr>
          <w:rFonts w:ascii="David" w:hAnsi="David" w:cs="David"/>
          <w:b w:val="0"/>
          <w:bCs w:val="0"/>
          <w:smallCaps w:val="0"/>
          <w:spacing w:val="0"/>
          <w:sz w:val="24"/>
          <w:szCs w:val="24"/>
        </w:rPr>
        <w:t>Firewall</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IPS</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Ant Spoofing</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Antibot</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Antivirus</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Antimalware</w:t>
      </w:r>
      <w:r w:rsidRPr="00C72DB6">
        <w:rPr>
          <w:rFonts w:ascii="David" w:hAnsi="David" w:cs="David"/>
          <w:b w:val="0"/>
          <w:bCs w:val="0"/>
          <w:smallCaps w:val="0"/>
          <w:spacing w:val="0"/>
          <w:sz w:val="24"/>
          <w:szCs w:val="24"/>
          <w:rtl/>
        </w:rPr>
        <w:t xml:space="preserve"> ו- </w:t>
      </w:r>
      <w:r w:rsidRPr="00C72DB6">
        <w:rPr>
          <w:rFonts w:ascii="David" w:hAnsi="David" w:cs="David"/>
          <w:b w:val="0"/>
          <w:bCs w:val="0"/>
          <w:smallCaps w:val="0"/>
          <w:spacing w:val="0"/>
          <w:sz w:val="24"/>
          <w:szCs w:val="24"/>
        </w:rPr>
        <w:t>WAF</w:t>
      </w:r>
      <w:r w:rsidRPr="00C72DB6">
        <w:rPr>
          <w:rFonts w:ascii="David" w:hAnsi="David" w:cs="David"/>
          <w:b w:val="0"/>
          <w:bCs w:val="0"/>
          <w:smallCaps w:val="0"/>
          <w:spacing w:val="0"/>
          <w:sz w:val="24"/>
          <w:szCs w:val="24"/>
          <w:rtl/>
        </w:rPr>
        <w:t xml:space="preserve"> ויפעיל מנגנוני ניטור כגון: </w:t>
      </w:r>
      <w:r w:rsidRPr="00C72DB6">
        <w:rPr>
          <w:rFonts w:ascii="David" w:hAnsi="David" w:cs="David"/>
          <w:b w:val="0"/>
          <w:bCs w:val="0"/>
          <w:smallCaps w:val="0"/>
          <w:spacing w:val="0"/>
          <w:sz w:val="24"/>
          <w:szCs w:val="24"/>
        </w:rPr>
        <w:t>IPS, Network Antivirus</w:t>
      </w:r>
      <w:r w:rsidRPr="00C72DB6">
        <w:rPr>
          <w:rFonts w:ascii="David" w:hAnsi="David" w:cs="David"/>
          <w:b w:val="0"/>
          <w:bCs w:val="0"/>
          <w:smallCaps w:val="0"/>
          <w:spacing w:val="0"/>
          <w:sz w:val="24"/>
          <w:szCs w:val="24"/>
          <w:rtl/>
        </w:rPr>
        <w:t xml:space="preserve"> ו- </w:t>
      </w:r>
      <w:r w:rsidRPr="00C72DB6">
        <w:rPr>
          <w:rFonts w:ascii="David" w:hAnsi="David" w:cs="David"/>
          <w:b w:val="0"/>
          <w:bCs w:val="0"/>
          <w:smallCaps w:val="0"/>
          <w:spacing w:val="0"/>
          <w:sz w:val="24"/>
          <w:szCs w:val="24"/>
        </w:rPr>
        <w:t>Content Inspection</w:t>
      </w:r>
      <w:r w:rsidRPr="00C72DB6">
        <w:rPr>
          <w:rFonts w:ascii="David" w:hAnsi="David" w:cs="David"/>
          <w:b w:val="0"/>
          <w:bCs w:val="0"/>
          <w:smallCaps w:val="0"/>
          <w:spacing w:val="0"/>
          <w:sz w:val="24"/>
          <w:szCs w:val="24"/>
          <w:rtl/>
        </w:rPr>
        <w:t xml:space="preserve"> על כל תעבורה נכנסת ויוצאת מסביבת המחשוב שהוקצתה עבור הלמ"ס. הספק רשאי לבצע שימוש ברכיב אחד המספק את יכולות אלה.</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הגבלת תקשורת מחשבים</w:t>
      </w:r>
      <w:r w:rsidRPr="00031EA1">
        <w:rPr>
          <w:rFonts w:ascii="David" w:hAnsi="David" w:cs="David"/>
        </w:rPr>
        <w:t xml:space="preserve"> </w:t>
      </w:r>
      <w:r w:rsidRPr="00031EA1">
        <w:rPr>
          <w:rFonts w:ascii="David" w:hAnsi="David" w:cs="David"/>
          <w:rtl/>
        </w:rPr>
        <w:t xml:space="preserve">בחצר הספק </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רשתות הספק שהוקצו לשירות, יוכלו לגשת לכתובות הלמ"ס בלבד.</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כל המערכות שינהלו מידע רגיש – יהיו מנותקות מרשת האינטרנט ויחוברו למערכות הלמ"ס בלבד.</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C72DB6">
        <w:rPr>
          <w:rFonts w:ascii="David" w:hAnsi="David" w:cs="David"/>
          <w:b w:val="0"/>
          <w:bCs w:val="0"/>
          <w:smallCaps w:val="0"/>
          <w:spacing w:val="0"/>
          <w:sz w:val="24"/>
          <w:szCs w:val="24"/>
          <w:rtl/>
        </w:rPr>
        <w:t xml:space="preserve">במערכות שלא ינהלו מידע רגיש, יתאפשר חיבור לרשת האינטרנט ע"י ארכיטקטורה ובין ע"ב טכנולוגיה ייעודית כמפורט בסעיף "יישום רכיבי הגנה רשתיים", רכיב </w:t>
      </w:r>
      <w:r w:rsidRPr="00C72DB6">
        <w:rPr>
          <w:rFonts w:ascii="David" w:hAnsi="David" w:cs="David"/>
          <w:b w:val="0"/>
          <w:bCs w:val="0"/>
          <w:smallCaps w:val="0"/>
          <w:spacing w:val="0"/>
          <w:sz w:val="24"/>
          <w:szCs w:val="24"/>
        </w:rPr>
        <w:t>Proxy</w:t>
      </w:r>
      <w:r w:rsidRPr="00C72DB6">
        <w:rPr>
          <w:rFonts w:ascii="David" w:hAnsi="David" w:cs="David"/>
          <w:b w:val="0"/>
          <w:bCs w:val="0"/>
          <w:smallCaps w:val="0"/>
          <w:spacing w:val="0"/>
          <w:sz w:val="24"/>
          <w:szCs w:val="24"/>
          <w:rtl/>
        </w:rPr>
        <w:t xml:space="preserve"> ומנגנוני בקרה על גלישה (</w:t>
      </w:r>
      <w:r w:rsidRPr="00C72DB6">
        <w:rPr>
          <w:rFonts w:ascii="David" w:hAnsi="David" w:cs="David"/>
          <w:b w:val="0"/>
          <w:bCs w:val="0"/>
          <w:smallCaps w:val="0"/>
          <w:spacing w:val="0"/>
          <w:sz w:val="24"/>
          <w:szCs w:val="24"/>
        </w:rPr>
        <w:t>web filtering</w:t>
      </w:r>
      <w:r w:rsidRPr="00C72DB6">
        <w:rPr>
          <w:rFonts w:ascii="David" w:hAnsi="David" w:cs="David"/>
          <w:b w:val="0"/>
          <w:bCs w:val="0"/>
          <w:smallCaps w:val="0"/>
          <w:spacing w:val="0"/>
          <w:sz w:val="24"/>
          <w:szCs w:val="24"/>
          <w:rtl/>
        </w:rPr>
        <w:t>), הורדה (</w:t>
      </w:r>
      <w:r w:rsidRPr="00C72DB6">
        <w:rPr>
          <w:rFonts w:ascii="David" w:hAnsi="David" w:cs="David"/>
          <w:b w:val="0"/>
          <w:bCs w:val="0"/>
          <w:smallCaps w:val="0"/>
          <w:spacing w:val="0"/>
          <w:sz w:val="24"/>
          <w:szCs w:val="24"/>
        </w:rPr>
        <w:t>File Filtering</w:t>
      </w:r>
      <w:r w:rsidRPr="00C72DB6">
        <w:rPr>
          <w:rFonts w:ascii="David" w:hAnsi="David" w:cs="David"/>
          <w:b w:val="0"/>
          <w:bCs w:val="0"/>
          <w:smallCaps w:val="0"/>
          <w:spacing w:val="0"/>
          <w:sz w:val="24"/>
          <w:szCs w:val="24"/>
          <w:rtl/>
        </w:rPr>
        <w:t>) והוצאת קבצים (</w:t>
      </w:r>
      <w:r w:rsidRPr="00C72DB6">
        <w:rPr>
          <w:rFonts w:ascii="David" w:hAnsi="David" w:cs="David"/>
          <w:b w:val="0"/>
          <w:bCs w:val="0"/>
          <w:smallCaps w:val="0"/>
          <w:spacing w:val="0"/>
          <w:sz w:val="24"/>
          <w:szCs w:val="24"/>
        </w:rPr>
        <w:t>DLP</w:t>
      </w:r>
      <w:r w:rsidRPr="00C72DB6">
        <w:rPr>
          <w:rFonts w:ascii="David" w:hAnsi="David" w:cs="David"/>
          <w:b w:val="0"/>
          <w:bCs w:val="0"/>
          <w:smallCaps w:val="0"/>
          <w:spacing w:val="0"/>
          <w:sz w:val="24"/>
          <w:szCs w:val="24"/>
          <w:rtl/>
        </w:rPr>
        <w:t>)</w:t>
      </w:r>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הגבלת תקשורת חוזרת מרשתות הלמ"ס לכיוון רשת הספק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במערכת הכספות: הספק יגביל את תחומי הגישה לרשת הספק מכתובות הלמ"ס בלבד (ולהיפך, עבור היזון חוזר). כך שלא תתאפשר גישה מרשתות זרות אל סביבת המחשוב שתוקם עבור השירות. שירותי הכספות יזהו זו את זו באופן הדדי באמצעות תהליך הזדהות לוגי.</w:t>
      </w:r>
      <w:r w:rsidRPr="00031EA1">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רשת ניהול </w:t>
      </w:r>
      <w:proofErr w:type="spellStart"/>
      <w:r w:rsidRPr="00031EA1">
        <w:rPr>
          <w:rFonts w:ascii="David" w:hAnsi="David" w:cs="David"/>
          <w:rtl/>
        </w:rPr>
        <w:t>ושו"ב</w:t>
      </w:r>
      <w:proofErr w:type="spellEnd"/>
      <w:r w:rsidRPr="00031EA1">
        <w:rPr>
          <w:rFonts w:ascii="David" w:hAnsi="David" w:cs="David"/>
          <w:rtl/>
        </w:rPr>
        <w:t xml:space="preserve"> </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הספק יקים רשת ניהול </w:t>
      </w:r>
      <w:proofErr w:type="spellStart"/>
      <w:r w:rsidRPr="00C72DB6">
        <w:rPr>
          <w:rFonts w:ascii="David" w:hAnsi="David" w:cs="David"/>
          <w:b w:val="0"/>
          <w:bCs w:val="0"/>
          <w:smallCaps w:val="0"/>
          <w:spacing w:val="0"/>
          <w:sz w:val="24"/>
          <w:szCs w:val="24"/>
          <w:rtl/>
        </w:rPr>
        <w:t>ושו"ב</w:t>
      </w:r>
      <w:proofErr w:type="spellEnd"/>
      <w:r w:rsidRPr="00C72DB6">
        <w:rPr>
          <w:rFonts w:ascii="David" w:hAnsi="David" w:cs="David"/>
          <w:b w:val="0"/>
          <w:bCs w:val="0"/>
          <w:smallCaps w:val="0"/>
          <w:spacing w:val="0"/>
          <w:sz w:val="24"/>
          <w:szCs w:val="24"/>
          <w:rtl/>
        </w:rPr>
        <w:t xml:space="preserve"> אשר תאפשר גישה לממשקי הניהול והבקרה של כל רכיבי המערכות.</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הספק יהא רשאי לנהל את המשתמשים במערכות ניהול המשתמשים הקיימות ברשותו (לדוגמא </w:t>
      </w:r>
      <w:r w:rsidRPr="00C72DB6">
        <w:rPr>
          <w:rFonts w:ascii="David" w:hAnsi="David" w:cs="David"/>
          <w:b w:val="0"/>
          <w:bCs w:val="0"/>
          <w:smallCaps w:val="0"/>
          <w:spacing w:val="0"/>
          <w:sz w:val="24"/>
          <w:szCs w:val="24"/>
        </w:rPr>
        <w:t>Active Directory</w:t>
      </w:r>
      <w:r w:rsidRPr="00C72DB6">
        <w:rPr>
          <w:rFonts w:ascii="David" w:hAnsi="David" w:cs="David"/>
          <w:b w:val="0"/>
          <w:bCs w:val="0"/>
          <w:smallCaps w:val="0"/>
          <w:spacing w:val="0"/>
          <w:sz w:val="24"/>
          <w:szCs w:val="24"/>
          <w:rtl/>
        </w:rPr>
        <w:t>).</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רשת הניהול תהיה חסומה בגישה לרשת האינטרנט.</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sz w:val="24"/>
          <w:szCs w:val="24"/>
        </w:rPr>
      </w:pPr>
      <w:r w:rsidRPr="00C72DB6">
        <w:rPr>
          <w:rFonts w:ascii="David" w:hAnsi="David" w:cs="David"/>
          <w:b w:val="0"/>
          <w:bCs w:val="0"/>
          <w:smallCaps w:val="0"/>
          <w:spacing w:val="0"/>
          <w:sz w:val="24"/>
          <w:szCs w:val="24"/>
          <w:rtl/>
        </w:rPr>
        <w:t>הכנסת קבצים ועדכונים לרשת הניהול תתבצע לאחר תהליך הלבנה באמצעות מערכת הלבנה של יצרן מוכר.</w:t>
      </w:r>
      <w:r w:rsidRPr="00031EA1">
        <w:rPr>
          <w:rFonts w:ascii="David" w:hAnsi="David" w:cs="David"/>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תשתיות תקשורת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הספק יקשיח את מערכות התקשורת בהתאם להמלצות היצרן לדגמים הנמצאים ברשותו ובין היתר:</w:t>
      </w:r>
      <w:r w:rsidRPr="00031EA1">
        <w:rPr>
          <w:rFonts w:ascii="David" w:hAnsi="David" w:cs="David"/>
          <w:b w:val="0"/>
          <w:bCs w:val="0"/>
          <w:sz w:val="24"/>
          <w:szCs w:val="24"/>
          <w:rtl/>
        </w:rPr>
        <w:t xml:space="preserve">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הקשחה גישה לממשקי הניהול של רכיבי התקשורת תהיה באמצעות השירותים הבאים: </w:t>
      </w:r>
      <w:r w:rsidRPr="00031EA1">
        <w:rPr>
          <w:rFonts w:ascii="David" w:hAnsi="David" w:cs="David"/>
          <w:b w:val="0"/>
          <w:bCs w:val="0"/>
          <w:sz w:val="24"/>
          <w:u w:val="none"/>
        </w:rPr>
        <w:t>HTTPS, SSH, SFTP</w:t>
      </w:r>
      <w:r w:rsidRPr="00031EA1">
        <w:rPr>
          <w:rFonts w:ascii="David" w:hAnsi="David" w:cs="David"/>
          <w:b w:val="0"/>
          <w:bCs w:val="0"/>
          <w:sz w:val="24"/>
          <w:u w:val="none"/>
          <w:rtl/>
        </w:rPr>
        <w:t xml:space="preserve"> ו- </w:t>
      </w:r>
      <w:r w:rsidRPr="00031EA1">
        <w:rPr>
          <w:rFonts w:ascii="David" w:hAnsi="David" w:cs="David"/>
          <w:b w:val="0"/>
          <w:bCs w:val="0"/>
          <w:sz w:val="24"/>
          <w:u w:val="none"/>
        </w:rPr>
        <w:t>SNMP V3</w:t>
      </w:r>
      <w:r w:rsidRPr="00031EA1">
        <w:rPr>
          <w:rFonts w:ascii="David" w:hAnsi="David" w:cs="David"/>
          <w:b w:val="0"/>
          <w:bCs w:val="0"/>
          <w:sz w:val="24"/>
          <w:u w:val="none"/>
          <w:rtl/>
        </w:rPr>
        <w:t xml:space="preserve"> בלבד.</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יאפשר גישה לניהול וממשקי ניהול מרשת הניהול בלבד.</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ישנה ערכי ברירת מחדל (חשבונות ניהול, מחרוזות </w:t>
      </w:r>
      <w:r w:rsidRPr="00031EA1">
        <w:rPr>
          <w:rFonts w:ascii="David" w:hAnsi="David" w:cs="David"/>
          <w:b w:val="0"/>
          <w:bCs w:val="0"/>
          <w:sz w:val="24"/>
          <w:u w:val="none"/>
        </w:rPr>
        <w:t>SNMP</w:t>
      </w:r>
      <w:r w:rsidRPr="00031EA1">
        <w:rPr>
          <w:rFonts w:ascii="David" w:hAnsi="David" w:cs="David"/>
          <w:b w:val="0"/>
          <w:bCs w:val="0"/>
          <w:sz w:val="24"/>
          <w:u w:val="none"/>
          <w:rtl/>
        </w:rPr>
        <w:t>).</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יפעל לניהול חשבונות משתמשים וסיסמאות בהתאם למדיניות הסיסמאות המפורטת במסמך זה.</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יתעד לוגים באופן מקומי ומרכזי (מערכת איסוף לוגים).</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הקשחת שרתים </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הספק יקשיח את השרתים על בסיס הנחיות יצרן או </w:t>
      </w:r>
      <w:r w:rsidRPr="00C72DB6">
        <w:rPr>
          <w:rFonts w:ascii="David" w:hAnsi="David" w:cs="David"/>
          <w:b w:val="0"/>
          <w:bCs w:val="0"/>
          <w:smallCaps w:val="0"/>
          <w:spacing w:val="0"/>
          <w:sz w:val="24"/>
          <w:szCs w:val="24"/>
        </w:rPr>
        <w:t>CIS Benchmark</w:t>
      </w:r>
      <w:r w:rsidRPr="00C72DB6">
        <w:rPr>
          <w:rFonts w:ascii="David" w:hAnsi="David" w:cs="David"/>
          <w:b w:val="0"/>
          <w:bCs w:val="0"/>
          <w:smallCaps w:val="0"/>
          <w:spacing w:val="0"/>
          <w:sz w:val="24"/>
          <w:szCs w:val="24"/>
          <w:rtl/>
        </w:rPr>
        <w:t xml:space="preserve">. </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lastRenderedPageBreak/>
        <w:t xml:space="preserve">הספק יקצה תשתית וירטואלית עבור תשתית הפרויקט בנפרד מתשתיות ומערכות הספק האחרות. </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לכל שרת פיזי יהיה ממשק ניהול נפרד ממשקי האפליקציה ומערכות ההפעלה.</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72DB6">
        <w:rPr>
          <w:rFonts w:ascii="David" w:hAnsi="David" w:cs="David"/>
          <w:b w:val="0"/>
          <w:bCs w:val="0"/>
          <w:smallCaps w:val="0"/>
          <w:spacing w:val="0"/>
          <w:sz w:val="24"/>
          <w:szCs w:val="24"/>
          <w:rtl/>
        </w:rPr>
        <w:t>בכל שרת פיזי תותקן מערכת הפעלה בגרסה העדכנית ביותר.</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72DB6">
        <w:rPr>
          <w:rFonts w:ascii="David" w:hAnsi="David" w:cs="David"/>
          <w:b w:val="0"/>
          <w:bCs w:val="0"/>
          <w:smallCaps w:val="0"/>
          <w:spacing w:val="0"/>
          <w:sz w:val="24"/>
          <w:szCs w:val="24"/>
          <w:rtl/>
        </w:rPr>
        <w:t>בכל שרת וירטואלי יעשה שימוש במערכות הפעלה בגרסה העדכנית ביותר.</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בכל שרת תותקן מערכת לאיתור אנומליה ואנטי-וירוס מתקדמת (</w:t>
      </w:r>
      <w:r w:rsidRPr="00C72DB6">
        <w:rPr>
          <w:rFonts w:ascii="David" w:hAnsi="David" w:cs="David"/>
          <w:b w:val="0"/>
          <w:bCs w:val="0"/>
          <w:smallCaps w:val="0"/>
          <w:spacing w:val="0"/>
          <w:sz w:val="24"/>
          <w:szCs w:val="24"/>
        </w:rPr>
        <w:t>EDR</w:t>
      </w:r>
      <w:r w:rsidRPr="00C72DB6">
        <w:rPr>
          <w:rFonts w:ascii="David" w:hAnsi="David" w:cs="David"/>
          <w:b w:val="0"/>
          <w:bCs w:val="0"/>
          <w:smallCaps w:val="0"/>
          <w:spacing w:val="0"/>
          <w:sz w:val="24"/>
          <w:szCs w:val="24"/>
          <w:rtl/>
        </w:rPr>
        <w:t>) מיצרן מוכר אשר יאושר על ידי הלמ"ס.</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השרתים יוקשחו בהתאם ל- </w:t>
      </w:r>
      <w:r w:rsidRPr="00C72DB6">
        <w:rPr>
          <w:rFonts w:ascii="David" w:hAnsi="David" w:cs="David"/>
          <w:b w:val="0"/>
          <w:bCs w:val="0"/>
          <w:smallCaps w:val="0"/>
          <w:spacing w:val="0"/>
          <w:sz w:val="24"/>
          <w:szCs w:val="24"/>
        </w:rPr>
        <w:t>Best Practices</w:t>
      </w:r>
      <w:r w:rsidRPr="00C72DB6">
        <w:rPr>
          <w:rFonts w:ascii="David" w:hAnsi="David" w:cs="David"/>
          <w:b w:val="0"/>
          <w:bCs w:val="0"/>
          <w:smallCaps w:val="0"/>
          <w:spacing w:val="0"/>
          <w:sz w:val="24"/>
          <w:szCs w:val="24"/>
          <w:rtl/>
        </w:rPr>
        <w:t xml:space="preserve"> מקובל של חברת </w:t>
      </w:r>
      <w:r w:rsidRPr="00C72DB6">
        <w:rPr>
          <w:rFonts w:ascii="David" w:hAnsi="David" w:cs="David"/>
          <w:b w:val="0"/>
          <w:bCs w:val="0"/>
          <w:smallCaps w:val="0"/>
          <w:spacing w:val="0"/>
          <w:sz w:val="24"/>
          <w:szCs w:val="24"/>
        </w:rPr>
        <w:t>Microsoft</w:t>
      </w:r>
      <w:r w:rsidRPr="00C72DB6">
        <w:rPr>
          <w:rFonts w:ascii="David" w:hAnsi="David" w:cs="David"/>
          <w:b w:val="0"/>
          <w:bCs w:val="0"/>
          <w:smallCaps w:val="0"/>
          <w:spacing w:val="0"/>
          <w:sz w:val="24"/>
          <w:szCs w:val="24"/>
          <w:rtl/>
        </w:rPr>
        <w:t xml:space="preserve"> .</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72DB6">
        <w:rPr>
          <w:rFonts w:ascii="David" w:hAnsi="David" w:cs="David"/>
          <w:b w:val="0"/>
          <w:bCs w:val="0"/>
          <w:smallCaps w:val="0"/>
          <w:spacing w:val="0"/>
          <w:sz w:val="24"/>
          <w:szCs w:val="24"/>
          <w:rtl/>
        </w:rPr>
        <w:t xml:space="preserve">חיבור התקנים זרים לשרתים יהיה מבוקר: כוננים קשיחים שאינם מורשים, כוננים נתיקים, </w:t>
      </w:r>
      <w:r w:rsidRPr="00C72DB6">
        <w:rPr>
          <w:rFonts w:ascii="David" w:hAnsi="David" w:cs="David"/>
          <w:b w:val="0"/>
          <w:bCs w:val="0"/>
          <w:smallCaps w:val="0"/>
          <w:spacing w:val="0"/>
          <w:sz w:val="24"/>
          <w:szCs w:val="24"/>
        </w:rPr>
        <w:t>Disk On Key, CD</w:t>
      </w:r>
      <w:r w:rsidRPr="00C72DB6">
        <w:rPr>
          <w:rFonts w:ascii="David" w:hAnsi="David" w:cs="David"/>
          <w:b w:val="0"/>
          <w:bCs w:val="0"/>
          <w:smallCaps w:val="0"/>
          <w:spacing w:val="0"/>
          <w:sz w:val="24"/>
          <w:szCs w:val="24"/>
          <w:rtl/>
        </w:rPr>
        <w:t>, צורב וכל התקן חיצוני המאפשר שמירת מידע על גביו. יישום הבקרה יבוצע באמצעות מערכות מיצרן מוכר. מערכת זו תאושרנה על ידי הלמ"ס.</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72DB6">
        <w:rPr>
          <w:rFonts w:ascii="David" w:hAnsi="David" w:cs="David"/>
          <w:b w:val="0"/>
          <w:bCs w:val="0"/>
          <w:smallCaps w:val="0"/>
          <w:spacing w:val="0"/>
          <w:sz w:val="24"/>
          <w:szCs w:val="24"/>
          <w:rtl/>
        </w:rPr>
        <w:t xml:space="preserve">יש לשנות חשבונות משתמשי ברירת מחדל (דוגמת </w:t>
      </w:r>
      <w:r w:rsidRPr="00C72DB6">
        <w:rPr>
          <w:rFonts w:ascii="David" w:hAnsi="David" w:cs="David"/>
          <w:b w:val="0"/>
          <w:bCs w:val="0"/>
          <w:smallCaps w:val="0"/>
          <w:spacing w:val="0"/>
          <w:sz w:val="24"/>
          <w:szCs w:val="24"/>
        </w:rPr>
        <w:t>administrator</w:t>
      </w:r>
      <w:r w:rsidRPr="00C72DB6">
        <w:rPr>
          <w:rFonts w:ascii="David" w:hAnsi="David" w:cs="David"/>
          <w:b w:val="0"/>
          <w:bCs w:val="0"/>
          <w:smallCaps w:val="0"/>
          <w:spacing w:val="0"/>
          <w:sz w:val="24"/>
          <w:szCs w:val="24"/>
          <w:rtl/>
        </w:rPr>
        <w:t>) מערך זה לחשבון אחר.</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C72DB6">
        <w:rPr>
          <w:rFonts w:ascii="David" w:hAnsi="David" w:cs="David"/>
          <w:b w:val="0"/>
          <w:bCs w:val="0"/>
          <w:smallCaps w:val="0"/>
          <w:spacing w:val="0"/>
          <w:sz w:val="24"/>
          <w:szCs w:val="24"/>
          <w:rtl/>
        </w:rPr>
        <w:t xml:space="preserve">יש לחסום שימוש בחשבון </w:t>
      </w:r>
      <w:r w:rsidRPr="00C72DB6">
        <w:rPr>
          <w:rFonts w:ascii="David" w:hAnsi="David" w:cs="David"/>
          <w:b w:val="0"/>
          <w:bCs w:val="0"/>
          <w:smallCaps w:val="0"/>
          <w:spacing w:val="0"/>
          <w:sz w:val="24"/>
          <w:szCs w:val="24"/>
        </w:rPr>
        <w:t>Guest</w:t>
      </w:r>
      <w:r w:rsidRPr="00C72DB6">
        <w:rPr>
          <w:rFonts w:ascii="David" w:hAnsi="David" w:cs="David"/>
          <w:b w:val="0"/>
          <w:bCs w:val="0"/>
          <w:smallCaps w:val="0"/>
          <w:spacing w:val="0"/>
          <w:sz w:val="24"/>
          <w:szCs w:val="24"/>
          <w:rtl/>
        </w:rPr>
        <w:t xml:space="preserve"> וחשבונות ברירת מחדל שאינם מזוהים באופן חד ערכי עם המשתמשים הרלוונטיים לאותה סביבת רשת.</w:t>
      </w:r>
      <w:r w:rsidRPr="00031EA1">
        <w:rPr>
          <w:rFonts w:ascii="David" w:hAnsi="David" w:cs="David"/>
          <w:b w:val="0"/>
          <w:bCs w:val="0"/>
          <w:sz w:val="24"/>
          <w:szCs w:val="24"/>
          <w:rtl/>
        </w:rPr>
        <w:t xml:space="preserve"> </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לא יעשה שימוש בשיתופים בהרשאות כלליות (</w:t>
      </w:r>
      <w:r w:rsidRPr="00C72DB6">
        <w:rPr>
          <w:rFonts w:ascii="David" w:hAnsi="David" w:cs="David"/>
          <w:b w:val="0"/>
          <w:bCs w:val="0"/>
          <w:smallCaps w:val="0"/>
          <w:spacing w:val="0"/>
          <w:sz w:val="24"/>
          <w:szCs w:val="24"/>
        </w:rPr>
        <w:t>Everyone</w:t>
      </w:r>
      <w:r w:rsidRPr="00C72DB6">
        <w:rPr>
          <w:rFonts w:ascii="David" w:hAnsi="David" w:cs="David"/>
          <w:b w:val="0"/>
          <w:bCs w:val="0"/>
          <w:smallCaps w:val="0"/>
          <w:spacing w:val="0"/>
          <w:sz w:val="24"/>
          <w:szCs w:val="24"/>
          <w:rtl/>
        </w:rPr>
        <w:t xml:space="preserve"> או </w:t>
      </w:r>
      <w:r w:rsidRPr="00C72DB6">
        <w:rPr>
          <w:rFonts w:ascii="David" w:hAnsi="David" w:cs="David"/>
          <w:b w:val="0"/>
          <w:bCs w:val="0"/>
          <w:smallCaps w:val="0"/>
          <w:spacing w:val="0"/>
          <w:sz w:val="24"/>
          <w:szCs w:val="24"/>
        </w:rPr>
        <w:t>Domain users</w:t>
      </w:r>
      <w:r w:rsidRPr="00C72DB6">
        <w:rPr>
          <w:rFonts w:ascii="David" w:hAnsi="David" w:cs="David"/>
          <w:b w:val="0"/>
          <w:bCs w:val="0"/>
          <w:smallCaps w:val="0"/>
          <w:spacing w:val="0"/>
          <w:sz w:val="24"/>
          <w:szCs w:val="24"/>
          <w:rtl/>
        </w:rPr>
        <w:t>).</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יינתנו הרשאות ספציפיות למשתמשים נדרשים בלבד.</w:t>
      </w:r>
    </w:p>
    <w:p w:rsidR="00C72DB6" w:rsidRDefault="00C72DB6">
      <w:pPr>
        <w:bidi w:val="0"/>
        <w:rPr>
          <w:rFonts w:ascii="David" w:hAnsi="David" w:cs="David"/>
          <w:b/>
          <w:bCs/>
          <w:spacing w:val="60"/>
          <w:sz w:val="24"/>
          <w:szCs w:val="24"/>
          <w:rtl/>
        </w:rPr>
      </w:pP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הקשחת תחנות עבודה בחצרות הספק </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תחנות העבודה ימצאו בסגמנט או </w:t>
      </w:r>
      <w:r w:rsidRPr="00C72DB6">
        <w:rPr>
          <w:rFonts w:ascii="David" w:hAnsi="David" w:cs="David"/>
          <w:b w:val="0"/>
          <w:bCs w:val="0"/>
          <w:smallCaps w:val="0"/>
          <w:spacing w:val="0"/>
          <w:sz w:val="24"/>
          <w:szCs w:val="24"/>
        </w:rPr>
        <w:t>VLAN</w:t>
      </w:r>
      <w:r w:rsidRPr="00C72DB6">
        <w:rPr>
          <w:rFonts w:ascii="David" w:hAnsi="David" w:cs="David"/>
          <w:b w:val="0"/>
          <w:bCs w:val="0"/>
          <w:smallCaps w:val="0"/>
          <w:spacing w:val="0"/>
          <w:sz w:val="24"/>
          <w:szCs w:val="24"/>
          <w:rtl/>
        </w:rPr>
        <w:t xml:space="preserve"> תחנות, אשר יהא נפרד משאר תחנות העבודה. הספק יאפשר גישה לוגית מבוקרת ומוגבלת (על פי צורך) בין תחנות אלה למערכות ניהול, ניהול משתמשים, מערכת ניהול וכיו"ב. </w:t>
      </w:r>
    </w:p>
    <w:p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ברשתות הספק, למתן שירות זה, יוכלו לעבוד רק המשתמשים שאושרו על ידי הלמ"ס. כל משתמש אחר – יחסם.</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בתחנות פיזיות או וירטואליות (</w:t>
      </w:r>
      <w:r w:rsidRPr="00C72DB6">
        <w:rPr>
          <w:rFonts w:ascii="David" w:hAnsi="David" w:cs="David"/>
          <w:b w:val="0"/>
          <w:bCs w:val="0"/>
          <w:smallCaps w:val="0"/>
          <w:spacing w:val="0"/>
          <w:sz w:val="24"/>
          <w:szCs w:val="24"/>
        </w:rPr>
        <w:t>VDI</w:t>
      </w:r>
      <w:r w:rsidRPr="00C72DB6">
        <w:rPr>
          <w:rFonts w:ascii="David" w:hAnsi="David" w:cs="David"/>
          <w:b w:val="0"/>
          <w:bCs w:val="0"/>
          <w:smallCaps w:val="0"/>
          <w:spacing w:val="0"/>
          <w:sz w:val="24"/>
          <w:szCs w:val="24"/>
          <w:rtl/>
        </w:rPr>
        <w:t>) יחולו ההגדרות הבאות:</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בכל תחנות העבודה יבוצע שימוש במערכות הפעלה בגרסה העדכנית ביותר.</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בכל תחנה תותקן מערכת אנטי-וירוס מתקדמת (</w:t>
      </w:r>
      <w:r w:rsidRPr="00031EA1">
        <w:rPr>
          <w:rFonts w:ascii="David" w:hAnsi="David" w:cs="David"/>
          <w:b w:val="0"/>
          <w:bCs w:val="0"/>
          <w:sz w:val="24"/>
          <w:u w:val="none"/>
        </w:rPr>
        <w:t>EDR</w:t>
      </w:r>
      <w:r w:rsidRPr="00031EA1">
        <w:rPr>
          <w:rFonts w:ascii="David" w:hAnsi="David" w:cs="David"/>
          <w:b w:val="0"/>
          <w:bCs w:val="0"/>
          <w:sz w:val="24"/>
          <w:u w:val="none"/>
          <w:rtl/>
        </w:rPr>
        <w:t>) מיצרן מוכר אשר יאושר על ידי הלמ"ס.</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התחנות יוקשחו בהתאם ל- </w:t>
      </w:r>
      <w:r w:rsidRPr="00031EA1">
        <w:rPr>
          <w:rFonts w:ascii="David" w:hAnsi="David" w:cs="David"/>
          <w:b w:val="0"/>
          <w:bCs w:val="0"/>
          <w:sz w:val="24"/>
          <w:u w:val="none"/>
        </w:rPr>
        <w:t>Best Practices</w:t>
      </w:r>
      <w:r w:rsidRPr="00031EA1">
        <w:rPr>
          <w:rFonts w:ascii="David" w:hAnsi="David" w:cs="David"/>
          <w:b w:val="0"/>
          <w:bCs w:val="0"/>
          <w:sz w:val="24"/>
          <w:u w:val="none"/>
          <w:rtl/>
        </w:rPr>
        <w:t xml:space="preserve"> מקובל של חברת </w:t>
      </w:r>
      <w:r w:rsidRPr="00031EA1">
        <w:rPr>
          <w:rFonts w:ascii="David" w:hAnsi="David" w:cs="David"/>
          <w:b w:val="0"/>
          <w:bCs w:val="0"/>
          <w:sz w:val="24"/>
          <w:u w:val="none"/>
        </w:rPr>
        <w:t>Microsoft</w:t>
      </w:r>
      <w:r w:rsidRPr="00031EA1">
        <w:rPr>
          <w:rFonts w:ascii="David" w:hAnsi="David" w:cs="David"/>
          <w:b w:val="0"/>
          <w:bCs w:val="0"/>
          <w:sz w:val="24"/>
          <w:u w:val="none"/>
          <w:rtl/>
        </w:rPr>
        <w:t xml:space="preserve"> אשר יועבר על ידי הלמ"ס.</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יש לשנות חשבון משתמש מקומי </w:t>
      </w:r>
      <w:r w:rsidRPr="00031EA1">
        <w:rPr>
          <w:rFonts w:ascii="David" w:hAnsi="David" w:cs="David"/>
          <w:b w:val="0"/>
          <w:bCs w:val="0"/>
          <w:sz w:val="24"/>
          <w:u w:val="none"/>
        </w:rPr>
        <w:t>administrator</w:t>
      </w:r>
      <w:r w:rsidRPr="00031EA1">
        <w:rPr>
          <w:rFonts w:ascii="David" w:hAnsi="David" w:cs="David"/>
          <w:b w:val="0"/>
          <w:bCs w:val="0"/>
          <w:sz w:val="24"/>
          <w:u w:val="none"/>
          <w:rtl/>
        </w:rPr>
        <w:t xml:space="preserve"> וחשבונות ברירת מחדל. רק מנהל הרשת יעשה שימוש בחשבון והרשאות </w:t>
      </w:r>
      <w:r w:rsidRPr="00031EA1">
        <w:rPr>
          <w:rFonts w:ascii="David" w:hAnsi="David" w:cs="David"/>
          <w:b w:val="0"/>
          <w:bCs w:val="0"/>
          <w:sz w:val="24"/>
          <w:u w:val="none"/>
        </w:rPr>
        <w:t>Local Admin</w:t>
      </w:r>
      <w:r w:rsidRPr="00031EA1">
        <w:rPr>
          <w:rFonts w:ascii="David" w:hAnsi="David" w:cs="David"/>
          <w:b w:val="0"/>
          <w:bCs w:val="0"/>
          <w:sz w:val="24"/>
          <w:u w:val="none"/>
          <w:rtl/>
        </w:rPr>
        <w:t xml:space="preserve">.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כל הרשאות העובדים בתחנות העבודה יהיו הרשאות </w:t>
      </w:r>
      <w:r w:rsidRPr="00031EA1">
        <w:rPr>
          <w:rFonts w:ascii="David" w:hAnsi="David" w:cs="David"/>
          <w:b w:val="0"/>
          <w:bCs w:val="0"/>
          <w:sz w:val="24"/>
          <w:u w:val="none"/>
        </w:rPr>
        <w:t>User</w:t>
      </w:r>
      <w:r w:rsidRPr="00031EA1">
        <w:rPr>
          <w:rFonts w:ascii="David" w:hAnsi="David" w:cs="David"/>
          <w:b w:val="0"/>
          <w:bCs w:val="0"/>
          <w:sz w:val="24"/>
          <w:u w:val="none"/>
          <w:rtl/>
        </w:rPr>
        <w:t xml:space="preserve"> בלבד.</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יש לחסום שימוש בחשבון </w:t>
      </w:r>
      <w:r w:rsidRPr="00031EA1">
        <w:rPr>
          <w:rFonts w:ascii="David" w:hAnsi="David" w:cs="David"/>
          <w:b w:val="0"/>
          <w:bCs w:val="0"/>
          <w:sz w:val="24"/>
          <w:u w:val="none"/>
        </w:rPr>
        <w:t>Guest</w:t>
      </w:r>
      <w:r w:rsidRPr="00031EA1">
        <w:rPr>
          <w:rFonts w:ascii="David" w:hAnsi="David" w:cs="David"/>
          <w:b w:val="0"/>
          <w:bCs w:val="0"/>
          <w:sz w:val="24"/>
          <w:u w:val="none"/>
          <w:rtl/>
        </w:rPr>
        <w:t xml:space="preserve"> וחשבונות ברירת מחדל שאינם מזוהים באופן חד ערכי עם המשתמשים הרלוונטיים לאותה סביבת רשת.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לא תתאפשר שמירת מידע בתחנות הקצה.</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לא תתאפשר יצירת שיתופים בתחנות הקצה.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בתחנות העבודה (או בסביבות ממשקים הווירטואליים) יוסרו כלים ושירותים שאינם נדרשים כגון: </w:t>
      </w:r>
      <w:r w:rsidRPr="00031EA1">
        <w:rPr>
          <w:rFonts w:ascii="David" w:hAnsi="David" w:cs="David"/>
          <w:b w:val="0"/>
          <w:bCs w:val="0"/>
          <w:sz w:val="24"/>
          <w:u w:val="none"/>
        </w:rPr>
        <w:t>Snipping Tool</w:t>
      </w:r>
      <w:r w:rsidRPr="00031EA1">
        <w:rPr>
          <w:rFonts w:ascii="David" w:hAnsi="David" w:cs="David"/>
          <w:b w:val="0"/>
          <w:bCs w:val="0"/>
          <w:sz w:val="24"/>
          <w:u w:val="none"/>
          <w:rtl/>
        </w:rPr>
        <w:t xml:space="preserve"> (כלי לצילומי מסך), </w:t>
      </w:r>
      <w:r w:rsidRPr="00031EA1">
        <w:rPr>
          <w:rFonts w:ascii="David" w:hAnsi="David" w:cs="David"/>
          <w:b w:val="0"/>
          <w:bCs w:val="0"/>
          <w:sz w:val="24"/>
          <w:u w:val="none"/>
        </w:rPr>
        <w:t>PowerShell</w:t>
      </w:r>
      <w:r w:rsidRPr="00031EA1">
        <w:rPr>
          <w:rFonts w:ascii="David" w:hAnsi="David" w:cs="David"/>
          <w:b w:val="0"/>
          <w:bCs w:val="0"/>
          <w:sz w:val="24"/>
          <w:u w:val="none"/>
          <w:rtl/>
        </w:rPr>
        <w:t xml:space="preserve">, </w:t>
      </w:r>
      <w:r w:rsidRPr="00031EA1">
        <w:rPr>
          <w:rFonts w:ascii="David" w:hAnsi="David" w:cs="David"/>
          <w:b w:val="0"/>
          <w:bCs w:val="0"/>
          <w:sz w:val="24"/>
          <w:u w:val="none"/>
        </w:rPr>
        <w:t>Telnet</w:t>
      </w:r>
      <w:r w:rsidRPr="00031EA1">
        <w:rPr>
          <w:rFonts w:ascii="David" w:hAnsi="David" w:cs="David"/>
          <w:b w:val="0"/>
          <w:bCs w:val="0"/>
          <w:sz w:val="24"/>
          <w:u w:val="none"/>
          <w:rtl/>
        </w:rPr>
        <w:t xml:space="preserve">, </w:t>
      </w:r>
      <w:r w:rsidRPr="00031EA1">
        <w:rPr>
          <w:rFonts w:ascii="David" w:hAnsi="David" w:cs="David"/>
          <w:b w:val="0"/>
          <w:bCs w:val="0"/>
          <w:sz w:val="24"/>
          <w:u w:val="none"/>
        </w:rPr>
        <w:t>SNMP</w:t>
      </w:r>
      <w:r w:rsidRPr="00031EA1">
        <w:rPr>
          <w:rFonts w:ascii="David" w:hAnsi="David" w:cs="David"/>
          <w:b w:val="0"/>
          <w:bCs w:val="0"/>
          <w:sz w:val="24"/>
          <w:u w:val="none"/>
          <w:rtl/>
        </w:rPr>
        <w:t xml:space="preserve">  וכדומה.</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יישום שומר מסך מוגן סיסמא לאחר 15 דקות של אי פעילות.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lastRenderedPageBreak/>
        <w:t xml:space="preserve">יש לעדכן את גרסת הדפדפן שברשותך לגרסה העדכנית ביותר.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להתקין תוכנת אנטי וירוס ולעדכנה באופן יומי ממערכת הניהול שלה, באופן אוטומטי ללא צורך בהתערבות ידנית.</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להפעיל את תוכנת "חומת אש אישית" (</w:t>
      </w:r>
      <w:r w:rsidRPr="00031EA1">
        <w:rPr>
          <w:rFonts w:ascii="David" w:hAnsi="David" w:cs="David"/>
          <w:b w:val="0"/>
          <w:bCs w:val="0"/>
          <w:sz w:val="24"/>
          <w:u w:val="none"/>
        </w:rPr>
        <w:t>Personal Firewall</w:t>
      </w:r>
      <w:r w:rsidRPr="00031EA1">
        <w:rPr>
          <w:rFonts w:ascii="David" w:hAnsi="David" w:cs="David"/>
          <w:b w:val="0"/>
          <w:bCs w:val="0"/>
          <w:sz w:val="24"/>
          <w:u w:val="none"/>
          <w:rtl/>
        </w:rPr>
        <w:t>) הכלולה במערכת הפעלה או להפעיל תוכנה דומה של ספק מוכר אחר.</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לעדכן באופן שוטף, עדכוני אבטחה למחשב (</w:t>
      </w:r>
      <w:r w:rsidRPr="00031EA1">
        <w:rPr>
          <w:rFonts w:ascii="David" w:hAnsi="David" w:cs="David"/>
          <w:b w:val="0"/>
          <w:bCs w:val="0"/>
          <w:sz w:val="24"/>
          <w:u w:val="none"/>
        </w:rPr>
        <w:t>Security Updates</w:t>
      </w:r>
      <w:r w:rsidRPr="00031EA1">
        <w:rPr>
          <w:rFonts w:ascii="David" w:hAnsi="David" w:cs="David"/>
          <w:b w:val="0"/>
          <w:bCs w:val="0"/>
          <w:sz w:val="24"/>
          <w:u w:val="none"/>
          <w:rtl/>
        </w:rPr>
        <w:t>).</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למנוע פתיחת חלונות אחרים בזמן הגישה למערכת הניהול.</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למנוע הורדת קבצים ממקורות בלתי ידועים ומהתקנתם במחשב.</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יש למנוע התקנה או שימוש תוכנות שיתוף קבצים מסוגים שונים (</w:t>
      </w:r>
      <w:r w:rsidRPr="00031EA1">
        <w:rPr>
          <w:rFonts w:ascii="David" w:hAnsi="David" w:cs="David"/>
          <w:b w:val="0"/>
          <w:bCs w:val="0"/>
          <w:sz w:val="24"/>
          <w:u w:val="none"/>
        </w:rPr>
        <w:t>google drive, BitTorrent</w:t>
      </w:r>
      <w:r w:rsidRPr="00031EA1">
        <w:rPr>
          <w:rFonts w:ascii="David" w:hAnsi="David" w:cs="David"/>
          <w:b w:val="0"/>
          <w:bCs w:val="0"/>
          <w:sz w:val="24"/>
          <w:u w:val="none"/>
          <w:rtl/>
        </w:rPr>
        <w:t xml:space="preserve">)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 xml:space="preserve">יש להנחות ולמנוע שמירת נתונים אישיים בתחנות הקצה.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יש להנחות את העובדים שלא לשמור את שם המשתמש ביחד עם הסיסמא במקום באופן רשום או גלוי.</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יש להנחות את העובדים שלא למסור את הסיסמאות לאחרים.</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יש לאלץ שימוש בסיסמא "חזקה" כלומר שילוב של אותיות גדולות וקטנות ומספרים וסימנים ובאורך 8 תווים, היסטורית סיסמאות של 24 סיסמאות לאחור ותוקף של 3 חודשים.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ממשק העבודה של תחנות העבודה יינעל באמצעות שומר מסך לאחר 15 דקות של חוסר פעילות בתחנה. שחרור הנעילה יהיה באמצעות חשבון משתמש וסיסמא של המשתמש החסום המנוהל במערכת ניהול המשתמשים של הספק.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בכל יום יאותחלו עמדות המחשוב באמצעות מדיניות אוטומטית. מדיניות זו תאפשר החלת העדכונים ומחיקת מידע זמני מהתחנות.</w:t>
      </w:r>
    </w:p>
    <w:p w:rsidR="00361293" w:rsidRPr="00C87B99"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C87B99">
        <w:rPr>
          <w:rFonts w:ascii="David" w:hAnsi="David" w:cs="David"/>
          <w:rtl/>
        </w:rPr>
        <w:t>שירותי הדפסה</w:t>
      </w:r>
    </w:p>
    <w:p w:rsidR="002621A0" w:rsidRPr="00C87B99" w:rsidRDefault="002621A0"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hint="cs"/>
          <w:b w:val="0"/>
          <w:bCs w:val="0"/>
          <w:smallCaps w:val="0"/>
          <w:spacing w:val="0"/>
          <w:sz w:val="24"/>
          <w:szCs w:val="24"/>
          <w:rtl/>
        </w:rPr>
        <w:t>שירותי ההדפסה יעשו רק ממערכות העומדות בהנחיות נספח זה ולצורך הדפסת</w:t>
      </w:r>
      <w:r w:rsidR="00E26C10" w:rsidRPr="00C87B99">
        <w:rPr>
          <w:rFonts w:ascii="David" w:hAnsi="David" w:cs="David" w:hint="cs"/>
          <w:b w:val="0"/>
          <w:bCs w:val="0"/>
          <w:smallCaps w:val="0"/>
          <w:spacing w:val="0"/>
          <w:sz w:val="24"/>
          <w:szCs w:val="24"/>
          <w:rtl/>
        </w:rPr>
        <w:t xml:space="preserve"> הפריטים המפורטים בסעיף 9 בנספח 1 </w:t>
      </w:r>
      <w:r w:rsidR="00E26C10" w:rsidRPr="00C87B99">
        <w:rPr>
          <w:rFonts w:ascii="David" w:hAnsi="David" w:cs="David"/>
          <w:b w:val="0"/>
          <w:bCs w:val="0"/>
          <w:smallCaps w:val="0"/>
          <w:spacing w:val="0"/>
          <w:sz w:val="24"/>
          <w:szCs w:val="24"/>
          <w:rtl/>
        </w:rPr>
        <w:t>–</w:t>
      </w:r>
      <w:r w:rsidR="00E26C10" w:rsidRPr="00C87B99">
        <w:rPr>
          <w:rFonts w:ascii="David" w:hAnsi="David" w:cs="David" w:hint="cs"/>
          <w:b w:val="0"/>
          <w:bCs w:val="0"/>
          <w:smallCaps w:val="0"/>
          <w:spacing w:val="0"/>
          <w:sz w:val="24"/>
          <w:szCs w:val="24"/>
          <w:rtl/>
        </w:rPr>
        <w:t xml:space="preserve"> תיאור הפרויקט</w:t>
      </w:r>
      <w:r w:rsidRPr="00C87B99">
        <w:rPr>
          <w:rFonts w:ascii="David" w:hAnsi="David" w:cs="David" w:hint="cs"/>
          <w:b w:val="0"/>
          <w:bCs w:val="0"/>
          <w:smallCaps w:val="0"/>
          <w:spacing w:val="0"/>
          <w:sz w:val="24"/>
          <w:szCs w:val="24"/>
          <w:rtl/>
        </w:rPr>
        <w:t>.</w:t>
      </w:r>
    </w:p>
    <w:p w:rsidR="00361293" w:rsidRPr="00C87B99" w:rsidRDefault="002621A0"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6"/>
          <w:szCs w:val="24"/>
        </w:rPr>
      </w:pPr>
      <w:r w:rsidRPr="00C87B99">
        <w:rPr>
          <w:rFonts w:ascii="David" w:hAnsi="David" w:cs="David" w:hint="cs"/>
          <w:b w:val="0"/>
          <w:bCs w:val="0"/>
          <w:smallCaps w:val="0"/>
          <w:spacing w:val="0"/>
          <w:sz w:val="24"/>
          <w:szCs w:val="24"/>
          <w:rtl/>
        </w:rPr>
        <w:t xml:space="preserve">בעמדות המחשוב אישיות </w:t>
      </w:r>
      <w:r w:rsidR="00361293" w:rsidRPr="00C87B99">
        <w:rPr>
          <w:rFonts w:ascii="David" w:hAnsi="David" w:cs="David"/>
          <w:b w:val="0"/>
          <w:bCs w:val="0"/>
          <w:smallCaps w:val="0"/>
          <w:spacing w:val="0"/>
          <w:sz w:val="24"/>
          <w:szCs w:val="24"/>
          <w:rtl/>
        </w:rPr>
        <w:t>יחסמו שירותי הדפסה מקומיים או דרך שירותי הרשת. בכל מקרה לא יבוצע שימוש במדפסות רשת או מדפסות מקומיות</w:t>
      </w:r>
      <w:r w:rsidRPr="00C87B99">
        <w:rPr>
          <w:rFonts w:ascii="David" w:hAnsi="David" w:cs="David" w:hint="cs"/>
          <w:b w:val="0"/>
          <w:bCs w:val="0"/>
          <w:smallCaps w:val="0"/>
          <w:spacing w:val="0"/>
          <w:sz w:val="24"/>
          <w:szCs w:val="24"/>
          <w:rtl/>
        </w:rPr>
        <w:t xml:space="preserve"> להדפסת מידע של הלמ"ס (לרבות מידע רגיש)</w:t>
      </w:r>
      <w:r w:rsidR="00361293" w:rsidRPr="00C87B99">
        <w:rPr>
          <w:rFonts w:ascii="David" w:hAnsi="David" w:cs="David"/>
          <w:b w:val="0"/>
          <w:bCs w:val="0"/>
          <w:smallCaps w:val="0"/>
          <w:spacing w:val="0"/>
          <w:sz w:val="24"/>
          <w:szCs w:val="24"/>
          <w:rtl/>
        </w:rPr>
        <w:t xml:space="preserve">. הקשחה זו תתבצע בין היתר בסגירת שירותי הדפסה מקומיים בתחנות העבודה ובשרתים לדוגמא: סגירת </w:t>
      </w:r>
      <w:r w:rsidR="00361293" w:rsidRPr="00C87B99">
        <w:rPr>
          <w:rFonts w:ascii="David" w:hAnsi="David" w:cs="David"/>
          <w:b w:val="0"/>
          <w:bCs w:val="0"/>
          <w:smallCaps w:val="0"/>
          <w:spacing w:val="0"/>
          <w:sz w:val="24"/>
          <w:szCs w:val="24"/>
        </w:rPr>
        <w:t>Services</w:t>
      </w:r>
      <w:r w:rsidR="00361293" w:rsidRPr="00C87B99">
        <w:rPr>
          <w:rFonts w:ascii="David" w:hAnsi="David" w:cs="David"/>
          <w:b w:val="0"/>
          <w:bCs w:val="0"/>
          <w:smallCaps w:val="0"/>
          <w:spacing w:val="0"/>
          <w:sz w:val="24"/>
          <w:szCs w:val="24"/>
          <w:rtl/>
        </w:rPr>
        <w:t xml:space="preserve"> המאפשרים הדפסה.</w:t>
      </w:r>
      <w:r w:rsidR="00361293" w:rsidRPr="00C87B99">
        <w:rPr>
          <w:rFonts w:ascii="David" w:hAnsi="David" w:cs="David"/>
          <w:b w:val="0"/>
          <w:bCs w:val="0"/>
          <w:sz w:val="26"/>
          <w:szCs w:val="24"/>
          <w:rtl/>
        </w:rPr>
        <w:t xml:space="preserve">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sz w:val="24"/>
          <w:szCs w:val="24"/>
        </w:rPr>
      </w:pPr>
      <w:r w:rsidRPr="00031EA1">
        <w:rPr>
          <w:rFonts w:ascii="David" w:hAnsi="David" w:cs="David"/>
          <w:sz w:val="24"/>
          <w:szCs w:val="24"/>
          <w:rtl/>
        </w:rPr>
        <w:t>חריגים יאושרו על ידי הלמ"ס.</w:t>
      </w:r>
    </w:p>
    <w:p w:rsidR="006555A0" w:rsidRDefault="00361293" w:rsidP="004F2634">
      <w:pPr>
        <w:pStyle w:val="12"/>
        <w:keepNext w:val="0"/>
        <w:numPr>
          <w:ilvl w:val="0"/>
          <w:numId w:val="56"/>
        </w:numPr>
        <w:overflowPunct w:val="0"/>
        <w:autoSpaceDE w:val="0"/>
        <w:autoSpaceDN w:val="0"/>
        <w:adjustRightInd w:val="0"/>
        <w:spacing w:line="360" w:lineRule="auto"/>
        <w:jc w:val="left"/>
        <w:textAlignment w:val="baseline"/>
        <w:rPr>
          <w:rFonts w:ascii="David" w:hAnsi="David"/>
          <w:b/>
          <w:bCs/>
          <w:sz w:val="24"/>
          <w:szCs w:val="24"/>
          <w:u w:val="single"/>
        </w:rPr>
      </w:pPr>
      <w:bookmarkStart w:id="291" w:name="_Toc171443434"/>
      <w:bookmarkStart w:id="292" w:name="_Toc171501118"/>
      <w:r w:rsidRPr="00C87B99">
        <w:rPr>
          <w:rFonts w:ascii="David" w:hAnsi="David"/>
          <w:b/>
          <w:bCs/>
          <w:sz w:val="24"/>
          <w:szCs w:val="24"/>
          <w:u w:val="single"/>
          <w:rtl/>
        </w:rPr>
        <w:t>הגנה בתהליכי אחסון ושינו מידע</w:t>
      </w:r>
    </w:p>
    <w:p w:rsidR="00361293" w:rsidRPr="006555A0" w:rsidRDefault="006555A0" w:rsidP="006555A0">
      <w:pPr>
        <w:pStyle w:val="12"/>
        <w:keepNext w:val="0"/>
        <w:overflowPunct w:val="0"/>
        <w:autoSpaceDE w:val="0"/>
        <w:autoSpaceDN w:val="0"/>
        <w:adjustRightInd w:val="0"/>
        <w:spacing w:line="360" w:lineRule="auto"/>
        <w:ind w:left="360"/>
        <w:jc w:val="left"/>
        <w:textAlignment w:val="baseline"/>
        <w:rPr>
          <w:rFonts w:ascii="David" w:hAnsi="David"/>
          <w:sz w:val="24"/>
          <w:szCs w:val="24"/>
        </w:rPr>
      </w:pPr>
      <w:r w:rsidRPr="006555A0">
        <w:rPr>
          <w:rFonts w:ascii="David" w:hAnsi="David" w:hint="cs"/>
          <w:sz w:val="24"/>
          <w:szCs w:val="24"/>
          <w:rtl/>
        </w:rPr>
        <w:t>כפי שמפורט בסעיף 3</w:t>
      </w:r>
      <w:r w:rsidR="00361293" w:rsidRPr="006555A0">
        <w:rPr>
          <w:rFonts w:ascii="David" w:hAnsi="David"/>
          <w:sz w:val="24"/>
          <w:szCs w:val="24"/>
          <w:rtl/>
        </w:rPr>
        <w:t xml:space="preserve"> </w:t>
      </w:r>
    </w:p>
    <w:p w:rsidR="00361293" w:rsidRPr="00C87B99"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jc w:val="left"/>
        <w:textAlignment w:val="baseline"/>
        <w:rPr>
          <w:rFonts w:ascii="David" w:hAnsi="David"/>
          <w:b/>
          <w:bCs/>
          <w:sz w:val="24"/>
          <w:szCs w:val="24"/>
          <w:u w:val="single"/>
        </w:rPr>
      </w:pPr>
      <w:bookmarkStart w:id="293" w:name="_Toc171501119"/>
      <w:bookmarkEnd w:id="291"/>
      <w:bookmarkEnd w:id="292"/>
      <w:r w:rsidRPr="00C87B99">
        <w:rPr>
          <w:rFonts w:ascii="David" w:hAnsi="David"/>
          <w:b/>
          <w:bCs/>
          <w:sz w:val="24"/>
          <w:szCs w:val="24"/>
          <w:u w:val="single"/>
          <w:rtl/>
        </w:rPr>
        <w:t>אחסון, שרידות וגיבוי</w:t>
      </w:r>
      <w:bookmarkEnd w:id="293"/>
      <w:r w:rsidRPr="00C87B99">
        <w:rPr>
          <w:rFonts w:ascii="David" w:hAnsi="David"/>
          <w:b/>
          <w:bCs/>
          <w:sz w:val="24"/>
          <w:szCs w:val="24"/>
          <w:u w:val="single"/>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 אחסון (</w:t>
      </w:r>
      <w:r w:rsidRPr="00031EA1">
        <w:rPr>
          <w:rFonts w:ascii="David" w:hAnsi="David" w:cs="David"/>
        </w:rPr>
        <w:t>Storage</w:t>
      </w:r>
      <w:r w:rsidRPr="00031EA1">
        <w:rPr>
          <w:rFonts w:ascii="David" w:hAnsi="David" w:cs="David"/>
          <w:rtl/>
        </w:rPr>
        <w:t>)</w:t>
      </w:r>
      <w:r w:rsidRPr="00031EA1">
        <w:rPr>
          <w:rFonts w:ascii="David" w:hAnsi="David" w:cs="David"/>
        </w:rPr>
        <w:t xml:space="preserve"> </w:t>
      </w:r>
    </w:p>
    <w:p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אחסון מידע רגיש וגיבוי יעשה בשרתי האחסון (</w:t>
      </w:r>
      <w:r w:rsidRPr="00C87B99">
        <w:rPr>
          <w:rFonts w:ascii="David" w:hAnsi="David" w:cs="David"/>
          <w:b w:val="0"/>
          <w:bCs w:val="0"/>
          <w:smallCaps w:val="0"/>
          <w:spacing w:val="0"/>
          <w:sz w:val="24"/>
          <w:szCs w:val="24"/>
        </w:rPr>
        <w:t>Storage</w:t>
      </w:r>
      <w:r w:rsidRPr="00C87B99">
        <w:rPr>
          <w:rFonts w:ascii="David" w:hAnsi="David" w:cs="David"/>
          <w:b w:val="0"/>
          <w:bCs w:val="0"/>
          <w:smallCaps w:val="0"/>
          <w:spacing w:val="0"/>
          <w:sz w:val="24"/>
          <w:szCs w:val="24"/>
          <w:rtl/>
        </w:rPr>
        <w:t xml:space="preserve">) של הספק. לצורך כך, יוקצה </w:t>
      </w:r>
      <w:r w:rsidRPr="00C87B99">
        <w:rPr>
          <w:rFonts w:ascii="David" w:hAnsi="David" w:cs="David"/>
          <w:b w:val="0"/>
          <w:bCs w:val="0"/>
          <w:smallCaps w:val="0"/>
          <w:spacing w:val="0"/>
          <w:sz w:val="24"/>
          <w:szCs w:val="24"/>
        </w:rPr>
        <w:t>LUN</w:t>
      </w:r>
      <w:r w:rsidRPr="00C87B99">
        <w:rPr>
          <w:rFonts w:ascii="David" w:hAnsi="David" w:cs="David"/>
          <w:b w:val="0"/>
          <w:bCs w:val="0"/>
          <w:smallCaps w:val="0"/>
          <w:spacing w:val="0"/>
          <w:sz w:val="24"/>
          <w:szCs w:val="24"/>
          <w:rtl/>
        </w:rPr>
        <w:t xml:space="preserve"> ייעודי לצורך אחסון וגיבוי השרתים והמידע המשמש לצורך הפרויקט. </w:t>
      </w:r>
    </w:p>
    <w:p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חל איסור לגבות או לאחסן גיבויים של מידע רגיש בתשתיות ענן.</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הספק יפעל למחיקת מידע רגיש לאחר סיום הצורך העסקי בו.</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שרידות המערכות בחצרות הספק</w:t>
      </w:r>
      <w:r w:rsidRPr="00031EA1">
        <w:rPr>
          <w:rFonts w:ascii="David" w:hAnsi="David" w:cs="David"/>
        </w:rPr>
        <w:t xml:space="preserve"> </w:t>
      </w:r>
    </w:p>
    <w:p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87B99">
        <w:rPr>
          <w:rFonts w:ascii="David" w:hAnsi="David" w:cs="David"/>
          <w:b w:val="0"/>
          <w:bCs w:val="0"/>
          <w:smallCaps w:val="0"/>
          <w:spacing w:val="0"/>
          <w:sz w:val="24"/>
          <w:szCs w:val="24"/>
          <w:rtl/>
        </w:rPr>
        <w:lastRenderedPageBreak/>
        <w:t xml:space="preserve">הספק יקיים שרידות מערכות בהתאם לצרכי זמינות המערכת. </w:t>
      </w:r>
    </w:p>
    <w:p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87B99">
        <w:rPr>
          <w:rFonts w:ascii="David" w:hAnsi="David" w:cs="David"/>
          <w:b w:val="0"/>
          <w:bCs w:val="0"/>
          <w:smallCaps w:val="0"/>
          <w:spacing w:val="0"/>
          <w:sz w:val="24"/>
          <w:szCs w:val="24"/>
          <w:rtl/>
        </w:rPr>
        <w:t>הספק יוודא שימוש ברכיבים בשרידות גבוהה בהתאם להערכת הסיכונים.</w:t>
      </w:r>
    </w:p>
    <w:p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 xml:space="preserve">הספק יוודא שרידות למערכות התקשורת, אבטחת המידע המקומית, תשתית הניהול ותשתית איסוף הלוגים. </w:t>
      </w:r>
    </w:p>
    <w:p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הספק יישם אמצעי בקרה והתראה לאיתור כשלים תפעוליים.</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בהינתן משבר, הספק ידע להעמיד סביבת עבודה חלופית, מלאה ויציבה על בסיס הנחיות מסמך זה. סביבה זו תידרש לעבור סקר בטיחות בהתאם להנחיות "סקרי בטיחות" בטרם הפעלתה.</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לא יבוצע שימוש בסביבה זו ללא אישור ראש אגף הגנת הסייבר בלמ"ס.</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גיבוי ושחזור המערכות בחצרות הספק</w:t>
      </w:r>
      <w:r w:rsidRPr="00031EA1">
        <w:rPr>
          <w:rFonts w:ascii="David" w:hAnsi="David" w:cs="David"/>
        </w:rPr>
        <w:t xml:space="preserve"> </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הספק יבצע תהליכי גיבוי ושחזור מחזוריים תכופים (כולל שחזור מדגמי לבדיקת אפקטיביות ואיכות הגיבויים וכן תרגול תהליכי התאוששות).</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יבצע גיבוי למידע תפעולי בלבד ולא יגבה מידע של הלמ"ס ו/או מידע על אזרחים.</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יוודא אחסון של המידע בתצורה בטוחה.</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לא ישמור מידע של הלמ"ס במצעי מדיה (קלטות גיבוי, כוננים נתיקים וכיו"ב).</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יבצע גיבוי תפעולי בכל שינוי מהותי במערכות הרשת והמחשוב.</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הספק יקיים שיחזור תקופתי/חלקי של הגדרות רגישות במערכת, לבדיקת אמינות הגיבוי.</w:t>
      </w:r>
      <w:r w:rsidRPr="00031EA1">
        <w:rPr>
          <w:rFonts w:ascii="David" w:hAnsi="David" w:cs="David"/>
          <w:b w:val="0"/>
          <w:bCs w:val="0"/>
          <w:sz w:val="24"/>
          <w:szCs w:val="24"/>
          <w:rtl/>
        </w:rPr>
        <w:t xml:space="preserve"> </w:t>
      </w:r>
    </w:p>
    <w:p w:rsidR="00361293" w:rsidRPr="0045002C"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jc w:val="left"/>
        <w:textAlignment w:val="baseline"/>
        <w:rPr>
          <w:rFonts w:ascii="David" w:hAnsi="David"/>
          <w:b/>
          <w:bCs/>
          <w:sz w:val="24"/>
          <w:szCs w:val="24"/>
          <w:u w:val="single"/>
        </w:rPr>
      </w:pPr>
      <w:bookmarkStart w:id="294" w:name="_Toc171501120"/>
      <w:bookmarkStart w:id="295" w:name="_Toc4414241"/>
      <w:bookmarkStart w:id="296" w:name="_Ref516414113"/>
      <w:r w:rsidRPr="0045002C">
        <w:rPr>
          <w:rFonts w:ascii="David" w:hAnsi="David"/>
          <w:b/>
          <w:bCs/>
          <w:sz w:val="24"/>
          <w:szCs w:val="24"/>
          <w:u w:val="single"/>
          <w:rtl/>
        </w:rPr>
        <w:t>ניהול משתמשים, הרשאות וסיסמאות</w:t>
      </w:r>
      <w:bookmarkEnd w:id="294"/>
      <w:r w:rsidRPr="0045002C">
        <w:rPr>
          <w:rFonts w:ascii="David" w:hAnsi="David"/>
          <w:b/>
          <w:bCs/>
          <w:sz w:val="24"/>
          <w:szCs w:val="24"/>
          <w:u w:val="single"/>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ניהול משתמשים וסיסמאות</w:t>
      </w:r>
      <w:bookmarkEnd w:id="295"/>
      <w:bookmarkEnd w:id="296"/>
      <w:r w:rsidRPr="00031EA1">
        <w:rPr>
          <w:rFonts w:ascii="David" w:hAnsi="David" w:cs="David"/>
          <w:rtl/>
        </w:rPr>
        <w:t xml:space="preserve"> למערכות הספק</w:t>
      </w:r>
      <w:r w:rsidRPr="00031EA1">
        <w:rPr>
          <w:rFonts w:ascii="David" w:hAnsi="David" w:cs="David"/>
        </w:rPr>
        <w:t xml:space="preserve"> </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הספק יוכל לנהל את המשתמשים והסיסמאות במערכות ניהול המשתמשים (דוגמת </w:t>
      </w:r>
      <w:r w:rsidRPr="0045002C">
        <w:rPr>
          <w:rFonts w:ascii="David" w:hAnsi="David" w:cs="David"/>
          <w:b w:val="0"/>
          <w:bCs w:val="0"/>
          <w:smallCaps w:val="0"/>
          <w:spacing w:val="0"/>
          <w:sz w:val="24"/>
          <w:szCs w:val="24"/>
        </w:rPr>
        <w:t>Active Directory</w:t>
      </w:r>
      <w:r w:rsidRPr="0045002C">
        <w:rPr>
          <w:rFonts w:ascii="David" w:hAnsi="David" w:cs="David"/>
          <w:b w:val="0"/>
          <w:bCs w:val="0"/>
          <w:smallCaps w:val="0"/>
          <w:spacing w:val="0"/>
          <w:sz w:val="24"/>
          <w:szCs w:val="24"/>
          <w:rtl/>
        </w:rPr>
        <w:t>) הקיימות אצלו.</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 xml:space="preserve">הספק יקיים ויציג ללמ"ס על פי דרישתה מדיניות אבטחת מידע שתכיל בין השאר את הנושאים הבאים: גישה לעובדים, ספקים ומבקרים חיצוניים ובכלל זה ניהול מאובטח של חשבונות משתמשים במערכות השונות.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45002C">
        <w:rPr>
          <w:rFonts w:ascii="David" w:hAnsi="David" w:cs="David"/>
          <w:b w:val="0"/>
          <w:bCs w:val="0"/>
          <w:smallCaps w:val="0"/>
          <w:spacing w:val="0"/>
          <w:sz w:val="24"/>
          <w:szCs w:val="24"/>
          <w:rtl/>
        </w:rPr>
        <w:t>הספק ינהל באופן מאובטח את חשבונות המשתמשים, מטעמו של הספק ובמערכותיו כגון:</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שימוש בחשבונות אישיים.</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שימוש בחשבונות ניהול נפרדים מחשבונות המשתמשים האישיים.</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סקירת הרשאות מחזורית והסרת הרשאות מיותרות במערכות המחשוב.</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מתן הרשאות בהתאם לעקרון "הצורך לדעת" ועל פי צורך הכרחי לביצוע השירותים.</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הספק ינהל את המשתמשים במערכת ניהול משתמשים מרכזית (דוגמת </w:t>
      </w:r>
      <w:r w:rsidRPr="0045002C">
        <w:rPr>
          <w:rFonts w:ascii="David" w:hAnsi="David" w:cs="David"/>
          <w:b w:val="0"/>
          <w:bCs w:val="0"/>
          <w:smallCaps w:val="0"/>
          <w:spacing w:val="0"/>
          <w:sz w:val="24"/>
          <w:szCs w:val="24"/>
        </w:rPr>
        <w:t>Active Directory</w:t>
      </w:r>
      <w:r w:rsidRPr="0045002C">
        <w:rPr>
          <w:rFonts w:ascii="David" w:hAnsi="David" w:cs="David"/>
          <w:b w:val="0"/>
          <w:bCs w:val="0"/>
          <w:smallCaps w:val="0"/>
          <w:spacing w:val="0"/>
          <w:sz w:val="24"/>
          <w:szCs w:val="24"/>
          <w:rtl/>
        </w:rPr>
        <w:t>).</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ימנע מניהול משתמשים מקומיים ויבצע זאת רק במקרים שלא ניתן אחרת או כי קיים קושי תפעולי.</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ישנה חשבונות ניהול גנריים וחשבונות ברירת מחדל ויקצה חשבון משתמש אישי לכל גורם: סוקר, גורם ניהולי, מערכת, שירות.</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45002C">
        <w:rPr>
          <w:rFonts w:ascii="David" w:hAnsi="David" w:cs="David"/>
          <w:b w:val="0"/>
          <w:bCs w:val="0"/>
          <w:smallCaps w:val="0"/>
          <w:spacing w:val="0"/>
          <w:sz w:val="24"/>
          <w:szCs w:val="24"/>
          <w:rtl/>
        </w:rPr>
        <w:t>במקרים בהם לא ניתן לשנות חשבונות אלה, יש לפעול לקיום בקרות אשר יאפשרו התחקות אחר המשתמש או המערכת המבצעים את השימוש בפועל, בחשבון הגנרי.</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ניהול סיסמאות במערכות הספק</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הספק יהיה אחראי לכך כי סיסמאות למערכת המחשוב ישמרו בצורה מוצפנת בכל זמן נתון. </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lastRenderedPageBreak/>
        <w:t>הספק יקיים ויישם מדיניות סיסמאות באופן הבא: מורכבות (אותיות גדולות, קטנות ותווים), אורך (8 תווים למשתמש אנושי, 16 למשתמש ניהולי/ממוכן), תוקף (90 ימים לכל המאוחר למשתמש רגיל, 180 ימים למשתמש ניהולי/ממוכן), היסטורית סיסמאות למניעת שימוש ב 24 סיסמאות אחרונות.</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יישם מנגנוני גישה טכנולוגים ופיזיים על מנת לאכוף את בקרת הגישה לוגי ופיזי, בהתאם לדרישות הלמ"ס כפי שתימסרנה לספק מעת לעת.</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45002C">
        <w:rPr>
          <w:rFonts w:ascii="David" w:hAnsi="David" w:cs="David"/>
          <w:b w:val="0"/>
          <w:bCs w:val="0"/>
          <w:smallCaps w:val="0"/>
          <w:spacing w:val="0"/>
          <w:sz w:val="24"/>
          <w:szCs w:val="24"/>
          <w:rtl/>
        </w:rPr>
        <w:t>נתוני הזיהוי יישמרו אישיים וחסויים (בתווך התקשורת ובמערכות השונות).</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יאסר שימוש ברצף תווים עוקבים (מאוזן 123,מאונך 147) או זהים (11,22).</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שמות משתמשים וסיסמאות לא יהיו רשומים ב-</w:t>
      </w:r>
      <w:r w:rsidRPr="0045002C">
        <w:rPr>
          <w:rFonts w:ascii="David" w:hAnsi="David" w:cs="David"/>
          <w:b w:val="0"/>
          <w:bCs w:val="0"/>
          <w:smallCaps w:val="0"/>
          <w:spacing w:val="0"/>
          <w:sz w:val="24"/>
          <w:szCs w:val="24"/>
        </w:rPr>
        <w:t>Clear Text</w:t>
      </w:r>
      <w:r w:rsidRPr="0045002C">
        <w:rPr>
          <w:rFonts w:ascii="David" w:hAnsi="David" w:cs="David"/>
          <w:b w:val="0"/>
          <w:bCs w:val="0"/>
          <w:smallCaps w:val="0"/>
          <w:spacing w:val="0"/>
          <w:sz w:val="24"/>
          <w:szCs w:val="24"/>
          <w:rtl/>
        </w:rPr>
        <w:t xml:space="preserve"> באף קובץ שנמצא על דיסק כלשהו, כולל קבצי סקריפט.</w:t>
      </w:r>
    </w:p>
    <w:p w:rsidR="00361293" w:rsidRPr="0045002C"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297" w:name="_Toc3326041"/>
      <w:bookmarkStart w:id="298" w:name="_Toc138674041"/>
      <w:bookmarkStart w:id="299" w:name="_Toc171501121"/>
      <w:r w:rsidRPr="0045002C">
        <w:rPr>
          <w:rFonts w:ascii="David" w:hAnsi="David"/>
          <w:b/>
          <w:bCs/>
          <w:sz w:val="24"/>
          <w:szCs w:val="24"/>
          <w:u w:val="single"/>
          <w:rtl/>
        </w:rPr>
        <w:t>תיעוד</w:t>
      </w:r>
      <w:bookmarkEnd w:id="297"/>
      <w:r w:rsidRPr="0045002C">
        <w:rPr>
          <w:rFonts w:ascii="David" w:hAnsi="David"/>
          <w:b/>
          <w:bCs/>
          <w:sz w:val="24"/>
          <w:szCs w:val="24"/>
          <w:u w:val="single"/>
          <w:rtl/>
        </w:rPr>
        <w:t>, לוגים וניטור</w:t>
      </w:r>
      <w:bookmarkEnd w:id="298"/>
      <w:bookmarkEnd w:id="299"/>
      <w:r w:rsidRPr="0045002C">
        <w:rPr>
          <w:rFonts w:ascii="David" w:hAnsi="David"/>
          <w:b/>
          <w:bCs/>
          <w:sz w:val="24"/>
          <w:szCs w:val="24"/>
          <w:u w:val="single"/>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0" w:name="_Toc3326047"/>
      <w:bookmarkStart w:id="301" w:name="_Toc3326043"/>
      <w:bookmarkStart w:id="302" w:name="_Toc532990558"/>
      <w:r w:rsidRPr="00031EA1">
        <w:rPr>
          <w:rFonts w:ascii="David" w:hAnsi="David" w:cs="David"/>
          <w:rtl/>
        </w:rPr>
        <w:t>ניטור לאירוע סייבר</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הנחיות אלה יבוצעו במערכות המנוהלות בחצרות הספק אשר ידווחו למערכות ניטור (</w:t>
      </w:r>
      <w:r w:rsidRPr="0045002C">
        <w:rPr>
          <w:rFonts w:ascii="David" w:hAnsi="David" w:cs="David"/>
          <w:b w:val="0"/>
          <w:bCs w:val="0"/>
          <w:smallCaps w:val="0"/>
          <w:spacing w:val="0"/>
          <w:sz w:val="24"/>
          <w:szCs w:val="24"/>
        </w:rPr>
        <w:t>SIEM</w:t>
      </w:r>
      <w:r w:rsidRPr="0045002C">
        <w:rPr>
          <w:rFonts w:ascii="David" w:hAnsi="David" w:cs="David"/>
          <w:b w:val="0"/>
          <w:bCs w:val="0"/>
          <w:smallCaps w:val="0"/>
          <w:spacing w:val="0"/>
          <w:sz w:val="24"/>
          <w:szCs w:val="24"/>
          <w:rtl/>
        </w:rPr>
        <w:t xml:space="preserve"> ו- </w:t>
      </w:r>
      <w:r w:rsidRPr="0045002C">
        <w:rPr>
          <w:rFonts w:ascii="David" w:hAnsi="David" w:cs="David"/>
          <w:b w:val="0"/>
          <w:bCs w:val="0"/>
          <w:smallCaps w:val="0"/>
          <w:spacing w:val="0"/>
          <w:sz w:val="24"/>
          <w:szCs w:val="24"/>
        </w:rPr>
        <w:t>NOC</w:t>
      </w:r>
      <w:r w:rsidRPr="0045002C">
        <w:rPr>
          <w:rFonts w:ascii="David" w:hAnsi="David" w:cs="David"/>
          <w:b w:val="0"/>
          <w:bCs w:val="0"/>
          <w:smallCaps w:val="0"/>
          <w:spacing w:val="0"/>
          <w:sz w:val="24"/>
          <w:szCs w:val="24"/>
          <w:rtl/>
        </w:rPr>
        <w:t xml:space="preserve">) של הספק או ספק מיקור חוץ מומחה לנושא </w:t>
      </w:r>
      <w:r w:rsidRPr="0045002C">
        <w:rPr>
          <w:rFonts w:ascii="David" w:hAnsi="David" w:cs="David"/>
          <w:b w:val="0"/>
          <w:bCs w:val="0"/>
          <w:smallCaps w:val="0"/>
          <w:spacing w:val="0"/>
          <w:sz w:val="24"/>
          <w:szCs w:val="24"/>
        </w:rPr>
        <w:t>SOC</w:t>
      </w:r>
      <w:r w:rsidRPr="0045002C">
        <w:rPr>
          <w:rFonts w:ascii="David" w:hAnsi="David" w:cs="David"/>
          <w:b w:val="0"/>
          <w:bCs w:val="0"/>
          <w:smallCaps w:val="0"/>
          <w:spacing w:val="0"/>
          <w:sz w:val="24"/>
          <w:szCs w:val="24"/>
          <w:rtl/>
        </w:rPr>
        <w:t xml:space="preserve">. </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ככל שיעשה שימוש במיקור חוץ לשירותי </w:t>
      </w:r>
      <w:r w:rsidRPr="0045002C">
        <w:rPr>
          <w:rFonts w:ascii="David" w:hAnsi="David" w:cs="David"/>
          <w:b w:val="0"/>
          <w:bCs w:val="0"/>
          <w:smallCaps w:val="0"/>
          <w:spacing w:val="0"/>
          <w:sz w:val="24"/>
          <w:szCs w:val="24"/>
        </w:rPr>
        <w:t>SOC</w:t>
      </w:r>
      <w:r w:rsidRPr="0045002C">
        <w:rPr>
          <w:rFonts w:ascii="David" w:hAnsi="David" w:cs="David"/>
          <w:b w:val="0"/>
          <w:bCs w:val="0"/>
          <w:smallCaps w:val="0"/>
          <w:spacing w:val="0"/>
          <w:sz w:val="24"/>
          <w:szCs w:val="24"/>
          <w:rtl/>
        </w:rPr>
        <w:t xml:space="preserve"> – חל איסור להעביר מידע רגיש לספק ללא אישור בכתב של הלמ"ס. הלמ"ס אינה מתחייבת לאפשר העברת מידע ממערכות המחזיקות מידע רגיש לספק צד ג' והספק הזוכה יידרש לתת מענה מקומי שיאושר על ידי אגף הגנת הסייבר בלמ"ס.</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בכל המערכות והאפליקציות, יתאפשר ניטור מקומי של אירועי אבטחת מידע, סייבר ואירועים תפעוליים. המערכות ישמרו לוגים בתצורה מקומית למשך תקופה של חודש לכל הפחות.</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כל הלוגים לנושא הגנה בסייבר יועברו למערת איסוף מרכזית (</w:t>
      </w:r>
      <w:r w:rsidRPr="0045002C">
        <w:rPr>
          <w:rFonts w:ascii="David" w:hAnsi="David" w:cs="David"/>
          <w:b w:val="0"/>
          <w:bCs w:val="0"/>
          <w:smallCaps w:val="0"/>
          <w:spacing w:val="0"/>
          <w:sz w:val="24"/>
          <w:szCs w:val="24"/>
        </w:rPr>
        <w:t>SIEM</w:t>
      </w:r>
      <w:r w:rsidRPr="0045002C">
        <w:rPr>
          <w:rFonts w:ascii="David" w:hAnsi="David" w:cs="David"/>
          <w:b w:val="0"/>
          <w:bCs w:val="0"/>
          <w:smallCaps w:val="0"/>
          <w:spacing w:val="0"/>
          <w:sz w:val="24"/>
          <w:szCs w:val="24"/>
          <w:rtl/>
        </w:rPr>
        <w:t xml:space="preserve">) בעלת חוקה אפקטיבית לזיהוי אירועי סיבר וישמרו לתקופה של 24 חודשים (באחזור מהיר או באמצעות גיבוי קר שיאפשר </w:t>
      </w:r>
      <w:proofErr w:type="spellStart"/>
      <w:r w:rsidRPr="0045002C">
        <w:rPr>
          <w:rFonts w:ascii="David" w:hAnsi="David" w:cs="David"/>
          <w:b w:val="0"/>
          <w:bCs w:val="0"/>
          <w:smallCaps w:val="0"/>
          <w:spacing w:val="0"/>
          <w:sz w:val="24"/>
          <w:szCs w:val="24"/>
          <w:rtl/>
        </w:rPr>
        <w:t>איחזור</w:t>
      </w:r>
      <w:proofErr w:type="spellEnd"/>
      <w:r w:rsidRPr="0045002C">
        <w:rPr>
          <w:rFonts w:ascii="David" w:hAnsi="David" w:cs="David"/>
          <w:b w:val="0"/>
          <w:bCs w:val="0"/>
          <w:smallCaps w:val="0"/>
          <w:spacing w:val="0"/>
          <w:sz w:val="24"/>
          <w:szCs w:val="24"/>
          <w:rtl/>
        </w:rPr>
        <w:t xml:space="preserve"> מהיר ויעיל של הנתונים).  </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הניטור ויכולת התגובה ימשכו כל זמן ההתקשרות עם הלמ"ס.</w:t>
      </w:r>
    </w:p>
    <w:p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שליטה וצפייה בפעולות החריגות המערכת יתבצעו דרך ממשקי הניהול השונים המאפשרים צפייה בלוגים אפליקטיביים במערכת מתוך רשת ניהול ייעודית שתוגדר בסביבת העבודה של הספק המיועדת ללמ"ס (רשת ניהול בסביבת מערכות הלמ"ס בחצרות הספק).</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מוקד ניטור לאירועי סייבר</w:t>
      </w:r>
    </w:p>
    <w:p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45002C">
        <w:rPr>
          <w:rFonts w:ascii="David" w:hAnsi="David" w:cs="David"/>
          <w:b w:val="0"/>
          <w:bCs w:val="0"/>
          <w:smallCaps w:val="0"/>
          <w:spacing w:val="0"/>
          <w:sz w:val="24"/>
          <w:szCs w:val="24"/>
          <w:rtl/>
        </w:rPr>
        <w:t xml:space="preserve">הספק נדרש לקיים מוקד ניטור (של הספק או מיקור חוץ) לניטור אירועי סייבר 24/7/365. ככל שיעשה שימוש במיקור חוץ לשירותי </w:t>
      </w:r>
      <w:r w:rsidRPr="0045002C">
        <w:rPr>
          <w:rFonts w:ascii="David" w:hAnsi="David" w:cs="David"/>
          <w:b w:val="0"/>
          <w:bCs w:val="0"/>
          <w:smallCaps w:val="0"/>
          <w:spacing w:val="0"/>
          <w:sz w:val="24"/>
          <w:szCs w:val="24"/>
        </w:rPr>
        <w:t>SOC</w:t>
      </w:r>
      <w:r w:rsidRPr="0045002C">
        <w:rPr>
          <w:rFonts w:ascii="David" w:hAnsi="David" w:cs="David"/>
          <w:b w:val="0"/>
          <w:bCs w:val="0"/>
          <w:smallCaps w:val="0"/>
          <w:spacing w:val="0"/>
          <w:sz w:val="24"/>
          <w:szCs w:val="24"/>
          <w:rtl/>
        </w:rPr>
        <w:t xml:space="preserve"> – חל איסור להעביר מידע רגיש לספק ללא אישור בכתב של הלמ"ס.</w:t>
      </w:r>
      <w:r w:rsidRPr="00AD4C53">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3" w:name="_Toc3326042"/>
      <w:r w:rsidRPr="00031EA1">
        <w:rPr>
          <w:rFonts w:ascii="David" w:hAnsi="David" w:cs="David"/>
          <w:rtl/>
        </w:rPr>
        <w:t>שעון</w:t>
      </w:r>
      <w:bookmarkEnd w:id="303"/>
      <w:r w:rsidRPr="00031EA1">
        <w:rPr>
          <w:rFonts w:ascii="David" w:hAnsi="David" w:cs="David"/>
          <w:rtl/>
        </w:rPr>
        <w:t xml:space="preserve"> אחיד</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לצורך אחידות במועדי הלוגים. בכל המערכות והאפליקציות יוגדר שעון אחיד (</w:t>
      </w:r>
      <w:r w:rsidRPr="0045002C">
        <w:rPr>
          <w:rFonts w:ascii="David" w:hAnsi="David" w:cs="David"/>
          <w:b w:val="0"/>
          <w:bCs w:val="0"/>
          <w:smallCaps w:val="0"/>
          <w:spacing w:val="0"/>
          <w:sz w:val="24"/>
          <w:szCs w:val="24"/>
        </w:rPr>
        <w:t>NTP</w:t>
      </w:r>
      <w:r w:rsidRPr="0045002C">
        <w:rPr>
          <w:rFonts w:ascii="David" w:hAnsi="David" w:cs="David"/>
          <w:b w:val="0"/>
          <w:bCs w:val="0"/>
          <w:smallCaps w:val="0"/>
          <w:spacing w:val="0"/>
          <w:sz w:val="24"/>
          <w:szCs w:val="24"/>
          <w:rtl/>
        </w:rPr>
        <w:t>).</w:t>
      </w:r>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עבור מערכות בחצרות הספק, יסופק שעון ממערכות פנימיות של הספק ולא על ידי שירות </w:t>
      </w:r>
      <w:r w:rsidRPr="0045002C">
        <w:rPr>
          <w:rFonts w:ascii="David" w:hAnsi="David" w:cs="David"/>
          <w:b w:val="0"/>
          <w:bCs w:val="0"/>
          <w:smallCaps w:val="0"/>
          <w:spacing w:val="0"/>
          <w:sz w:val="24"/>
          <w:szCs w:val="24"/>
        </w:rPr>
        <w:t>NTP</w:t>
      </w:r>
      <w:r w:rsidRPr="0045002C">
        <w:rPr>
          <w:rFonts w:ascii="David" w:hAnsi="David" w:cs="David"/>
          <w:b w:val="0"/>
          <w:bCs w:val="0"/>
          <w:smallCaps w:val="0"/>
          <w:spacing w:val="0"/>
          <w:sz w:val="24"/>
          <w:szCs w:val="24"/>
          <w:rtl/>
        </w:rPr>
        <w:t xml:space="preserve"> חיצוני</w:t>
      </w:r>
      <w:r w:rsidRPr="00531F60">
        <w:rPr>
          <w:rFonts w:ascii="David" w:hAnsi="David" w:cs="David"/>
          <w:b w:val="0"/>
          <w:bCs w:val="0"/>
          <w:smallCaps w:val="0"/>
          <w:spacing w:val="0"/>
          <w:sz w:val="24"/>
          <w:szCs w:val="24"/>
          <w:rtl/>
        </w:rPr>
        <w:t>.</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בקרה אחר פעולות משתמשים</w:t>
      </w:r>
      <w:bookmarkEnd w:id="300"/>
    </w:p>
    <w:p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יש לקיים בקרה (לוג) אחר כל פעילות המבוצעת על ידי משתמשים החשופים לסביבת מערכת ניהול לרבות כל משתמש: אנונימי, מזוהה, מזוהה חזק, אפליקטיבי, בסיס נתונים ומשתמשים ניהוליים (</w:t>
      </w:r>
      <w:r w:rsidRPr="0045002C">
        <w:rPr>
          <w:rFonts w:ascii="David" w:hAnsi="David" w:cs="David"/>
          <w:b w:val="0"/>
          <w:bCs w:val="0"/>
          <w:smallCaps w:val="0"/>
          <w:spacing w:val="0"/>
          <w:sz w:val="24"/>
          <w:szCs w:val="24"/>
        </w:rPr>
        <w:t>administrators</w:t>
      </w:r>
      <w:r w:rsidRPr="0045002C">
        <w:rPr>
          <w:rFonts w:ascii="David" w:hAnsi="David" w:cs="David"/>
          <w:b w:val="0"/>
          <w:bCs w:val="0"/>
          <w:smallCaps w:val="0"/>
          <w:spacing w:val="0"/>
          <w:sz w:val="24"/>
          <w:szCs w:val="24"/>
          <w:rtl/>
        </w:rPr>
        <w:t xml:space="preserve">, </w:t>
      </w:r>
      <w:r w:rsidRPr="0045002C">
        <w:rPr>
          <w:rFonts w:ascii="David" w:hAnsi="David" w:cs="David"/>
          <w:b w:val="0"/>
          <w:bCs w:val="0"/>
          <w:smallCaps w:val="0"/>
          <w:spacing w:val="0"/>
          <w:sz w:val="24"/>
          <w:szCs w:val="24"/>
        </w:rPr>
        <w:t>system admins</w:t>
      </w:r>
      <w:r w:rsidRPr="0045002C">
        <w:rPr>
          <w:rFonts w:ascii="David" w:hAnsi="David" w:cs="David"/>
          <w:b w:val="0"/>
          <w:bCs w:val="0"/>
          <w:smallCaps w:val="0"/>
          <w:spacing w:val="0"/>
          <w:sz w:val="24"/>
          <w:szCs w:val="24"/>
          <w:rtl/>
        </w:rPr>
        <w:t>)</w:t>
      </w:r>
      <w:r w:rsidRPr="00531F60">
        <w:rPr>
          <w:rFonts w:ascii="David" w:hAnsi="David" w:cs="David"/>
          <w:b w:val="0"/>
          <w:bCs w:val="0"/>
          <w:smallCaps w:val="0"/>
          <w:spacing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4" w:name="_Toc3326048"/>
      <w:r w:rsidRPr="00031EA1">
        <w:rPr>
          <w:rFonts w:ascii="David" w:hAnsi="David" w:cs="David"/>
          <w:rtl/>
        </w:rPr>
        <w:lastRenderedPageBreak/>
        <w:t>ניטור משתמשי תהליכים (</w:t>
      </w:r>
      <w:r w:rsidRPr="00031EA1">
        <w:rPr>
          <w:rFonts w:ascii="David" w:hAnsi="David" w:cs="David"/>
        </w:rPr>
        <w:t>Services</w:t>
      </w:r>
      <w:r w:rsidRPr="00031EA1">
        <w:rPr>
          <w:rFonts w:ascii="David" w:hAnsi="David" w:cs="David"/>
          <w:rtl/>
        </w:rPr>
        <w:t>)</w:t>
      </w:r>
      <w:bookmarkEnd w:id="304"/>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יש לוודא ניטור מלא על כל פעילות משתמשי </w:t>
      </w:r>
      <w:r w:rsidRPr="0045002C">
        <w:rPr>
          <w:rFonts w:ascii="David" w:hAnsi="David" w:cs="David"/>
          <w:b w:val="0"/>
          <w:bCs w:val="0"/>
          <w:smallCaps w:val="0"/>
          <w:spacing w:val="0"/>
          <w:sz w:val="24"/>
          <w:szCs w:val="24"/>
        </w:rPr>
        <w:t>Services</w:t>
      </w:r>
      <w:r w:rsidRPr="0045002C">
        <w:rPr>
          <w:rFonts w:ascii="David" w:hAnsi="David" w:cs="David"/>
          <w:b w:val="0"/>
          <w:bCs w:val="0"/>
          <w:smallCaps w:val="0"/>
          <w:spacing w:val="0"/>
          <w:sz w:val="24"/>
          <w:szCs w:val="24"/>
          <w:rtl/>
        </w:rPr>
        <w:t>.</w:t>
      </w:r>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יש לייצא התראות על התנהגות חריגה, למשל חשבון </w:t>
      </w:r>
      <w:r w:rsidRPr="0045002C">
        <w:rPr>
          <w:rFonts w:ascii="David" w:hAnsi="David" w:cs="David"/>
          <w:b w:val="0"/>
          <w:bCs w:val="0"/>
          <w:smallCaps w:val="0"/>
          <w:spacing w:val="0"/>
          <w:sz w:val="24"/>
          <w:szCs w:val="24"/>
        </w:rPr>
        <w:t>Service</w:t>
      </w:r>
      <w:r w:rsidRPr="0045002C">
        <w:rPr>
          <w:rFonts w:ascii="David" w:hAnsi="David" w:cs="David"/>
          <w:b w:val="0"/>
          <w:bCs w:val="0"/>
          <w:smallCaps w:val="0"/>
          <w:spacing w:val="0"/>
          <w:sz w:val="24"/>
          <w:szCs w:val="24"/>
          <w:rtl/>
        </w:rPr>
        <w:t xml:space="preserve"> המנסה להפעיל </w:t>
      </w:r>
      <w:r w:rsidRPr="0045002C">
        <w:rPr>
          <w:rFonts w:ascii="David" w:hAnsi="David" w:cs="David"/>
          <w:b w:val="0"/>
          <w:bCs w:val="0"/>
          <w:smallCaps w:val="0"/>
          <w:spacing w:val="0"/>
          <w:sz w:val="24"/>
          <w:szCs w:val="24"/>
        </w:rPr>
        <w:t>Service</w:t>
      </w:r>
      <w:r w:rsidRPr="0045002C">
        <w:rPr>
          <w:rFonts w:ascii="David" w:hAnsi="David" w:cs="David"/>
          <w:b w:val="0"/>
          <w:bCs w:val="0"/>
          <w:smallCaps w:val="0"/>
          <w:spacing w:val="0"/>
          <w:sz w:val="24"/>
          <w:szCs w:val="24"/>
          <w:rtl/>
        </w:rPr>
        <w:t xml:space="preserve"> אחר ממה שהוגדר לו.</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5" w:name="_Ref532990500"/>
      <w:bookmarkStart w:id="306" w:name="_Toc532990557"/>
      <w:bookmarkStart w:id="307" w:name="_Toc3326049"/>
      <w:r w:rsidRPr="00031EA1">
        <w:rPr>
          <w:rFonts w:ascii="David" w:hAnsi="David" w:cs="David"/>
          <w:rtl/>
        </w:rPr>
        <w:t>תיעוד ולוגים (התראות)</w:t>
      </w:r>
      <w:bookmarkEnd w:id="305"/>
      <w:bookmarkEnd w:id="306"/>
      <w:r w:rsidRPr="00031EA1">
        <w:rPr>
          <w:rFonts w:ascii="David" w:hAnsi="David" w:cs="David"/>
          <w:rtl/>
        </w:rPr>
        <w:t xml:space="preserve"> ממערכות ההגנה בתקשורת</w:t>
      </w:r>
      <w:bookmarkEnd w:id="307"/>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כל הלוגים יתעדו מועד: שעות, דקות, שניות, ותאריך.</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נתוני התיעוד של מנגנון הבקרה יישמרו גם מקומית במערכת למשך 24 חודשים לפחות. אלא אם הלמ"ס אישרה לספק לפעול אחרת.</w:t>
      </w:r>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תיעוד לוגים עבור ממשקים ומערכות:</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 xml:space="preserve">מזהה רשת: כתובת ה- </w:t>
      </w:r>
      <w:r w:rsidRPr="00AD4C53">
        <w:rPr>
          <w:rFonts w:ascii="David" w:hAnsi="David" w:cs="David"/>
          <w:b w:val="0"/>
          <w:bCs w:val="0"/>
          <w:sz w:val="24"/>
          <w:u w:val="none"/>
        </w:rPr>
        <w:t>IP</w:t>
      </w:r>
      <w:r w:rsidRPr="00AD4C53">
        <w:rPr>
          <w:rFonts w:ascii="David" w:hAnsi="David" w:cs="David"/>
          <w:b w:val="0"/>
          <w:bCs w:val="0"/>
          <w:sz w:val="24"/>
          <w:u w:val="none"/>
          <w:rtl/>
        </w:rPr>
        <w:t xml:space="preserve">, </w:t>
      </w:r>
      <w:r w:rsidRPr="00AD4C53">
        <w:rPr>
          <w:rFonts w:ascii="David" w:hAnsi="David" w:cs="David"/>
          <w:b w:val="0"/>
          <w:bCs w:val="0"/>
          <w:sz w:val="24"/>
          <w:u w:val="none"/>
        </w:rPr>
        <w:t>MAC</w:t>
      </w:r>
      <w:r w:rsidRPr="00AD4C53">
        <w:rPr>
          <w:rFonts w:ascii="David" w:hAnsi="David" w:cs="David"/>
          <w:b w:val="0"/>
          <w:bCs w:val="0"/>
          <w:sz w:val="24"/>
          <w:u w:val="none"/>
          <w:rtl/>
        </w:rPr>
        <w:t>, שם רכיב, פורט תקשורת.</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מזהה משתמש (אנושי/אפליקטיבי) וסוג ההרשאה (קריאה, כתיבה).</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מזהה היישום.</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 xml:space="preserve">בעת גישה לקבצים: שם הקובץ והפעולה שנעשתה (שינוי לפני ואחרי). </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התראות בגין שינויי הגדרות בכל אחד מרכיבי הרשת והשרתים.</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 xml:space="preserve">התראות בגין תקלה או פגיעה במערכת או בסוכן. </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כמות הפניות.</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 xml:space="preserve">בפניות תקשורתיות - כתובת </w:t>
      </w:r>
      <w:r w:rsidRPr="00AD4C53">
        <w:rPr>
          <w:rFonts w:ascii="David" w:hAnsi="David" w:cs="David"/>
          <w:b w:val="0"/>
          <w:bCs w:val="0"/>
          <w:sz w:val="24"/>
          <w:u w:val="none"/>
        </w:rPr>
        <w:t>IP</w:t>
      </w:r>
      <w:r w:rsidRPr="00AD4C53">
        <w:rPr>
          <w:rFonts w:ascii="David" w:hAnsi="David" w:cs="David"/>
          <w:b w:val="0"/>
          <w:bCs w:val="0"/>
          <w:sz w:val="24"/>
          <w:u w:val="none"/>
          <w:rtl/>
        </w:rPr>
        <w:t>, פורט תקשורת.</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בפניות אפליקטיביות - סוג ומבנה השאילתה.</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בפניות אנונימיות - אפליקציה באמצעותה בוצעה הפניה.</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בפניות מזוהות – חשבון המשתמש באמצעותו בוצעה הפעולה, לרבות חשבון המשתמש.</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כמות הפניות.</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תקלות זמינות ועומסים חריגים.</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8" w:name="_Toc3326053"/>
      <w:r w:rsidRPr="00031EA1">
        <w:rPr>
          <w:rFonts w:ascii="David" w:hAnsi="David" w:cs="David"/>
          <w:rtl/>
        </w:rPr>
        <w:t>תיעוד פעולות חריגות</w:t>
      </w:r>
      <w:bookmarkEnd w:id="308"/>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יש לתעד את הפעולות הבאות: שליפת מספר רב של מידע, מחיקת מידע, שליפה מידע מרובה (החורגת מהנורמה), פעולות ניהול במערכת, גישה לבסיס הנתונים.</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9" w:name="_Toc3326044"/>
      <w:bookmarkEnd w:id="301"/>
      <w:r w:rsidRPr="00031EA1">
        <w:rPr>
          <w:rFonts w:ascii="David" w:hAnsi="David" w:cs="David"/>
          <w:rtl/>
        </w:rPr>
        <w:t>לוגים תפעוליים</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את תיעוד הלוגים יש ליישם באמצעות מנגנון מובנה לרישום לוגים.</w:t>
      </w:r>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עבור כל לוג יש לרשום את:</w:t>
      </w:r>
    </w:p>
    <w:p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lang w:eastAsia="he-IL"/>
        </w:rPr>
      </w:pPr>
      <w:r w:rsidRPr="00AD4C53">
        <w:rPr>
          <w:rFonts w:ascii="David" w:hAnsi="David" w:cs="David"/>
          <w:b w:val="0"/>
          <w:bCs w:val="0"/>
          <w:sz w:val="24"/>
          <w:u w:val="none"/>
          <w:rtl/>
        </w:rPr>
        <w:t xml:space="preserve">פרטים מזהים (חד ערכיים) על מבצע הפעולה, כתובת </w:t>
      </w:r>
      <w:r w:rsidRPr="00AD4C53">
        <w:rPr>
          <w:rFonts w:ascii="David" w:hAnsi="David" w:cs="David"/>
          <w:b w:val="0"/>
          <w:bCs w:val="0"/>
          <w:sz w:val="24"/>
          <w:u w:val="none"/>
        </w:rPr>
        <w:t>IP</w:t>
      </w:r>
      <w:r w:rsidRPr="00AD4C53">
        <w:rPr>
          <w:rFonts w:ascii="David" w:hAnsi="David" w:cs="David"/>
          <w:b w:val="0"/>
          <w:bCs w:val="0"/>
          <w:sz w:val="24"/>
          <w:u w:val="none"/>
          <w:rtl/>
        </w:rPr>
        <w:t xml:space="preserve"> ממנה בוצעה הפעולה, זמן ביצוע הפעולה – תאריך, שעה, דקה ושניה, מהות הפעולה / סוג הפעולה, ערך ישן (לפני שינוי) וערך חדש (אחרי שינוי), סטטוס הפעולה (הצלחה, כישלון). מידע תפעולי ואבטחת מידע באופן </w:t>
      </w:r>
      <w:r w:rsidRPr="00AD4C53">
        <w:rPr>
          <w:rFonts w:ascii="David" w:hAnsi="David" w:cs="David"/>
          <w:b w:val="0"/>
          <w:bCs w:val="0"/>
          <w:sz w:val="24"/>
          <w:u w:val="none"/>
          <w:rtl/>
          <w:lang w:eastAsia="he-IL"/>
        </w:rPr>
        <w:t>המקסימלי האפשרי.</w:t>
      </w:r>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יש לתעד את האירועים הבאים: גישה ללוגים, קריאת מידע רגיש, מחיקת מידע, ביצוע זיהוי ראשוני וביצוע זיהוי חוזר באמצעות </w:t>
      </w:r>
      <w:r w:rsidRPr="0045002C">
        <w:rPr>
          <w:rFonts w:ascii="David" w:hAnsi="David" w:cs="David"/>
          <w:b w:val="0"/>
          <w:bCs w:val="0"/>
          <w:smallCaps w:val="0"/>
          <w:spacing w:val="0"/>
          <w:sz w:val="24"/>
          <w:szCs w:val="24"/>
        </w:rPr>
        <w:t>OTP</w:t>
      </w:r>
      <w:r w:rsidRPr="0045002C">
        <w:rPr>
          <w:rFonts w:ascii="David" w:hAnsi="David" w:cs="David"/>
          <w:b w:val="0"/>
          <w:bCs w:val="0"/>
          <w:smallCaps w:val="0"/>
          <w:spacing w:val="0"/>
          <w:sz w:val="24"/>
          <w:szCs w:val="24"/>
          <w:rtl/>
        </w:rPr>
        <w:t xml:space="preserve">, ביצוע </w:t>
      </w:r>
      <w:r w:rsidRPr="0045002C">
        <w:rPr>
          <w:rFonts w:ascii="David" w:hAnsi="David" w:cs="David"/>
          <w:b w:val="0"/>
          <w:bCs w:val="0"/>
          <w:smallCaps w:val="0"/>
          <w:spacing w:val="0"/>
          <w:sz w:val="24"/>
          <w:szCs w:val="24"/>
        </w:rPr>
        <w:t>Logout</w:t>
      </w:r>
      <w:r w:rsidRPr="0045002C">
        <w:rPr>
          <w:rFonts w:ascii="David" w:hAnsi="David" w:cs="David"/>
          <w:b w:val="0"/>
          <w:bCs w:val="0"/>
          <w:smallCaps w:val="0"/>
          <w:spacing w:val="0"/>
          <w:sz w:val="24"/>
          <w:szCs w:val="24"/>
          <w:rtl/>
        </w:rPr>
        <w:t xml:space="preserve"> במערכת, ניסיון הזדהות כושל.</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10" w:name="_Toc3326054"/>
      <w:bookmarkEnd w:id="302"/>
      <w:bookmarkEnd w:id="309"/>
      <w:r w:rsidRPr="00031EA1">
        <w:rPr>
          <w:rFonts w:ascii="David" w:hAnsi="David" w:cs="David"/>
          <w:rtl/>
        </w:rPr>
        <w:t>ניהול הרשאות גישה ללוגים</w:t>
      </w:r>
      <w:bookmarkEnd w:id="310"/>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יש לצמצם את הרשאות הגישה ללוגים למנהלי המערכת בלבד. </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 xml:space="preserve">גישה ללוגים תתבצע ע"י גישת </w:t>
      </w:r>
      <w:r w:rsidRPr="0045002C">
        <w:rPr>
          <w:rFonts w:ascii="David" w:hAnsi="David" w:cs="David"/>
          <w:b w:val="0"/>
          <w:bCs w:val="0"/>
          <w:smallCaps w:val="0"/>
          <w:spacing w:val="0"/>
          <w:sz w:val="24"/>
          <w:szCs w:val="24"/>
        </w:rPr>
        <w:t>UI</w:t>
      </w:r>
      <w:r w:rsidRPr="0045002C">
        <w:rPr>
          <w:rFonts w:ascii="David" w:hAnsi="David" w:cs="David"/>
          <w:b w:val="0"/>
          <w:bCs w:val="0"/>
          <w:smallCaps w:val="0"/>
          <w:spacing w:val="0"/>
          <w:sz w:val="24"/>
          <w:szCs w:val="24"/>
          <w:rtl/>
        </w:rPr>
        <w:t xml:space="preserve"> דרך מסך ייעודי המשמש למטרה זו ונגיש לגורמים מורשים בלבד (הלמ"ס או רשת ניטור ייעודית של הספק).</w:t>
      </w:r>
    </w:p>
    <w:p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z w:val="24"/>
          <w:szCs w:val="24"/>
        </w:rPr>
      </w:pPr>
      <w:r w:rsidRPr="0045002C">
        <w:rPr>
          <w:rFonts w:ascii="David" w:hAnsi="David" w:cs="David"/>
          <w:b w:val="0"/>
          <w:bCs w:val="0"/>
          <w:smallCaps w:val="0"/>
          <w:spacing w:val="0"/>
          <w:sz w:val="24"/>
          <w:szCs w:val="24"/>
          <w:rtl/>
        </w:rPr>
        <w:lastRenderedPageBreak/>
        <w:t>יש למנוע יכולת מחיקה או שינוי לוגים – גם לבעלי הרשאות גבוהות (מנהלי המערכת).</w:t>
      </w:r>
      <w:r w:rsidRPr="00AD4C53">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11" w:name="_Toc3326055"/>
      <w:bookmarkStart w:id="312" w:name="_Toc3326045"/>
      <w:r w:rsidRPr="00031EA1">
        <w:rPr>
          <w:rFonts w:ascii="David" w:hAnsi="David" w:cs="David"/>
          <w:rtl/>
        </w:rPr>
        <w:t>התראות</w:t>
      </w:r>
      <w:bookmarkEnd w:id="311"/>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עבור כל רישום של לוג של פעולה חריגה במערכת יש לייצר התראה.</w:t>
      </w:r>
    </w:p>
    <w:p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z w:val="24"/>
          <w:szCs w:val="24"/>
        </w:rPr>
      </w:pPr>
      <w:r w:rsidRPr="0045002C">
        <w:rPr>
          <w:rFonts w:ascii="David" w:hAnsi="David" w:cs="David"/>
          <w:b w:val="0"/>
          <w:bCs w:val="0"/>
          <w:smallCaps w:val="0"/>
          <w:spacing w:val="0"/>
          <w:sz w:val="24"/>
          <w:szCs w:val="24"/>
          <w:rtl/>
        </w:rPr>
        <w:t xml:space="preserve">ההתראה תישלח לקבוצת אנשים מוגדרים באמצעות אי-מייל או </w:t>
      </w:r>
      <w:r w:rsidRPr="0045002C">
        <w:rPr>
          <w:rFonts w:ascii="David" w:hAnsi="David" w:cs="David"/>
          <w:b w:val="0"/>
          <w:bCs w:val="0"/>
          <w:smallCaps w:val="0"/>
          <w:spacing w:val="0"/>
          <w:sz w:val="24"/>
          <w:szCs w:val="24"/>
        </w:rPr>
        <w:t>SMS</w:t>
      </w:r>
      <w:r w:rsidRPr="0045002C">
        <w:rPr>
          <w:rFonts w:ascii="David" w:hAnsi="David" w:cs="David"/>
          <w:b w:val="0"/>
          <w:bCs w:val="0"/>
          <w:smallCaps w:val="0"/>
          <w:spacing w:val="0"/>
          <w:sz w:val="24"/>
          <w:szCs w:val="24"/>
          <w:rtl/>
        </w:rPr>
        <w:t xml:space="preserve"> המציין שקיימת פעילות חריגה במערכת.</w:t>
      </w:r>
      <w:r w:rsidRPr="00AD4C53">
        <w:rPr>
          <w:rFonts w:ascii="David" w:hAnsi="David" w:cs="David"/>
          <w:b w:val="0"/>
          <w:bCs w:val="0"/>
          <w:sz w:val="24"/>
          <w:szCs w:val="24"/>
          <w:rtl/>
        </w:rPr>
        <w:t xml:space="preserve">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דוחות</w:t>
      </w:r>
      <w:bookmarkEnd w:id="312"/>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המערכת תדע לייצא דוחות בתדירות יומית, שבועית וחודשית </w:t>
      </w:r>
      <w:r w:rsidRPr="00531F60">
        <w:rPr>
          <w:rFonts w:ascii="David" w:hAnsi="David" w:cs="David"/>
          <w:b w:val="0"/>
          <w:bCs w:val="0"/>
          <w:smallCaps w:val="0"/>
          <w:spacing w:val="0"/>
          <w:sz w:val="24"/>
          <w:szCs w:val="24"/>
          <w:rtl/>
        </w:rPr>
        <w:t>לכל אורך זמן הפעילו</w:t>
      </w:r>
      <w:r w:rsidRPr="0045002C">
        <w:rPr>
          <w:rFonts w:ascii="David" w:hAnsi="David" w:cs="David"/>
          <w:b w:val="0"/>
          <w:bCs w:val="0"/>
          <w:smallCaps w:val="0"/>
          <w:spacing w:val="0"/>
          <w:sz w:val="24"/>
          <w:szCs w:val="24"/>
          <w:rtl/>
        </w:rPr>
        <w:t>ת במטרה לאתר שינויים בהתנהגות.</w:t>
      </w:r>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הדוחות יכללו את נושאים הבאים:</w:t>
      </w:r>
      <w:r w:rsidRPr="00531F60">
        <w:rPr>
          <w:rFonts w:ascii="David" w:hAnsi="David" w:cs="David"/>
          <w:b w:val="0"/>
          <w:bCs w:val="0"/>
          <w:smallCaps w:val="0"/>
          <w:spacing w:val="0"/>
          <w:sz w:val="24"/>
          <w:szCs w:val="24"/>
          <w:rtl/>
        </w:rPr>
        <w:t xml:space="preserve">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דוחות סיכום.</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דוחות שינויים בהגדרות: </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חוקה: יצירת חוקה חדשה, שינויים בחוקה קיימת, הסרת חוקה, עצירת חוקה (</w:t>
      </w:r>
      <w:r w:rsidRPr="00031EA1">
        <w:rPr>
          <w:rFonts w:ascii="David" w:hAnsi="David" w:cs="David"/>
          <w:b w:val="0"/>
          <w:bCs w:val="0"/>
          <w:sz w:val="24"/>
          <w:u w:val="none"/>
        </w:rPr>
        <w:t>disable</w:t>
      </w:r>
      <w:r w:rsidRPr="00031EA1">
        <w:rPr>
          <w:rFonts w:ascii="David" w:hAnsi="David" w:cs="David"/>
          <w:b w:val="0"/>
          <w:bCs w:val="0"/>
          <w:sz w:val="24"/>
          <w:u w:val="none"/>
          <w:rtl/>
        </w:rPr>
        <w:t>).</w:t>
      </w:r>
    </w:p>
    <w:p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משתמשים: יצירת משתמש חדש, יצירת משתמש ניהולי, שינויים בהרשאות. </w:t>
      </w:r>
    </w:p>
    <w:p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גיבוי </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יש לבצע גיבוי תדיר ומסודר</w:t>
      </w:r>
      <w:r w:rsidRPr="0045002C">
        <w:rPr>
          <w:rFonts w:ascii="David" w:hAnsi="David" w:cs="David"/>
          <w:b w:val="0"/>
          <w:bCs w:val="0"/>
          <w:smallCaps w:val="0"/>
          <w:spacing w:val="0"/>
          <w:sz w:val="24"/>
          <w:szCs w:val="24"/>
        </w:rPr>
        <w:t xml:space="preserve"> </w:t>
      </w:r>
      <w:r w:rsidRPr="0045002C">
        <w:rPr>
          <w:rFonts w:ascii="David" w:hAnsi="David" w:cs="David"/>
          <w:b w:val="0"/>
          <w:bCs w:val="0"/>
          <w:smallCaps w:val="0"/>
          <w:spacing w:val="0"/>
          <w:sz w:val="24"/>
          <w:szCs w:val="24"/>
          <w:rtl/>
        </w:rPr>
        <w:t>באמצעות העברת הלוגים לסביבת גיבוי דרך ממשק מאובטח.</w:t>
      </w:r>
    </w:p>
    <w:p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יש לבצע בדיקות מדגמיות לבדיקת תקינות גיבוי הלוגים.</w:t>
      </w:r>
    </w:p>
    <w:p w:rsidR="00361293" w:rsidRPr="0045002C" w:rsidRDefault="00361293" w:rsidP="004F2634">
      <w:pPr>
        <w:pStyle w:val="12"/>
        <w:keepNext w:val="0"/>
        <w:numPr>
          <w:ilvl w:val="0"/>
          <w:numId w:val="56"/>
        </w:numPr>
        <w:overflowPunct w:val="0"/>
        <w:autoSpaceDE w:val="0"/>
        <w:autoSpaceDN w:val="0"/>
        <w:adjustRightInd w:val="0"/>
        <w:spacing w:line="360" w:lineRule="auto"/>
        <w:jc w:val="left"/>
        <w:textAlignment w:val="baseline"/>
        <w:rPr>
          <w:rFonts w:ascii="David" w:hAnsi="David"/>
          <w:b/>
          <w:bCs/>
          <w:sz w:val="24"/>
          <w:szCs w:val="24"/>
          <w:u w:val="single"/>
          <w:rtl/>
        </w:rPr>
      </w:pPr>
      <w:bookmarkStart w:id="313" w:name="_Ref171281609"/>
      <w:bookmarkStart w:id="314" w:name="_Toc171443455"/>
      <w:bookmarkStart w:id="315" w:name="_Toc171501122"/>
      <w:r w:rsidRPr="0045002C">
        <w:rPr>
          <w:rFonts w:ascii="David" w:hAnsi="David"/>
          <w:b/>
          <w:bCs/>
          <w:sz w:val="24"/>
          <w:szCs w:val="24"/>
          <w:u w:val="single"/>
          <w:rtl/>
        </w:rPr>
        <w:t>נספח א' - מיפוי תהליכים, הערכת סיכונים ואיכות הבקרות</w:t>
      </w:r>
      <w:bookmarkEnd w:id="313"/>
      <w:bookmarkEnd w:id="314"/>
      <w:bookmarkEnd w:id="315"/>
    </w:p>
    <w:p w:rsidR="00361293" w:rsidRDefault="00361293"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tl/>
        </w:rPr>
      </w:pPr>
      <w:r>
        <w:rPr>
          <w:rFonts w:ascii="David" w:hAnsi="David" w:cs="David" w:hint="cs"/>
          <w:rtl/>
        </w:rPr>
        <w:t>פיתוח מאובטח</w:t>
      </w:r>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531F60">
        <w:rPr>
          <w:rFonts w:ascii="David" w:hAnsi="David" w:cs="David"/>
          <w:b w:val="0"/>
          <w:bCs w:val="0"/>
          <w:smallCaps w:val="0"/>
          <w:spacing w:val="0"/>
          <w:sz w:val="24"/>
          <w:szCs w:val="24"/>
          <w:rtl/>
        </w:rPr>
        <w:t xml:space="preserve">במקרה והספק במסגרת הפתרון יפתח מערכת ממוחשבת או יעשה שימוש בכלי </w:t>
      </w:r>
      <w:r w:rsidRPr="00531F60">
        <w:rPr>
          <w:rFonts w:ascii="David" w:hAnsi="David" w:cs="David"/>
          <w:b w:val="0"/>
          <w:bCs w:val="0"/>
          <w:smallCaps w:val="0"/>
          <w:spacing w:val="0"/>
          <w:sz w:val="24"/>
          <w:szCs w:val="24"/>
        </w:rPr>
        <w:t>Opensource</w:t>
      </w:r>
      <w:r w:rsidRPr="00531F60">
        <w:rPr>
          <w:rFonts w:ascii="David" w:hAnsi="David" w:cs="David"/>
          <w:b w:val="0"/>
          <w:bCs w:val="0"/>
          <w:smallCaps w:val="0"/>
          <w:spacing w:val="0"/>
          <w:sz w:val="24"/>
          <w:szCs w:val="24"/>
          <w:rtl/>
        </w:rPr>
        <w:t xml:space="preserve"> עבור הפרויקט.</w:t>
      </w:r>
      <w:r w:rsidRPr="00531F60">
        <w:rPr>
          <w:rFonts w:ascii="David" w:hAnsi="David" w:cs="David" w:hint="cs"/>
          <w:b w:val="0"/>
          <w:bCs w:val="0"/>
          <w:smallCaps w:val="0"/>
          <w:spacing w:val="0"/>
          <w:sz w:val="24"/>
          <w:szCs w:val="24"/>
          <w:rtl/>
        </w:rPr>
        <w:t xml:space="preserve"> יועבר לו נספח הנחיות לפיתוח מאובטח המתבסס על הנחיות מקובלות לפיתוח מאובטח, סיכוני </w:t>
      </w:r>
      <w:r w:rsidRPr="00531F60">
        <w:rPr>
          <w:rFonts w:ascii="David" w:hAnsi="David" w:cs="David"/>
          <w:b w:val="0"/>
          <w:bCs w:val="0"/>
          <w:smallCaps w:val="0"/>
          <w:spacing w:val="0"/>
          <w:sz w:val="24"/>
          <w:szCs w:val="24"/>
        </w:rPr>
        <w:t>OWASP</w:t>
      </w:r>
      <w:r w:rsidRPr="00531F60">
        <w:rPr>
          <w:rFonts w:ascii="David" w:hAnsi="David" w:cs="David" w:hint="cs"/>
          <w:b w:val="0"/>
          <w:bCs w:val="0"/>
          <w:smallCaps w:val="0"/>
          <w:spacing w:val="0"/>
          <w:sz w:val="24"/>
          <w:szCs w:val="24"/>
          <w:rtl/>
        </w:rPr>
        <w:t xml:space="preserve"> וחובת שימוש בכלים אפקטיביים לביצוע </w:t>
      </w:r>
      <w:r w:rsidRPr="00531F60">
        <w:rPr>
          <w:rFonts w:ascii="David" w:hAnsi="David" w:cs="David"/>
          <w:b w:val="0"/>
          <w:bCs w:val="0"/>
          <w:smallCaps w:val="0"/>
          <w:spacing w:val="0"/>
          <w:sz w:val="24"/>
          <w:szCs w:val="24"/>
        </w:rPr>
        <w:t>Code Review</w:t>
      </w:r>
      <w:r w:rsidRPr="00531F60">
        <w:rPr>
          <w:rFonts w:ascii="David" w:hAnsi="David" w:cs="David" w:hint="cs"/>
          <w:b w:val="0"/>
          <w:bCs w:val="0"/>
          <w:smallCaps w:val="0"/>
          <w:spacing w:val="0"/>
          <w:sz w:val="24"/>
          <w:szCs w:val="24"/>
          <w:rtl/>
        </w:rPr>
        <w:t>.</w:t>
      </w:r>
    </w:p>
    <w:p w:rsidR="00361293" w:rsidRPr="00031EA1" w:rsidRDefault="00361293"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כללי</w:t>
      </w:r>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531F60">
        <w:rPr>
          <w:rFonts w:ascii="David" w:hAnsi="David" w:cs="David"/>
          <w:b w:val="0"/>
          <w:bCs w:val="0"/>
          <w:smallCaps w:val="0"/>
          <w:spacing w:val="0"/>
          <w:sz w:val="24"/>
          <w:szCs w:val="24"/>
          <w:rtl/>
        </w:rPr>
        <w:t xml:space="preserve">הספק ביחד עם מנהלת הפרויקט, נדרש למפות את התהליכים העסקיים, מקורות ויעדי המידע, סוגי המידע ורמת סיווגו וכן את הבקרות המפצות (מונעות ומגלות) לתרחישי סיכון. הנספח יועבר לידי אגף הגנת הסייבר בלמ"ס לצורך בקרה. </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z w:val="24"/>
          <w:szCs w:val="24"/>
        </w:rPr>
      </w:pPr>
      <w:r w:rsidRPr="00531F60">
        <w:rPr>
          <w:rFonts w:ascii="David" w:hAnsi="David" w:cs="David"/>
          <w:b w:val="0"/>
          <w:bCs w:val="0"/>
          <w:smallCaps w:val="0"/>
          <w:spacing w:val="0"/>
          <w:sz w:val="24"/>
          <w:szCs w:val="24"/>
          <w:rtl/>
        </w:rPr>
        <w:t>תבנית המיפוי תועבר לידי הספק בגיליון אקסל (נייר עבודה). ותהיה במבנה הבא:</w:t>
      </w:r>
    </w:p>
    <w:p w:rsidR="00361293" w:rsidRPr="00031EA1" w:rsidRDefault="00361293" w:rsidP="004F2634">
      <w:pPr>
        <w:pStyle w:val="40"/>
        <w:keepNext w:val="0"/>
        <w:keepLines/>
        <w:widowControl w:val="0"/>
        <w:numPr>
          <w:ilvl w:val="3"/>
          <w:numId w:val="56"/>
        </w:numPr>
        <w:spacing w:before="40" w:line="360" w:lineRule="auto"/>
        <w:ind w:left="1649" w:hanging="850"/>
        <w:jc w:val="left"/>
        <w:rPr>
          <w:rFonts w:ascii="David" w:hAnsi="David" w:cs="David"/>
          <w:sz w:val="24"/>
        </w:rPr>
      </w:pPr>
      <w:r w:rsidRPr="00031EA1">
        <w:rPr>
          <w:rFonts w:ascii="David" w:hAnsi="David" w:cs="David"/>
          <w:sz w:val="24"/>
          <w:rtl/>
        </w:rPr>
        <w:t>מאפיינים כלליים לתהליך ימולא על ידי הספק והגורם העסקי בלמ"ס</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 xml:space="preserve"> </w:t>
      </w:r>
      <w:proofErr w:type="spellStart"/>
      <w:r w:rsidRPr="00031EA1">
        <w:rPr>
          <w:rFonts w:ascii="David" w:hAnsi="David"/>
          <w:sz w:val="24"/>
          <w:rtl/>
        </w:rPr>
        <w:t>מס"ד</w:t>
      </w:r>
      <w:proofErr w:type="spellEnd"/>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נושא נבדק/תהליך אב</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תיאור התהליך/תת תהליך (בן)</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אחראי על התהליך (מחלקה, אגף, עובד, הספק וכיו"ב)</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מעביר המידע  (מחלקה, אגף, עובד, הספק, מערכת מקור, רשת/סביבת מקור)</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מקבל המידע (מחלקה, אגף, עובד, הספק, מערכת יעד, רשת/סביבת יעד)</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 xml:space="preserve">אופן העברה (פיזי, לוגי, </w:t>
      </w:r>
      <w:r w:rsidRPr="00031EA1">
        <w:rPr>
          <w:rFonts w:ascii="David" w:hAnsi="David"/>
          <w:sz w:val="24"/>
        </w:rPr>
        <w:t>API</w:t>
      </w:r>
      <w:r w:rsidRPr="00031EA1">
        <w:rPr>
          <w:rFonts w:ascii="David" w:hAnsi="David"/>
          <w:sz w:val="24"/>
          <w:rtl/>
        </w:rPr>
        <w:t>, כספת וכיו"ב)</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מערכות מעורבות בתהליך/מקום אחסון המידע (כספות, שרתי קבצים וכיו"ב)</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tl/>
        </w:rPr>
      </w:pPr>
      <w:r w:rsidRPr="00031EA1">
        <w:rPr>
          <w:rFonts w:ascii="David" w:hAnsi="David"/>
          <w:sz w:val="24"/>
          <w:rtl/>
        </w:rPr>
        <w:t>סיווג המידע (</w:t>
      </w:r>
      <w:proofErr w:type="spellStart"/>
      <w:r w:rsidRPr="00031EA1">
        <w:rPr>
          <w:rFonts w:ascii="David" w:hAnsi="David"/>
          <w:sz w:val="24"/>
          <w:rtl/>
        </w:rPr>
        <w:t>רגיש,סודי</w:t>
      </w:r>
      <w:proofErr w:type="spellEnd"/>
      <w:r w:rsidRPr="00031EA1">
        <w:rPr>
          <w:rFonts w:ascii="David" w:hAnsi="David"/>
          <w:sz w:val="24"/>
          <w:rtl/>
        </w:rPr>
        <w:t xml:space="preserve"> ביותר, סודי, </w:t>
      </w:r>
      <w:proofErr w:type="spellStart"/>
      <w:r w:rsidRPr="00031EA1">
        <w:rPr>
          <w:rFonts w:ascii="David" w:hAnsi="David"/>
          <w:sz w:val="24"/>
          <w:rtl/>
        </w:rPr>
        <w:t>שמור+צבע</w:t>
      </w:r>
      <w:proofErr w:type="spellEnd"/>
      <w:r w:rsidRPr="00031EA1">
        <w:rPr>
          <w:rFonts w:ascii="David" w:hAnsi="David"/>
          <w:sz w:val="24"/>
          <w:rtl/>
        </w:rPr>
        <w:t>, בלמ"ס).</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תדירות העברת המידע (ממוצעת)</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lastRenderedPageBreak/>
        <w:t>סוג התווך והאם מוצפן כן/לא.</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 xml:space="preserve">רמת חשיבות לקיום תקין של התהליך בפרויקט – גבוהה מאוד, גבוהה, בינונית, נמוכה </w:t>
      </w:r>
      <w:r w:rsidRPr="00031EA1">
        <w:rPr>
          <w:rFonts w:ascii="David" w:hAnsi="David"/>
          <w:b/>
          <w:bCs/>
          <w:sz w:val="24"/>
          <w:rtl/>
        </w:rPr>
        <w:t xml:space="preserve">(תיקבע על ידי הגורם העסקי)  </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פירוט  תרחישי הסיכון (מלל)</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פירוט הבקרה הנדרשת/מצופה (מלל)</w:t>
      </w:r>
      <w:r w:rsidRPr="00031EA1">
        <w:rPr>
          <w:rFonts w:ascii="David" w:hAnsi="David"/>
          <w:sz w:val="24"/>
          <w:rtl/>
        </w:rPr>
        <w:tab/>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tl/>
        </w:rPr>
      </w:pPr>
      <w:r w:rsidRPr="00031EA1">
        <w:rPr>
          <w:rFonts w:ascii="David" w:hAnsi="David"/>
          <w:sz w:val="24"/>
          <w:rtl/>
        </w:rPr>
        <w:t>רמת סיכון (תיקבע על ידי אגף הגנת הסייבר)</w:t>
      </w:r>
    </w:p>
    <w:p w:rsidR="00361293" w:rsidRPr="00031EA1" w:rsidRDefault="00361293" w:rsidP="004F2634">
      <w:pPr>
        <w:pStyle w:val="40"/>
        <w:keepNext w:val="0"/>
        <w:keepLines/>
        <w:widowControl w:val="0"/>
        <w:numPr>
          <w:ilvl w:val="3"/>
          <w:numId w:val="56"/>
        </w:numPr>
        <w:spacing w:before="40" w:line="360" w:lineRule="auto"/>
        <w:ind w:left="1649" w:hanging="850"/>
        <w:jc w:val="left"/>
        <w:rPr>
          <w:rFonts w:ascii="David" w:hAnsi="David" w:cs="David"/>
          <w:sz w:val="24"/>
        </w:rPr>
      </w:pPr>
      <w:r w:rsidRPr="00031EA1">
        <w:rPr>
          <w:rFonts w:ascii="David" w:hAnsi="David" w:cs="David"/>
          <w:sz w:val="24"/>
          <w:rtl/>
        </w:rPr>
        <w:t>איומים ותרחישים - ימולא על ידי הספק ביחד עם אגף הגנת הסייבר</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קטגורית איום (זמינות, סודיות, אמינות, רגולציה)</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תרחיש/איום  (דלף, שיבוש, סעדים משפטים וכיו"ב)</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tl/>
        </w:rPr>
      </w:pPr>
      <w:r w:rsidRPr="00031EA1">
        <w:rPr>
          <w:rFonts w:ascii="David" w:hAnsi="David"/>
          <w:sz w:val="24"/>
          <w:rtl/>
        </w:rPr>
        <w:t>פירוט התרחיש – פירוט במלל.</w:t>
      </w:r>
    </w:p>
    <w:p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tl/>
        </w:rPr>
      </w:pPr>
      <w:r w:rsidRPr="00031EA1">
        <w:rPr>
          <w:rFonts w:ascii="David" w:hAnsi="David"/>
          <w:sz w:val="24"/>
          <w:rtl/>
        </w:rPr>
        <w:t xml:space="preserve">רמת סיכון שורשי לתרחיש גבוהה מאוד, גבוהה, בינונית, נמוכה </w:t>
      </w:r>
      <w:r w:rsidRPr="00031EA1">
        <w:rPr>
          <w:rFonts w:ascii="David" w:hAnsi="David"/>
          <w:b/>
          <w:bCs/>
          <w:sz w:val="24"/>
          <w:rtl/>
        </w:rPr>
        <w:t>(תיקבע על ידי אגף הגנת הסייבר)</w:t>
      </w:r>
    </w:p>
    <w:p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z w:val="24"/>
          <w:szCs w:val="24"/>
        </w:rPr>
      </w:pPr>
      <w:r w:rsidRPr="00531F60">
        <w:rPr>
          <w:rFonts w:ascii="David" w:hAnsi="David" w:cs="David"/>
          <w:b w:val="0"/>
          <w:bCs w:val="0"/>
          <w:smallCaps w:val="0"/>
          <w:spacing w:val="0"/>
          <w:sz w:val="24"/>
          <w:szCs w:val="24"/>
          <w:rtl/>
        </w:rPr>
        <w:t>בקרות טכנולוגיות או מונעת – ימולא על ידי הספק ביחד עם אגף הגנת הסייבר</w:t>
      </w:r>
    </w:p>
    <w:p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tl/>
        </w:rPr>
      </w:pPr>
      <w:r w:rsidRPr="00031EA1">
        <w:rPr>
          <w:rFonts w:ascii="David" w:hAnsi="David" w:cs="David"/>
          <w:b w:val="0"/>
          <w:bCs w:val="0"/>
          <w:sz w:val="24"/>
          <w:u w:val="none"/>
          <w:rtl/>
        </w:rPr>
        <w:t>בקרה טכנולוגית לתרחיש (שם המערכת או סוג הטכנולוגיה)</w:t>
      </w:r>
    </w:p>
    <w:p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Pr>
      </w:pPr>
      <w:r w:rsidRPr="00031EA1">
        <w:rPr>
          <w:rFonts w:ascii="David" w:hAnsi="David" w:cs="David"/>
          <w:b w:val="0"/>
          <w:bCs w:val="0"/>
          <w:sz w:val="24"/>
          <w:u w:val="none"/>
          <w:rtl/>
        </w:rPr>
        <w:t>אפקטיביות ובשלות הבקרה הממוכנת (מתוך מדרג של 5 רמות בשלות)</w:t>
      </w:r>
    </w:p>
    <w:p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Pr>
      </w:pPr>
      <w:r w:rsidRPr="00031EA1">
        <w:rPr>
          <w:rFonts w:ascii="David" w:hAnsi="David" w:cs="David"/>
          <w:b w:val="0"/>
          <w:bCs w:val="0"/>
          <w:sz w:val="24"/>
          <w:u w:val="none"/>
          <w:rtl/>
        </w:rPr>
        <w:t>רמת הסיכון לאחר בקרה טכנולוגית</w:t>
      </w:r>
    </w:p>
    <w:p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531F60">
        <w:rPr>
          <w:rFonts w:ascii="David" w:hAnsi="David" w:cs="David"/>
          <w:b w:val="0"/>
          <w:bCs w:val="0"/>
          <w:smallCaps w:val="0"/>
          <w:spacing w:val="0"/>
          <w:sz w:val="24"/>
          <w:szCs w:val="24"/>
          <w:rtl/>
        </w:rPr>
        <w:t>בקרות ידניות/אנושיות/ או מפצה (שאינה מונעת)</w:t>
      </w:r>
    </w:p>
    <w:p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tl/>
        </w:rPr>
      </w:pPr>
      <w:r w:rsidRPr="00031EA1">
        <w:rPr>
          <w:rFonts w:ascii="David" w:hAnsi="David" w:cs="David"/>
          <w:b w:val="0"/>
          <w:bCs w:val="0"/>
          <w:sz w:val="24"/>
          <w:u w:val="none"/>
          <w:rtl/>
        </w:rPr>
        <w:t>בקרה  לתרחיש (הפעילות המבוצעת)</w:t>
      </w:r>
    </w:p>
    <w:p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Pr>
      </w:pPr>
      <w:r w:rsidRPr="00031EA1">
        <w:rPr>
          <w:rFonts w:ascii="David" w:hAnsi="David" w:cs="David"/>
          <w:b w:val="0"/>
          <w:bCs w:val="0"/>
          <w:sz w:val="24"/>
          <w:u w:val="none"/>
          <w:rtl/>
        </w:rPr>
        <w:t>אפקטיביות ובשלות הבקרה הלא ממוכנת  (מתוך מדרג של 5 רמות בשלות)</w:t>
      </w:r>
    </w:p>
    <w:p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tl/>
        </w:rPr>
      </w:pPr>
      <w:r w:rsidRPr="00031EA1">
        <w:rPr>
          <w:rFonts w:ascii="David" w:hAnsi="David" w:cs="David"/>
          <w:b w:val="0"/>
          <w:bCs w:val="0"/>
          <w:sz w:val="24"/>
          <w:u w:val="none"/>
          <w:rtl/>
        </w:rPr>
        <w:t>הערכת סיכון שיורית (לאחר הבקרות) – נתון להחלטת אגף הגנת הסייבר.</w:t>
      </w:r>
    </w:p>
    <w:p w:rsidR="00361293" w:rsidRDefault="00361293" w:rsidP="00E24730">
      <w:pPr>
        <w:pStyle w:val="40"/>
        <w:keepNext w:val="0"/>
        <w:keepLines/>
        <w:widowControl w:val="0"/>
        <w:spacing w:before="40" w:line="360" w:lineRule="auto"/>
        <w:jc w:val="both"/>
        <w:rPr>
          <w:rFonts w:ascii="David" w:hAnsi="David" w:cs="David"/>
          <w:b w:val="0"/>
          <w:bCs w:val="0"/>
          <w:sz w:val="24"/>
          <w:u w:val="none"/>
          <w:rtl/>
        </w:rPr>
      </w:pPr>
    </w:p>
    <w:p w:rsidR="00E24730" w:rsidRDefault="00E24730" w:rsidP="00E24730">
      <w:pPr>
        <w:rPr>
          <w:rtl/>
          <w:lang w:eastAsia="en-US"/>
        </w:rPr>
      </w:pPr>
    </w:p>
    <w:p w:rsidR="00E24730" w:rsidRDefault="00E24730" w:rsidP="00E24730">
      <w:pPr>
        <w:rPr>
          <w:rtl/>
          <w:lang w:eastAsia="en-US"/>
        </w:rPr>
      </w:pPr>
    </w:p>
    <w:p w:rsidR="00E24730" w:rsidRDefault="00E24730" w:rsidP="00E24730">
      <w:pPr>
        <w:rPr>
          <w:rtl/>
          <w:lang w:eastAsia="en-US"/>
        </w:rPr>
      </w:pPr>
    </w:p>
    <w:p w:rsidR="00E24730" w:rsidRDefault="00E24730" w:rsidP="00E24730">
      <w:pPr>
        <w:rPr>
          <w:rtl/>
          <w:lang w:eastAsia="en-US"/>
        </w:rPr>
      </w:pPr>
    </w:p>
    <w:p w:rsidR="00E24730" w:rsidRDefault="00E24730" w:rsidP="00E24730">
      <w:pPr>
        <w:rPr>
          <w:rtl/>
          <w:lang w:eastAsia="en-US"/>
        </w:rPr>
      </w:pPr>
    </w:p>
    <w:p w:rsidR="00141B9B" w:rsidRPr="00C77FC6" w:rsidRDefault="00141B9B" w:rsidP="00141B9B">
      <w:pPr>
        <w:pStyle w:val="16"/>
        <w:ind w:left="-1501" w:right="-1134" w:firstLine="0"/>
        <w:rPr>
          <w:rFonts w:ascii="David" w:hAnsi="David"/>
          <w:sz w:val="26"/>
          <w:u w:val="single"/>
          <w:rtl/>
        </w:rPr>
      </w:pPr>
      <w:r>
        <w:rPr>
          <w:rFonts w:ascii="David" w:hAnsi="David" w:hint="cs"/>
          <w:sz w:val="26"/>
          <w:u w:val="single"/>
          <w:rtl/>
        </w:rPr>
        <w:t>__________</w:t>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p>
    <w:p w:rsidR="00E24730" w:rsidRDefault="00141B9B" w:rsidP="00141B9B">
      <w:pPr>
        <w:pStyle w:val="16"/>
        <w:ind w:left="-1501" w:right="-1134" w:firstLine="0"/>
        <w:rPr>
          <w:rFonts w:ascii="David" w:hAnsi="David"/>
          <w:sz w:val="24"/>
          <w:szCs w:val="24"/>
          <w:rtl/>
        </w:rPr>
      </w:pPr>
      <w:r w:rsidRPr="00141B9B">
        <w:rPr>
          <w:rFonts w:ascii="David" w:hAnsi="David"/>
          <w:sz w:val="24"/>
          <w:szCs w:val="24"/>
          <w:rtl/>
        </w:rPr>
        <w:t xml:space="preserve">     </w:t>
      </w:r>
      <w:r w:rsidRPr="00141B9B">
        <w:rPr>
          <w:rFonts w:ascii="David" w:hAnsi="David" w:hint="cs"/>
          <w:sz w:val="24"/>
          <w:szCs w:val="24"/>
          <w:rtl/>
        </w:rPr>
        <w:t xml:space="preserve">   שם המציע</w:t>
      </w:r>
      <w:r w:rsidRPr="00141B9B">
        <w:rPr>
          <w:rFonts w:ascii="David" w:hAnsi="David"/>
          <w:sz w:val="24"/>
          <w:szCs w:val="24"/>
          <w:rtl/>
        </w:rPr>
        <w:tab/>
      </w:r>
      <w:r w:rsidRPr="00141B9B">
        <w:rPr>
          <w:rFonts w:ascii="David" w:hAnsi="David"/>
          <w:sz w:val="24"/>
          <w:szCs w:val="24"/>
          <w:rtl/>
        </w:rPr>
        <w:tab/>
      </w:r>
      <w:r w:rsidRPr="00141B9B">
        <w:rPr>
          <w:rFonts w:ascii="David" w:hAnsi="David" w:hint="cs"/>
          <w:sz w:val="24"/>
          <w:szCs w:val="24"/>
          <w:rtl/>
        </w:rPr>
        <w:t xml:space="preserve">      כתובת המציע</w:t>
      </w:r>
      <w:r w:rsidRPr="00141B9B">
        <w:rPr>
          <w:rFonts w:ascii="David" w:hAnsi="David"/>
          <w:sz w:val="24"/>
          <w:szCs w:val="24"/>
          <w:rtl/>
        </w:rPr>
        <w:tab/>
      </w:r>
      <w:r>
        <w:rPr>
          <w:rFonts w:ascii="David" w:hAnsi="David"/>
          <w:sz w:val="24"/>
          <w:szCs w:val="24"/>
          <w:rtl/>
        </w:rPr>
        <w:tab/>
      </w:r>
      <w:r>
        <w:rPr>
          <w:rFonts w:ascii="David" w:hAnsi="David" w:hint="cs"/>
          <w:sz w:val="24"/>
          <w:szCs w:val="24"/>
          <w:rtl/>
        </w:rPr>
        <w:t xml:space="preserve"> </w:t>
      </w:r>
      <w:r w:rsidRPr="00141B9B">
        <w:rPr>
          <w:rFonts w:ascii="David" w:hAnsi="David" w:hint="cs"/>
          <w:sz w:val="24"/>
          <w:szCs w:val="24"/>
          <w:rtl/>
        </w:rPr>
        <w:t>שם מורשה החתימה</w:t>
      </w:r>
      <w:r>
        <w:rPr>
          <w:rFonts w:ascii="David" w:hAnsi="David" w:hint="cs"/>
          <w:sz w:val="24"/>
          <w:szCs w:val="24"/>
          <w:rtl/>
        </w:rPr>
        <w:t xml:space="preserve"> וחתימה</w:t>
      </w:r>
      <w:r w:rsidRPr="00141B9B">
        <w:rPr>
          <w:rFonts w:ascii="David" w:hAnsi="David" w:hint="cs"/>
          <w:sz w:val="24"/>
          <w:szCs w:val="24"/>
          <w:rtl/>
        </w:rPr>
        <w:t xml:space="preserve"> </w:t>
      </w:r>
      <w:r w:rsidRPr="00141B9B">
        <w:rPr>
          <w:rFonts w:ascii="David" w:hAnsi="David"/>
          <w:sz w:val="24"/>
          <w:szCs w:val="24"/>
          <w:rtl/>
        </w:rPr>
        <w:tab/>
      </w:r>
      <w:r>
        <w:rPr>
          <w:rFonts w:ascii="David" w:hAnsi="David" w:hint="cs"/>
          <w:sz w:val="24"/>
          <w:szCs w:val="24"/>
          <w:rtl/>
        </w:rPr>
        <w:t xml:space="preserve">    </w:t>
      </w:r>
      <w:r w:rsidRPr="00141B9B">
        <w:rPr>
          <w:rFonts w:ascii="David" w:hAnsi="David" w:hint="cs"/>
          <w:sz w:val="24"/>
          <w:szCs w:val="24"/>
          <w:rtl/>
        </w:rPr>
        <w:t>טלפון נייד</w:t>
      </w:r>
    </w:p>
    <w:p w:rsidR="00141B9B" w:rsidRDefault="00141B9B" w:rsidP="00141B9B">
      <w:pPr>
        <w:pStyle w:val="16"/>
        <w:ind w:left="-1501" w:right="-1134" w:firstLine="0"/>
        <w:rPr>
          <w:sz w:val="24"/>
          <w:szCs w:val="24"/>
          <w:rtl/>
          <w:lang w:eastAsia="en-US"/>
        </w:rPr>
      </w:pPr>
    </w:p>
    <w:p w:rsidR="00141B9B" w:rsidRDefault="00141B9B" w:rsidP="00141B9B">
      <w:pPr>
        <w:pStyle w:val="16"/>
        <w:ind w:left="-1501" w:right="-1134" w:firstLine="0"/>
        <w:rPr>
          <w:sz w:val="24"/>
          <w:szCs w:val="24"/>
          <w:rtl/>
          <w:lang w:eastAsia="en-US"/>
        </w:rPr>
      </w:pPr>
    </w:p>
    <w:p w:rsidR="00141B9B" w:rsidRDefault="00141B9B" w:rsidP="00141B9B">
      <w:pPr>
        <w:pStyle w:val="16"/>
        <w:ind w:left="-1501" w:right="-1134" w:firstLine="0"/>
        <w:rPr>
          <w:sz w:val="24"/>
          <w:szCs w:val="24"/>
          <w:rtl/>
          <w:lang w:eastAsia="en-US"/>
        </w:rPr>
      </w:pPr>
    </w:p>
    <w:p w:rsidR="00141B9B" w:rsidRPr="00C77FC6" w:rsidRDefault="00141B9B" w:rsidP="00141B9B">
      <w:pPr>
        <w:pStyle w:val="16"/>
        <w:ind w:left="-1501" w:right="-1134" w:firstLine="0"/>
        <w:rPr>
          <w:rFonts w:ascii="David" w:hAnsi="David"/>
          <w:sz w:val="26"/>
          <w:u w:val="single"/>
          <w:rtl/>
        </w:rPr>
      </w:pPr>
      <w:r>
        <w:rPr>
          <w:rFonts w:ascii="David" w:hAnsi="David" w:hint="cs"/>
          <w:sz w:val="26"/>
          <w:u w:val="single"/>
          <w:rtl/>
        </w:rPr>
        <w:t>__________</w:t>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p>
    <w:p w:rsidR="00141B9B" w:rsidRPr="00141B9B" w:rsidRDefault="00141B9B" w:rsidP="00141B9B">
      <w:pPr>
        <w:pStyle w:val="16"/>
        <w:ind w:left="-1501" w:right="-1134" w:firstLine="0"/>
        <w:rPr>
          <w:sz w:val="24"/>
          <w:szCs w:val="24"/>
          <w:rtl/>
          <w:lang w:eastAsia="en-US"/>
        </w:rPr>
        <w:sectPr w:rsidR="00141B9B" w:rsidRPr="00141B9B" w:rsidSect="00B3484A">
          <w:endnotePr>
            <w:numFmt w:val="lowerLetter"/>
          </w:endnotePr>
          <w:pgSz w:w="11909" w:h="16834" w:code="9"/>
          <w:pgMar w:top="1134" w:right="1797" w:bottom="1134" w:left="1134" w:header="709" w:footer="743" w:gutter="0"/>
          <w:cols w:space="720"/>
          <w:titlePg/>
          <w:rtlGutter/>
          <w:docGrid w:linePitch="272"/>
        </w:sectPr>
      </w:pPr>
      <w:r w:rsidRPr="00141B9B">
        <w:rPr>
          <w:rFonts w:ascii="David" w:hAnsi="David"/>
          <w:sz w:val="24"/>
          <w:szCs w:val="24"/>
          <w:rtl/>
        </w:rPr>
        <w:t xml:space="preserve">     </w:t>
      </w:r>
      <w:r w:rsidRPr="00141B9B">
        <w:rPr>
          <w:rFonts w:ascii="David" w:hAnsi="David" w:hint="cs"/>
          <w:sz w:val="24"/>
          <w:szCs w:val="24"/>
          <w:rtl/>
        </w:rPr>
        <w:t xml:space="preserve">   שם המציע</w:t>
      </w:r>
      <w:r w:rsidRPr="00141B9B">
        <w:rPr>
          <w:rFonts w:ascii="David" w:hAnsi="David"/>
          <w:sz w:val="24"/>
          <w:szCs w:val="24"/>
          <w:rtl/>
        </w:rPr>
        <w:tab/>
      </w:r>
      <w:r w:rsidRPr="00141B9B">
        <w:rPr>
          <w:rFonts w:ascii="David" w:hAnsi="David"/>
          <w:sz w:val="24"/>
          <w:szCs w:val="24"/>
          <w:rtl/>
        </w:rPr>
        <w:tab/>
      </w:r>
      <w:r w:rsidRPr="00141B9B">
        <w:rPr>
          <w:rFonts w:ascii="David" w:hAnsi="David" w:hint="cs"/>
          <w:sz w:val="24"/>
          <w:szCs w:val="24"/>
          <w:rtl/>
        </w:rPr>
        <w:t xml:space="preserve">      כתובת המציע</w:t>
      </w:r>
      <w:r w:rsidRPr="00141B9B">
        <w:rPr>
          <w:rFonts w:ascii="David" w:hAnsi="David"/>
          <w:sz w:val="24"/>
          <w:szCs w:val="24"/>
          <w:rtl/>
        </w:rPr>
        <w:tab/>
      </w:r>
      <w:r w:rsidRPr="00141B9B">
        <w:rPr>
          <w:rFonts w:ascii="David" w:hAnsi="David" w:hint="cs"/>
          <w:sz w:val="24"/>
          <w:szCs w:val="24"/>
          <w:rtl/>
        </w:rPr>
        <w:t xml:space="preserve">            </w:t>
      </w:r>
      <w:r>
        <w:rPr>
          <w:rFonts w:ascii="David" w:hAnsi="David" w:hint="cs"/>
          <w:sz w:val="24"/>
          <w:szCs w:val="24"/>
          <w:rtl/>
        </w:rPr>
        <w:t xml:space="preserve">  </w:t>
      </w:r>
      <w:r w:rsidRPr="00141B9B">
        <w:rPr>
          <w:rFonts w:ascii="David" w:hAnsi="David" w:hint="cs"/>
          <w:sz w:val="24"/>
          <w:szCs w:val="24"/>
          <w:rtl/>
        </w:rPr>
        <w:t>שם ממונה אבטחת מידע וחתימה</w:t>
      </w:r>
      <w:r w:rsidRPr="00141B9B">
        <w:rPr>
          <w:rFonts w:ascii="David" w:hAnsi="David"/>
          <w:sz w:val="24"/>
          <w:szCs w:val="24"/>
          <w:rtl/>
        </w:rPr>
        <w:tab/>
      </w:r>
      <w:r w:rsidRPr="00141B9B">
        <w:rPr>
          <w:rFonts w:ascii="David" w:hAnsi="David" w:hint="cs"/>
          <w:sz w:val="24"/>
          <w:szCs w:val="24"/>
          <w:rtl/>
        </w:rPr>
        <w:t xml:space="preserve">    טלפון נייד</w:t>
      </w:r>
    </w:p>
    <w:p w:rsidR="006A2D60" w:rsidRPr="00DF7EDE" w:rsidRDefault="006A2D60" w:rsidP="007A6510">
      <w:pPr>
        <w:pStyle w:val="12"/>
        <w:spacing w:line="360" w:lineRule="auto"/>
        <w:jc w:val="center"/>
        <w:rPr>
          <w:b/>
          <w:bCs/>
          <w:smallCaps/>
          <w:sz w:val="24"/>
          <w:szCs w:val="24"/>
          <w:u w:val="single"/>
          <w:rtl/>
          <w:lang w:eastAsia="en-US"/>
        </w:rPr>
      </w:pPr>
      <w:bookmarkStart w:id="316" w:name="נספח_ההסכם"/>
      <w:bookmarkStart w:id="317" w:name="_Toc211569329"/>
      <w:bookmarkStart w:id="318" w:name="_Toc212528792"/>
      <w:bookmarkStart w:id="319" w:name="_Toc529191692"/>
      <w:bookmarkStart w:id="320" w:name="_Toc529191763"/>
      <w:r w:rsidRPr="00DF7EDE">
        <w:rPr>
          <w:b/>
          <w:bCs/>
          <w:smallCaps/>
          <w:sz w:val="24"/>
          <w:szCs w:val="24"/>
          <w:u w:val="single"/>
          <w:rtl/>
          <w:lang w:eastAsia="en-US"/>
        </w:rPr>
        <w:lastRenderedPageBreak/>
        <w:t xml:space="preserve">נספח </w:t>
      </w:r>
      <w:bookmarkEnd w:id="316"/>
      <w:r w:rsidR="003E7FA9">
        <w:rPr>
          <w:rFonts w:hint="cs"/>
          <w:b/>
          <w:bCs/>
          <w:smallCaps/>
          <w:sz w:val="24"/>
          <w:szCs w:val="24"/>
          <w:u w:val="single"/>
          <w:rtl/>
          <w:lang w:eastAsia="en-US"/>
        </w:rPr>
        <w:t>4</w:t>
      </w:r>
      <w:r w:rsidR="003E7FA9" w:rsidRPr="00DF7EDE">
        <w:rPr>
          <w:b/>
          <w:bCs/>
          <w:smallCaps/>
          <w:sz w:val="24"/>
          <w:szCs w:val="24"/>
          <w:u w:val="single"/>
          <w:rtl/>
          <w:lang w:eastAsia="en-US"/>
        </w:rPr>
        <w:t xml:space="preserve"> </w:t>
      </w:r>
      <w:r w:rsidRPr="00DF7EDE">
        <w:rPr>
          <w:b/>
          <w:bCs/>
          <w:smallCaps/>
          <w:sz w:val="24"/>
          <w:szCs w:val="24"/>
          <w:u w:val="single"/>
          <w:rtl/>
          <w:lang w:eastAsia="en-US"/>
        </w:rPr>
        <w:t>– ההסכם</w:t>
      </w:r>
      <w:bookmarkEnd w:id="317"/>
      <w:bookmarkEnd w:id="318"/>
      <w:bookmarkEnd w:id="319"/>
      <w:bookmarkEnd w:id="320"/>
    </w:p>
    <w:p w:rsidR="006A2D60" w:rsidRPr="00DF7EDE" w:rsidRDefault="006A2D60" w:rsidP="00DF7EDE">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 xml:space="preserve">שנערך ונחתם בירושלים ביום _______ לחודש __________ בשנת </w:t>
      </w:r>
      <w:r w:rsidR="009733EE">
        <w:rPr>
          <w:rFonts w:ascii="Arial" w:hAnsi="Arial" w:cs="David" w:hint="cs"/>
          <w:sz w:val="24"/>
          <w:szCs w:val="24"/>
          <w:rtl/>
        </w:rPr>
        <w:t>2024</w:t>
      </w:r>
    </w:p>
    <w:p w:rsidR="006A2D60" w:rsidRPr="00DF7EDE" w:rsidRDefault="006A2D60" w:rsidP="00DF7EDE">
      <w:pPr>
        <w:tabs>
          <w:tab w:val="right" w:pos="9026"/>
        </w:tabs>
        <w:suppressAutoHyphens/>
        <w:spacing w:before="120" w:line="360" w:lineRule="auto"/>
        <w:jc w:val="center"/>
        <w:rPr>
          <w:rFonts w:ascii="Arial" w:hAnsi="Arial" w:cs="David"/>
          <w:sz w:val="24"/>
          <w:szCs w:val="24"/>
          <w:rtl/>
        </w:rPr>
      </w:pPr>
    </w:p>
    <w:p w:rsidR="006A2D60" w:rsidRPr="00DF7EDE" w:rsidRDefault="006A2D60" w:rsidP="00DF7EDE">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ב י ן</w:t>
      </w:r>
    </w:p>
    <w:p w:rsidR="006A2D60" w:rsidRPr="00DF7EDE" w:rsidRDefault="006A2D60" w:rsidP="00DF7EDE">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 xml:space="preserve">ממשלת ישראל בשם מדינת ישראל באמצעות הלשכה המרכזית לסטטיסטיקה, באמצעות </w:t>
      </w:r>
      <w:proofErr w:type="spellStart"/>
      <w:r w:rsidRPr="00DF7EDE">
        <w:rPr>
          <w:rFonts w:ascii="Arial" w:hAnsi="Arial" w:cs="David"/>
          <w:sz w:val="24"/>
          <w:szCs w:val="24"/>
          <w:rtl/>
        </w:rPr>
        <w:t>מורשי</w:t>
      </w:r>
      <w:proofErr w:type="spellEnd"/>
      <w:r w:rsidRPr="00DF7EDE">
        <w:rPr>
          <w:rFonts w:ascii="Arial" w:hAnsi="Arial" w:cs="David"/>
          <w:sz w:val="24"/>
          <w:szCs w:val="24"/>
          <w:rtl/>
        </w:rPr>
        <w:t xml:space="preserve"> החתימה לפי חוק נכסי מדינה, </w:t>
      </w:r>
      <w:proofErr w:type="spellStart"/>
      <w:r w:rsidRPr="00DF7EDE">
        <w:rPr>
          <w:rFonts w:ascii="Arial" w:hAnsi="Arial" w:cs="David"/>
          <w:sz w:val="24"/>
          <w:szCs w:val="24"/>
          <w:rtl/>
        </w:rPr>
        <w:t>התשי"א</w:t>
      </w:r>
      <w:proofErr w:type="spellEnd"/>
      <w:r w:rsidRPr="00DF7EDE">
        <w:rPr>
          <w:rFonts w:ascii="Arial" w:hAnsi="Arial" w:cs="David"/>
          <w:sz w:val="24"/>
          <w:szCs w:val="24"/>
          <w:rtl/>
        </w:rPr>
        <w:t xml:space="preserve"> – 1951 (להלן: "הלמ"ס" ו/או "הלשכה")</w:t>
      </w:r>
    </w:p>
    <w:p w:rsidR="006A2D60" w:rsidRPr="00DF7EDE" w:rsidRDefault="006A2D60" w:rsidP="00DF7EDE">
      <w:pPr>
        <w:suppressAutoHyphens/>
        <w:spacing w:before="120" w:line="360" w:lineRule="auto"/>
        <w:ind w:left="6480" w:firstLine="720"/>
        <w:jc w:val="center"/>
        <w:rPr>
          <w:rFonts w:ascii="Arial" w:hAnsi="Arial" w:cs="David"/>
          <w:b/>
          <w:bCs/>
          <w:sz w:val="24"/>
          <w:szCs w:val="24"/>
          <w:u w:val="single"/>
          <w:rtl/>
        </w:rPr>
      </w:pPr>
      <w:r w:rsidRPr="00DF7EDE">
        <w:rPr>
          <w:rFonts w:ascii="Arial" w:hAnsi="Arial" w:cs="David"/>
          <w:b/>
          <w:bCs/>
          <w:sz w:val="24"/>
          <w:szCs w:val="24"/>
          <w:u w:val="single"/>
          <w:rtl/>
        </w:rPr>
        <w:t>מצד אחד</w:t>
      </w:r>
    </w:p>
    <w:p w:rsidR="006A2D60" w:rsidRPr="00DF7EDE" w:rsidRDefault="006A2D60" w:rsidP="00DF7EDE">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ל ב י ן</w:t>
      </w:r>
    </w:p>
    <w:p w:rsidR="006A2D60" w:rsidRPr="00DF7EDE" w:rsidRDefault="006A2D60" w:rsidP="002D501A">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 xml:space="preserve">______________ ח.פ. _____________(באמצעות </w:t>
      </w:r>
      <w:proofErr w:type="spellStart"/>
      <w:r w:rsidRPr="00DF7EDE">
        <w:rPr>
          <w:rFonts w:ascii="Arial" w:hAnsi="Arial" w:cs="David"/>
          <w:sz w:val="24"/>
          <w:szCs w:val="24"/>
          <w:rtl/>
        </w:rPr>
        <w:t>מורשי</w:t>
      </w:r>
      <w:proofErr w:type="spellEnd"/>
      <w:r w:rsidRPr="00DF7EDE">
        <w:rPr>
          <w:rFonts w:ascii="Arial" w:hAnsi="Arial" w:cs="David"/>
          <w:sz w:val="24"/>
          <w:szCs w:val="24"/>
          <w:rtl/>
        </w:rPr>
        <w:t xml:space="preserve"> החתימה עפ"י מסמכי היסוד): (להלן: "הספק")</w:t>
      </w:r>
    </w:p>
    <w:p w:rsidR="006A2D60" w:rsidRPr="00DF7EDE" w:rsidRDefault="006A2D60" w:rsidP="00DF7EDE">
      <w:pPr>
        <w:suppressAutoHyphens/>
        <w:spacing w:before="120" w:line="360" w:lineRule="auto"/>
        <w:ind w:left="6480" w:firstLine="720"/>
        <w:jc w:val="center"/>
        <w:rPr>
          <w:rFonts w:ascii="Arial" w:hAnsi="Arial" w:cs="David"/>
          <w:sz w:val="24"/>
          <w:szCs w:val="24"/>
          <w:rtl/>
        </w:rPr>
      </w:pPr>
      <w:r w:rsidRPr="00DF7EDE">
        <w:rPr>
          <w:rFonts w:ascii="Arial" w:hAnsi="Arial" w:cs="David"/>
          <w:b/>
          <w:bCs/>
          <w:sz w:val="24"/>
          <w:szCs w:val="24"/>
          <w:u w:val="single"/>
          <w:rtl/>
        </w:rPr>
        <w:t>מצד שני</w:t>
      </w:r>
    </w:p>
    <w:p w:rsidR="006A2D60" w:rsidRPr="00DF7EDE" w:rsidRDefault="006A2D60" w:rsidP="009733EE">
      <w:pPr>
        <w:spacing w:before="120" w:line="360" w:lineRule="auto"/>
        <w:ind w:left="720" w:hanging="720"/>
        <w:jc w:val="both"/>
        <w:rPr>
          <w:rFonts w:ascii="Arial" w:hAnsi="Arial" w:cs="David"/>
          <w:sz w:val="24"/>
          <w:szCs w:val="24"/>
          <w:rtl/>
        </w:rPr>
      </w:pPr>
      <w:r w:rsidRPr="00DF7EDE">
        <w:rPr>
          <w:rFonts w:ascii="Arial" w:hAnsi="Arial" w:cs="David"/>
          <w:sz w:val="24"/>
          <w:szCs w:val="24"/>
          <w:rtl/>
        </w:rPr>
        <w:t xml:space="preserve">הואיל: </w:t>
      </w:r>
      <w:r w:rsidR="00390799" w:rsidRPr="00DF7EDE">
        <w:rPr>
          <w:rFonts w:ascii="Arial" w:hAnsi="Arial" w:cs="David"/>
          <w:sz w:val="24"/>
          <w:szCs w:val="24"/>
          <w:rtl/>
        </w:rPr>
        <w:tab/>
      </w:r>
      <w:proofErr w:type="spellStart"/>
      <w:r w:rsidRPr="00DF7EDE">
        <w:rPr>
          <w:rFonts w:ascii="Arial" w:hAnsi="Arial" w:cs="David"/>
          <w:sz w:val="24"/>
          <w:szCs w:val="24"/>
          <w:rtl/>
        </w:rPr>
        <w:t>והלמ"ס</w:t>
      </w:r>
      <w:proofErr w:type="spellEnd"/>
      <w:r w:rsidRPr="00DF7EDE">
        <w:rPr>
          <w:rFonts w:ascii="Arial" w:hAnsi="Arial" w:cs="David"/>
          <w:sz w:val="24"/>
          <w:szCs w:val="24"/>
          <w:rtl/>
        </w:rPr>
        <w:t xml:space="preserve"> מעוניינת ב</w:t>
      </w:r>
      <w:r w:rsidR="00D61F4A" w:rsidRPr="00DF7EDE">
        <w:rPr>
          <w:rFonts w:ascii="Arial" w:hAnsi="Arial" w:cs="David"/>
          <w:sz w:val="24"/>
          <w:szCs w:val="24"/>
          <w:rtl/>
        </w:rPr>
        <w:fldChar w:fldCharType="begin"/>
      </w:r>
      <w:r w:rsidR="00D61F4A" w:rsidRPr="00DF7EDE">
        <w:rPr>
          <w:rFonts w:ascii="Arial" w:hAnsi="Arial" w:cs="David"/>
          <w:sz w:val="24"/>
          <w:szCs w:val="24"/>
          <w:rtl/>
        </w:rPr>
        <w:instrText xml:space="preserve"> </w:instrText>
      </w:r>
      <w:r w:rsidR="00D61F4A" w:rsidRPr="00DF7EDE">
        <w:rPr>
          <w:rFonts w:ascii="Arial" w:hAnsi="Arial" w:cs="David" w:hint="cs"/>
          <w:sz w:val="24"/>
          <w:szCs w:val="24"/>
        </w:rPr>
        <w:instrText>REF</w:instrText>
      </w:r>
      <w:r w:rsidR="00D61F4A" w:rsidRPr="00DF7EDE">
        <w:rPr>
          <w:rFonts w:ascii="Arial" w:hAnsi="Arial" w:cs="David" w:hint="cs"/>
          <w:sz w:val="24"/>
          <w:szCs w:val="24"/>
          <w:rtl/>
        </w:rPr>
        <w:instrText xml:space="preserve"> שם_המכרז \</w:instrText>
      </w:r>
      <w:r w:rsidR="00D61F4A" w:rsidRPr="00DF7EDE">
        <w:rPr>
          <w:rFonts w:ascii="Arial" w:hAnsi="Arial" w:cs="David" w:hint="cs"/>
          <w:sz w:val="24"/>
          <w:szCs w:val="24"/>
        </w:rPr>
        <w:instrText>h</w:instrText>
      </w:r>
      <w:r w:rsidR="00D61F4A" w:rsidRPr="00DF7EDE">
        <w:rPr>
          <w:rFonts w:ascii="Arial" w:hAnsi="Arial" w:cs="David"/>
          <w:sz w:val="24"/>
          <w:szCs w:val="24"/>
          <w:rtl/>
        </w:rPr>
        <w:instrText xml:space="preserve"> </w:instrText>
      </w:r>
      <w:r w:rsidR="0090557B" w:rsidRPr="00DF7EDE">
        <w:rPr>
          <w:rFonts w:ascii="Arial" w:hAnsi="Arial" w:cs="David"/>
          <w:sz w:val="24"/>
          <w:szCs w:val="24"/>
          <w:rtl/>
        </w:rPr>
        <w:instrText xml:space="preserve"> \* </w:instrText>
      </w:r>
      <w:r w:rsidR="0090557B" w:rsidRPr="00DF7EDE">
        <w:rPr>
          <w:rFonts w:ascii="Arial" w:hAnsi="Arial" w:cs="David"/>
          <w:sz w:val="24"/>
          <w:szCs w:val="24"/>
        </w:rPr>
        <w:instrText>MERGEFORMAT</w:instrText>
      </w:r>
      <w:r w:rsidR="0090557B" w:rsidRPr="00DF7EDE">
        <w:rPr>
          <w:rFonts w:ascii="Arial" w:hAnsi="Arial" w:cs="David"/>
          <w:sz w:val="24"/>
          <w:szCs w:val="24"/>
          <w:rtl/>
        </w:rPr>
        <w:instrText xml:space="preserve"> </w:instrText>
      </w:r>
      <w:r w:rsidR="00D61F4A" w:rsidRPr="00DF7EDE">
        <w:rPr>
          <w:rFonts w:ascii="Arial" w:hAnsi="Arial" w:cs="David"/>
          <w:sz w:val="24"/>
          <w:szCs w:val="24"/>
          <w:rtl/>
        </w:rPr>
      </w:r>
      <w:r w:rsidR="00D61F4A" w:rsidRPr="00DF7EDE">
        <w:rPr>
          <w:rFonts w:ascii="Arial" w:hAnsi="Arial" w:cs="David"/>
          <w:sz w:val="24"/>
          <w:szCs w:val="24"/>
          <w:rtl/>
        </w:rPr>
        <w:fldChar w:fldCharType="separate"/>
      </w:r>
      <w:r w:rsidR="009F1F27" w:rsidRPr="009F1F27">
        <w:rPr>
          <w:rFonts w:ascii="Arial" w:hAnsi="Arial" w:cs="David" w:hint="cs"/>
          <w:smallCaps/>
          <w:sz w:val="24"/>
          <w:szCs w:val="24"/>
          <w:rtl/>
        </w:rPr>
        <w:t>ביצוע עבודות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00D61F4A" w:rsidRPr="00DF7EDE">
        <w:rPr>
          <w:rFonts w:ascii="Arial" w:hAnsi="Arial" w:cs="David"/>
          <w:sz w:val="24"/>
          <w:szCs w:val="24"/>
          <w:rtl/>
        </w:rPr>
        <w:fldChar w:fldCharType="end"/>
      </w:r>
      <w:r w:rsidR="00D61F4A" w:rsidRPr="00DF7EDE">
        <w:rPr>
          <w:rFonts w:ascii="Arial" w:hAnsi="Arial" w:cs="David" w:hint="cs"/>
          <w:sz w:val="24"/>
          <w:szCs w:val="24"/>
          <w:rtl/>
        </w:rPr>
        <w:t xml:space="preserve"> </w:t>
      </w:r>
      <w:r w:rsidRPr="00DF7EDE">
        <w:rPr>
          <w:rFonts w:ascii="Arial" w:hAnsi="Arial" w:cs="David"/>
          <w:sz w:val="24"/>
          <w:szCs w:val="24"/>
          <w:rtl/>
        </w:rPr>
        <w:t>(להלן: "השירותים") הנדרשים על פי המפורט ב</w:t>
      </w:r>
      <w:r w:rsidR="00E52964" w:rsidRPr="00DF7EDE">
        <w:rPr>
          <w:rFonts w:ascii="Arial" w:hAnsi="Arial" w:cs="David" w:hint="cs"/>
          <w:sz w:val="24"/>
          <w:szCs w:val="24"/>
          <w:rtl/>
        </w:rPr>
        <w:t xml:space="preserve">מכרז </w:t>
      </w:r>
      <w:r w:rsidR="00141B9B">
        <w:rPr>
          <w:rFonts w:ascii="Arial" w:hAnsi="Arial" w:cs="David" w:hint="cs"/>
          <w:sz w:val="24"/>
          <w:szCs w:val="24"/>
          <w:rtl/>
        </w:rPr>
        <w:t xml:space="preserve">16/2024 </w:t>
      </w:r>
      <w:r w:rsidRPr="00DF7EDE">
        <w:rPr>
          <w:rFonts w:ascii="Arial" w:hAnsi="Arial" w:cs="David"/>
          <w:sz w:val="24"/>
          <w:szCs w:val="24"/>
          <w:rtl/>
        </w:rPr>
        <w:t>המהווה חלק בלתי נפרד מהסכם זה, בהיקף המפורט במכרז (להלן: "המכרז").</w:t>
      </w:r>
    </w:p>
    <w:p w:rsidR="006A2D60" w:rsidRPr="00DF7EDE" w:rsidRDefault="006A2D60" w:rsidP="009733EE">
      <w:pPr>
        <w:tabs>
          <w:tab w:val="right" w:pos="9026"/>
        </w:tabs>
        <w:suppressAutoHyphens/>
        <w:spacing w:before="120" w:line="360" w:lineRule="auto"/>
        <w:ind w:left="746" w:hanging="746"/>
        <w:jc w:val="both"/>
        <w:rPr>
          <w:rFonts w:ascii="Arial" w:hAnsi="Arial" w:cs="David"/>
          <w:sz w:val="24"/>
          <w:szCs w:val="24"/>
          <w:rtl/>
        </w:rPr>
      </w:pPr>
      <w:r w:rsidRPr="00DF7EDE">
        <w:rPr>
          <w:rFonts w:ascii="Arial" w:hAnsi="Arial" w:cs="David"/>
          <w:sz w:val="24"/>
          <w:szCs w:val="24"/>
          <w:rtl/>
        </w:rPr>
        <w:t>והואיל:</w:t>
      </w:r>
      <w:r w:rsidRPr="00DF7EDE">
        <w:rPr>
          <w:rFonts w:ascii="Arial" w:hAnsi="Arial" w:cs="David"/>
          <w:sz w:val="24"/>
          <w:szCs w:val="24"/>
        </w:rPr>
        <w:t xml:space="preserve"> </w:t>
      </w:r>
      <w:r w:rsidRPr="00DF7EDE">
        <w:rPr>
          <w:rFonts w:ascii="Arial" w:hAnsi="Arial" w:cs="David"/>
          <w:sz w:val="24"/>
          <w:szCs w:val="24"/>
          <w:rtl/>
        </w:rPr>
        <w:t xml:space="preserve">והספק הגיש הצעה למכרז הנ"ל, המהווה חלק בלתי נפרד מהסכם זה (להלן: "ההצעה") ויכול </w:t>
      </w:r>
      <w:proofErr w:type="spellStart"/>
      <w:r w:rsidRPr="00DF7EDE">
        <w:rPr>
          <w:rFonts w:ascii="Arial" w:hAnsi="Arial" w:cs="David"/>
          <w:sz w:val="24"/>
          <w:szCs w:val="24"/>
          <w:rtl/>
        </w:rPr>
        <w:t>ליתן</w:t>
      </w:r>
      <w:proofErr w:type="spellEnd"/>
      <w:r w:rsidRPr="00DF7EDE">
        <w:rPr>
          <w:rFonts w:ascii="Arial" w:hAnsi="Arial" w:cs="David"/>
          <w:sz w:val="24"/>
          <w:szCs w:val="24"/>
        </w:rPr>
        <w:t xml:space="preserve">  </w:t>
      </w:r>
      <w:r w:rsidRPr="00DF7EDE">
        <w:rPr>
          <w:rFonts w:ascii="Arial" w:hAnsi="Arial" w:cs="David"/>
          <w:sz w:val="24"/>
          <w:szCs w:val="24"/>
          <w:rtl/>
        </w:rPr>
        <w:t>את המוצרים והשירותים בהתאם לאמור במפרט, בהצעת הספק ובהסכם זה.</w:t>
      </w:r>
    </w:p>
    <w:p w:rsidR="006A2D60" w:rsidRPr="009733EE" w:rsidRDefault="006A2D60" w:rsidP="005E1ABD">
      <w:pPr>
        <w:tabs>
          <w:tab w:val="right" w:pos="9026"/>
        </w:tabs>
        <w:suppressAutoHyphens/>
        <w:spacing w:before="120" w:line="360" w:lineRule="auto"/>
        <w:ind w:left="746" w:hanging="746"/>
        <w:jc w:val="both"/>
        <w:rPr>
          <w:rFonts w:ascii="Arial" w:hAnsi="Arial" w:cs="David"/>
          <w:sz w:val="24"/>
          <w:szCs w:val="24"/>
          <w:rtl/>
        </w:rPr>
      </w:pPr>
      <w:r w:rsidRPr="00DF7EDE">
        <w:rPr>
          <w:rFonts w:ascii="Arial" w:hAnsi="Arial" w:cs="David"/>
          <w:sz w:val="24"/>
          <w:szCs w:val="24"/>
          <w:rtl/>
        </w:rPr>
        <w:t>והואיל:</w:t>
      </w:r>
      <w:r w:rsidR="003E6392" w:rsidRPr="00DF7EDE">
        <w:rPr>
          <w:rFonts w:ascii="Arial" w:hAnsi="Arial" w:cs="David"/>
          <w:sz w:val="24"/>
          <w:szCs w:val="24"/>
          <w:rtl/>
        </w:rPr>
        <w:tab/>
      </w:r>
      <w:r w:rsidRPr="00DF7EDE">
        <w:rPr>
          <w:rFonts w:ascii="Arial" w:hAnsi="Arial" w:cs="David"/>
          <w:sz w:val="24"/>
          <w:szCs w:val="24"/>
          <w:rtl/>
        </w:rPr>
        <w:t>וועדת המכרזים של הלמ"ס בחרה בהצעת הספק כהצעה הזוכה</w:t>
      </w:r>
      <w:r w:rsidR="005E1ABD">
        <w:rPr>
          <w:rFonts w:ascii="Arial" w:hAnsi="Arial" w:cs="David" w:hint="cs"/>
          <w:sz w:val="24"/>
          <w:szCs w:val="24"/>
          <w:rtl/>
        </w:rPr>
        <w:t>;</w:t>
      </w:r>
    </w:p>
    <w:p w:rsidR="0090557B" w:rsidRPr="00DF7EDE" w:rsidRDefault="006A2D60" w:rsidP="009733EE">
      <w:pPr>
        <w:tabs>
          <w:tab w:val="right" w:pos="9026"/>
        </w:tabs>
        <w:suppressAutoHyphens/>
        <w:spacing w:before="120" w:line="360" w:lineRule="auto"/>
        <w:ind w:left="746" w:hanging="746"/>
        <w:jc w:val="both"/>
        <w:rPr>
          <w:rFonts w:ascii="Arial" w:hAnsi="Arial" w:cs="David"/>
          <w:sz w:val="24"/>
          <w:szCs w:val="24"/>
          <w:rtl/>
        </w:rPr>
      </w:pPr>
      <w:r w:rsidRPr="00DF7EDE">
        <w:rPr>
          <w:rFonts w:ascii="Arial" w:hAnsi="Arial" w:cs="David"/>
          <w:sz w:val="24"/>
          <w:szCs w:val="24"/>
          <w:rtl/>
        </w:rPr>
        <w:t xml:space="preserve">והואיל: והצדדים הסכימו כי </w:t>
      </w:r>
      <w:r w:rsidR="008C50BB">
        <w:rPr>
          <w:rFonts w:ascii="Arial" w:hAnsi="Arial" w:cs="David" w:hint="cs"/>
          <w:sz w:val="24"/>
          <w:szCs w:val="24"/>
          <w:rtl/>
        </w:rPr>
        <w:t>ה</w:t>
      </w:r>
      <w:r w:rsidR="00C9547B" w:rsidRPr="00DF7EDE">
        <w:rPr>
          <w:rFonts w:ascii="Arial" w:hAnsi="Arial" w:cs="David" w:hint="cs"/>
          <w:sz w:val="24"/>
          <w:szCs w:val="24"/>
          <w:rtl/>
        </w:rPr>
        <w:t>שירותי</w:t>
      </w:r>
      <w:r w:rsidR="008C50BB">
        <w:rPr>
          <w:rFonts w:ascii="Arial" w:hAnsi="Arial" w:cs="David" w:hint="cs"/>
          <w:sz w:val="24"/>
          <w:szCs w:val="24"/>
          <w:rtl/>
        </w:rPr>
        <w:t>ם שעיקרם</w:t>
      </w:r>
      <w:r w:rsidR="00C9547B" w:rsidRPr="00DF7EDE">
        <w:rPr>
          <w:rFonts w:ascii="Arial" w:hAnsi="Arial" w:cs="David" w:hint="cs"/>
          <w:sz w:val="24"/>
          <w:szCs w:val="24"/>
          <w:rtl/>
        </w:rPr>
        <w:t xml:space="preserve"> </w:t>
      </w:r>
      <w:r w:rsidR="008C50BB" w:rsidRPr="008C50BB">
        <w:rPr>
          <w:rFonts w:ascii="Arial" w:hAnsi="Arial" w:cs="David" w:hint="cs"/>
          <w:sz w:val="24"/>
          <w:szCs w:val="24"/>
          <w:rtl/>
        </w:rPr>
        <w:t>ביצוע עבודות דפוס מעטפות ודיוור ישי</w:t>
      </w:r>
      <w:r w:rsidR="008C50BB" w:rsidRPr="009733EE">
        <w:rPr>
          <w:rFonts w:ascii="Arial" w:hAnsi="Arial" w:cs="David" w:hint="cs"/>
          <w:sz w:val="24"/>
          <w:szCs w:val="24"/>
          <w:rtl/>
        </w:rPr>
        <w:t>ר</w:t>
      </w:r>
      <w:r w:rsidR="0045423B" w:rsidRPr="00DF7EDE">
        <w:rPr>
          <w:rFonts w:ascii="Arial" w:hAnsi="Arial" w:cs="David" w:hint="cs"/>
          <w:sz w:val="24"/>
          <w:szCs w:val="24"/>
          <w:rtl/>
        </w:rPr>
        <w:t xml:space="preserve"> </w:t>
      </w:r>
      <w:r w:rsidRPr="00DF7EDE">
        <w:rPr>
          <w:rFonts w:ascii="Arial" w:hAnsi="Arial" w:cs="David"/>
          <w:sz w:val="24"/>
          <w:szCs w:val="24"/>
          <w:rtl/>
        </w:rPr>
        <w:t>יינת</w:t>
      </w:r>
      <w:r w:rsidR="00B63D87" w:rsidRPr="00DF7EDE">
        <w:rPr>
          <w:rFonts w:ascii="Arial" w:hAnsi="Arial" w:cs="David" w:hint="cs"/>
          <w:sz w:val="24"/>
          <w:szCs w:val="24"/>
          <w:rtl/>
        </w:rPr>
        <w:t>ן</w:t>
      </w:r>
      <w:r w:rsidRPr="00DF7EDE">
        <w:rPr>
          <w:rFonts w:ascii="Arial" w:hAnsi="Arial" w:cs="David"/>
          <w:sz w:val="24"/>
          <w:szCs w:val="24"/>
          <w:rtl/>
        </w:rPr>
        <w:t xml:space="preserve"> בהתאם ובכפוף לתנאי הסכם זה ובהתאם למפורט במכרז. </w:t>
      </w:r>
    </w:p>
    <w:p w:rsidR="006A2D60" w:rsidRPr="00DF7EDE" w:rsidRDefault="006A2D60" w:rsidP="009733EE">
      <w:pPr>
        <w:tabs>
          <w:tab w:val="right" w:pos="9026"/>
        </w:tabs>
        <w:suppressAutoHyphens/>
        <w:spacing w:before="120" w:line="360" w:lineRule="auto"/>
        <w:ind w:left="746" w:hanging="746"/>
        <w:jc w:val="both"/>
        <w:rPr>
          <w:rFonts w:ascii="Arial" w:hAnsi="Arial" w:cs="David"/>
          <w:b/>
          <w:bCs/>
          <w:sz w:val="24"/>
          <w:szCs w:val="24"/>
          <w:rtl/>
        </w:rPr>
      </w:pPr>
      <w:r w:rsidRPr="00DF7EDE">
        <w:rPr>
          <w:rFonts w:ascii="Arial" w:hAnsi="Arial" w:cs="David"/>
          <w:sz w:val="24"/>
          <w:szCs w:val="24"/>
          <w:rtl/>
        </w:rPr>
        <w:br/>
      </w:r>
      <w:r w:rsidRPr="00DF7EDE">
        <w:rPr>
          <w:rFonts w:ascii="Arial" w:hAnsi="Arial" w:cs="David"/>
          <w:b/>
          <w:bCs/>
          <w:sz w:val="24"/>
          <w:szCs w:val="24"/>
          <w:rtl/>
        </w:rPr>
        <w:t>לפיכך הוסכם והוצהר בין הצדדים כדלקמן:</w:t>
      </w:r>
    </w:p>
    <w:p w:rsidR="006A2D60" w:rsidRPr="00DF7EDE" w:rsidRDefault="006A2D60" w:rsidP="00031EA1">
      <w:pPr>
        <w:keepNext/>
        <w:numPr>
          <w:ilvl w:val="0"/>
          <w:numId w:val="6"/>
        </w:numPr>
        <w:tabs>
          <w:tab w:val="clear" w:pos="720"/>
          <w:tab w:val="num" w:pos="386"/>
        </w:tabs>
        <w:spacing w:before="120" w:line="360" w:lineRule="auto"/>
        <w:ind w:left="209" w:hanging="181"/>
        <w:jc w:val="both"/>
        <w:rPr>
          <w:rFonts w:ascii="Arial" w:hAnsi="Arial" w:cs="David"/>
          <w:b/>
          <w:bCs/>
          <w:sz w:val="24"/>
          <w:szCs w:val="24"/>
          <w:u w:val="single"/>
          <w:rtl/>
        </w:rPr>
      </w:pPr>
      <w:bookmarkStart w:id="321" w:name="_Toc208295325"/>
      <w:r w:rsidRPr="00DF7EDE">
        <w:rPr>
          <w:rFonts w:ascii="Arial" w:hAnsi="Arial" w:cs="David"/>
          <w:b/>
          <w:bCs/>
          <w:sz w:val="24"/>
          <w:szCs w:val="24"/>
          <w:u w:val="single"/>
          <w:rtl/>
        </w:rPr>
        <w:t>כללי</w:t>
      </w:r>
      <w:bookmarkEnd w:id="321"/>
      <w:r w:rsidR="00906686" w:rsidRPr="00DF7EDE">
        <w:rPr>
          <w:rFonts w:ascii="Arial" w:hAnsi="Arial" w:cs="David"/>
          <w:b/>
          <w:bCs/>
          <w:sz w:val="24"/>
          <w:szCs w:val="24"/>
          <w:u w:val="single"/>
          <w:rtl/>
        </w:rPr>
        <w:t xml:space="preserve"> </w:t>
      </w:r>
    </w:p>
    <w:p w:rsidR="006A2D60" w:rsidRPr="00DF7EDE" w:rsidRDefault="006A2D60" w:rsidP="00031EA1">
      <w:pPr>
        <w:numPr>
          <w:ilvl w:val="1"/>
          <w:numId w:val="5"/>
        </w:numPr>
        <w:tabs>
          <w:tab w:val="left" w:pos="964"/>
        </w:tabs>
        <w:spacing w:before="120" w:line="360" w:lineRule="auto"/>
        <w:jc w:val="both"/>
        <w:rPr>
          <w:rFonts w:ascii="Arial" w:hAnsi="Arial" w:cs="David"/>
          <w:sz w:val="24"/>
          <w:szCs w:val="24"/>
          <w:rtl/>
        </w:rPr>
      </w:pPr>
      <w:bookmarkStart w:id="322" w:name="_Toc208295326"/>
      <w:r w:rsidRPr="00DF7EDE">
        <w:rPr>
          <w:rFonts w:ascii="Arial" w:hAnsi="Arial" w:cs="David"/>
          <w:sz w:val="24"/>
          <w:szCs w:val="24"/>
          <w:rtl/>
        </w:rPr>
        <w:t xml:space="preserve">האמור במבוא להסכם זה, מסמכי המכרז על נספחיו והצעת המחיר מטעם הספק מהווים חלק בלתי נפרד מהסכם זה. </w:t>
      </w:r>
    </w:p>
    <w:p w:rsidR="006A2D60" w:rsidRPr="00DF7EDE" w:rsidRDefault="006A2D60" w:rsidP="00031EA1">
      <w:pPr>
        <w:numPr>
          <w:ilvl w:val="1"/>
          <w:numId w:val="5"/>
        </w:numPr>
        <w:tabs>
          <w:tab w:val="clear" w:pos="360"/>
          <w:tab w:val="left" w:pos="964"/>
        </w:tabs>
        <w:spacing w:before="120" w:line="360" w:lineRule="auto"/>
        <w:ind w:left="964" w:hanging="567"/>
        <w:jc w:val="both"/>
        <w:rPr>
          <w:rFonts w:ascii="Arial" w:hAnsi="Arial" w:cs="David"/>
          <w:sz w:val="24"/>
          <w:szCs w:val="24"/>
          <w:rtl/>
        </w:rPr>
      </w:pPr>
      <w:r w:rsidRPr="00DF7EDE">
        <w:rPr>
          <w:rFonts w:ascii="Arial" w:hAnsi="Arial" w:cs="David"/>
          <w:sz w:val="24"/>
          <w:szCs w:val="24"/>
          <w:rtl/>
        </w:rPr>
        <w:t>הנספחים להסכם הם:</w:t>
      </w:r>
      <w:bookmarkEnd w:id="322"/>
    </w:p>
    <w:p w:rsidR="006A2D60" w:rsidRPr="00EA48DD" w:rsidRDefault="00673168" w:rsidP="00673168">
      <w:pPr>
        <w:spacing w:before="120"/>
        <w:ind w:left="964"/>
        <w:rPr>
          <w:rFonts w:ascii="Arial" w:hAnsi="Arial" w:cs="David"/>
          <w:sz w:val="6"/>
          <w:szCs w:val="6"/>
          <w:rtl/>
        </w:rPr>
      </w:pPr>
      <w:r>
        <w:rPr>
          <w:rFonts w:ascii="Arial" w:hAnsi="Arial" w:cs="David" w:hint="cs"/>
          <w:sz w:val="24"/>
          <w:szCs w:val="24"/>
          <w:rtl/>
        </w:rPr>
        <w:t>נספח א'- המכרז והצעת המציע</w:t>
      </w:r>
    </w:p>
    <w:p w:rsidR="006A2D60" w:rsidRPr="00DF7EDE" w:rsidRDefault="000D24BE" w:rsidP="002D501A">
      <w:pPr>
        <w:spacing w:before="120"/>
        <w:ind w:left="964"/>
        <w:rPr>
          <w:rFonts w:ascii="Arial" w:hAnsi="Arial" w:cs="David"/>
          <w:sz w:val="24"/>
          <w:szCs w:val="24"/>
          <w:rtl/>
        </w:rPr>
      </w:pPr>
      <w:r w:rsidRPr="00DF7EDE">
        <w:rPr>
          <w:rFonts w:ascii="Arial" w:hAnsi="Arial" w:cs="David"/>
          <w:sz w:val="24"/>
          <w:szCs w:val="24"/>
          <w:rtl/>
        </w:rPr>
        <w:fldChar w:fldCharType="begin"/>
      </w:r>
      <w:r w:rsidRPr="00DF7EDE">
        <w:rPr>
          <w:rFonts w:ascii="Arial" w:hAnsi="Arial" w:cs="David"/>
          <w:sz w:val="24"/>
          <w:szCs w:val="24"/>
          <w:rtl/>
        </w:rPr>
        <w:instrText xml:space="preserve"> </w:instrText>
      </w:r>
      <w:r w:rsidRPr="00DF7EDE">
        <w:rPr>
          <w:rFonts w:ascii="Arial" w:hAnsi="Arial" w:cs="David"/>
          <w:sz w:val="24"/>
          <w:szCs w:val="24"/>
        </w:rPr>
        <w:instrText>REF</w:instrText>
      </w:r>
      <w:r w:rsidRPr="00DF7EDE">
        <w:rPr>
          <w:rFonts w:ascii="Arial" w:hAnsi="Arial" w:cs="David"/>
          <w:sz w:val="24"/>
          <w:szCs w:val="24"/>
          <w:rtl/>
        </w:rPr>
        <w:instrText xml:space="preserve"> נספח_הצהרה_על_שמירת_סודיות \</w:instrText>
      </w:r>
      <w:r w:rsidRPr="00DF7EDE">
        <w:rPr>
          <w:rFonts w:ascii="Arial" w:hAnsi="Arial" w:cs="David"/>
          <w:sz w:val="24"/>
          <w:szCs w:val="24"/>
        </w:rPr>
        <w:instrText>h</w:instrText>
      </w:r>
      <w:r w:rsidRPr="00DF7EDE">
        <w:rPr>
          <w:rFonts w:ascii="Arial" w:hAnsi="Arial" w:cs="David"/>
          <w:sz w:val="24"/>
          <w:szCs w:val="24"/>
          <w:rtl/>
        </w:rPr>
        <w:instrText xml:space="preserve">  \* </w:instrText>
      </w:r>
      <w:r w:rsidRPr="00DF7EDE">
        <w:rPr>
          <w:rFonts w:ascii="Arial" w:hAnsi="Arial" w:cs="David"/>
          <w:sz w:val="24"/>
          <w:szCs w:val="24"/>
        </w:rPr>
        <w:instrText>MERGEFORMAT</w:instrText>
      </w:r>
      <w:r w:rsidRPr="00DF7EDE">
        <w:rPr>
          <w:rFonts w:ascii="Arial" w:hAnsi="Arial" w:cs="David"/>
          <w:sz w:val="24"/>
          <w:szCs w:val="24"/>
          <w:rtl/>
        </w:rPr>
        <w:instrText xml:space="preserve"> </w:instrText>
      </w:r>
      <w:r w:rsidRPr="00DF7EDE">
        <w:rPr>
          <w:rFonts w:ascii="Arial" w:hAnsi="Arial" w:cs="David"/>
          <w:sz w:val="24"/>
          <w:szCs w:val="24"/>
          <w:rtl/>
        </w:rPr>
      </w:r>
      <w:r w:rsidRPr="00DF7EDE">
        <w:rPr>
          <w:rFonts w:ascii="Arial" w:hAnsi="Arial" w:cs="David"/>
          <w:sz w:val="24"/>
          <w:szCs w:val="24"/>
          <w:rtl/>
        </w:rPr>
        <w:fldChar w:fldCharType="separate"/>
      </w:r>
      <w:r w:rsidR="009F1F27" w:rsidRPr="009F1F27">
        <w:rPr>
          <w:rFonts w:ascii="Arial" w:hAnsi="Arial" w:cs="David"/>
          <w:sz w:val="24"/>
          <w:szCs w:val="24"/>
          <w:rtl/>
        </w:rPr>
        <w:t xml:space="preserve">נספח </w:t>
      </w:r>
      <w:r w:rsidR="009F1F27" w:rsidRPr="009F1F27">
        <w:rPr>
          <w:rFonts w:ascii="Arial" w:hAnsi="Arial" w:cs="David" w:hint="cs"/>
          <w:sz w:val="24"/>
          <w:szCs w:val="24"/>
          <w:rtl/>
        </w:rPr>
        <w:t>ב</w:t>
      </w:r>
      <w:r w:rsidR="009F1F27" w:rsidRPr="009F1F27">
        <w:rPr>
          <w:rFonts w:ascii="Arial" w:hAnsi="Arial" w:cs="David"/>
          <w:sz w:val="24"/>
          <w:szCs w:val="24"/>
          <w:rtl/>
        </w:rPr>
        <w:t>'</w:t>
      </w:r>
      <w:r w:rsidRPr="00DF7EDE">
        <w:rPr>
          <w:rFonts w:ascii="Arial" w:hAnsi="Arial" w:cs="David"/>
          <w:sz w:val="24"/>
          <w:szCs w:val="24"/>
          <w:rtl/>
        </w:rPr>
        <w:fldChar w:fldCharType="end"/>
      </w:r>
      <w:r w:rsidR="006F067D" w:rsidRPr="00DF7EDE">
        <w:rPr>
          <w:rFonts w:ascii="Arial" w:hAnsi="Arial" w:cs="David"/>
          <w:sz w:val="24"/>
          <w:szCs w:val="24"/>
          <w:rtl/>
        </w:rPr>
        <w:t>–</w:t>
      </w:r>
      <w:r w:rsidR="006A2D60" w:rsidRPr="00DF7EDE">
        <w:rPr>
          <w:rFonts w:ascii="Arial" w:hAnsi="Arial" w:cs="David"/>
          <w:sz w:val="24"/>
          <w:szCs w:val="24"/>
          <w:rtl/>
        </w:rPr>
        <w:t xml:space="preserve"> </w:t>
      </w:r>
      <w:r w:rsidR="006F067D" w:rsidRPr="00DF7EDE">
        <w:rPr>
          <w:rFonts w:ascii="Arial" w:hAnsi="Arial" w:cs="David" w:hint="cs"/>
          <w:sz w:val="24"/>
          <w:szCs w:val="24"/>
          <w:rtl/>
        </w:rPr>
        <w:t xml:space="preserve">הצהרה על שמירת </w:t>
      </w:r>
      <w:r w:rsidR="006A2D60" w:rsidRPr="00DF7EDE">
        <w:rPr>
          <w:rFonts w:ascii="Arial" w:hAnsi="Arial" w:cs="David"/>
          <w:sz w:val="24"/>
          <w:szCs w:val="24"/>
          <w:rtl/>
        </w:rPr>
        <w:t>סודיות</w:t>
      </w:r>
    </w:p>
    <w:p w:rsidR="006A2D60" w:rsidRPr="00DF7EDE" w:rsidRDefault="006A2D60" w:rsidP="00031EA1">
      <w:pPr>
        <w:numPr>
          <w:ilvl w:val="1"/>
          <w:numId w:val="5"/>
        </w:numPr>
        <w:tabs>
          <w:tab w:val="clear" w:pos="360"/>
          <w:tab w:val="left" w:pos="964"/>
        </w:tabs>
        <w:spacing w:before="120" w:line="360" w:lineRule="auto"/>
        <w:ind w:left="964" w:hanging="567"/>
        <w:jc w:val="both"/>
        <w:rPr>
          <w:rFonts w:ascii="Arial" w:hAnsi="Arial" w:cs="David"/>
          <w:sz w:val="24"/>
          <w:szCs w:val="24"/>
        </w:rPr>
      </w:pPr>
      <w:r w:rsidRPr="00DF7EDE">
        <w:rPr>
          <w:rFonts w:ascii="Arial" w:hAnsi="Arial" w:cs="David"/>
          <w:sz w:val="24"/>
          <w:szCs w:val="24"/>
          <w:rtl/>
        </w:rPr>
        <w:t>פרשנות ההסכם תיעשה באופן המקיים את דרישות המכרז המפורשות והמשתמעות בצורה מלאה ביותר.</w:t>
      </w:r>
    </w:p>
    <w:p w:rsidR="006A2D60" w:rsidRPr="00DF7EDE" w:rsidRDefault="006A2D60" w:rsidP="00031EA1">
      <w:pPr>
        <w:numPr>
          <w:ilvl w:val="1"/>
          <w:numId w:val="5"/>
        </w:numPr>
        <w:tabs>
          <w:tab w:val="clear" w:pos="360"/>
          <w:tab w:val="left" w:pos="964"/>
        </w:tabs>
        <w:spacing w:before="120" w:line="360" w:lineRule="auto"/>
        <w:ind w:left="964" w:hanging="567"/>
        <w:jc w:val="both"/>
        <w:rPr>
          <w:rFonts w:ascii="Arial" w:hAnsi="Arial" w:cs="David"/>
          <w:sz w:val="24"/>
          <w:szCs w:val="24"/>
        </w:rPr>
      </w:pPr>
      <w:r w:rsidRPr="00DF7EDE">
        <w:rPr>
          <w:rFonts w:ascii="Arial" w:hAnsi="Arial" w:cs="David"/>
          <w:sz w:val="24"/>
          <w:szCs w:val="24"/>
          <w:rtl/>
        </w:rPr>
        <w:t>למונחים שבהסכם זה תינתן המשמעות הנתונה להם במכרז, זולת אם משתמע אחרת מן ההקשר.</w:t>
      </w:r>
    </w:p>
    <w:p w:rsidR="006A2D60" w:rsidRPr="00DF7EDE" w:rsidRDefault="002C7B77" w:rsidP="00031EA1">
      <w:pPr>
        <w:keepNext/>
        <w:numPr>
          <w:ilvl w:val="0"/>
          <w:numId w:val="6"/>
        </w:numPr>
        <w:tabs>
          <w:tab w:val="clear" w:pos="720"/>
          <w:tab w:val="num" w:pos="386"/>
        </w:tabs>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lastRenderedPageBreak/>
        <w:t>נציגי הצדדים</w:t>
      </w:r>
    </w:p>
    <w:p w:rsidR="002C7B77" w:rsidRPr="00DF7EDE" w:rsidRDefault="002C7B77" w:rsidP="00DF7EDE">
      <w:pPr>
        <w:spacing w:before="120" w:line="360" w:lineRule="auto"/>
        <w:ind w:left="329"/>
        <w:rPr>
          <w:rFonts w:ascii="Arial" w:hAnsi="Arial" w:cs="David"/>
          <w:sz w:val="24"/>
          <w:szCs w:val="24"/>
          <w:rtl/>
        </w:rPr>
      </w:pPr>
      <w:r w:rsidRPr="00DF7EDE">
        <w:rPr>
          <w:rFonts w:ascii="Arial" w:hAnsi="Arial" w:cs="David" w:hint="cs"/>
          <w:sz w:val="24"/>
          <w:szCs w:val="24"/>
          <w:rtl/>
        </w:rPr>
        <w:t xml:space="preserve">נציג הלשכה לצורך ביצוע הסכם זה </w:t>
      </w:r>
      <w:r w:rsidR="008C0EFE" w:rsidRPr="00DF7EDE">
        <w:rPr>
          <w:rFonts w:ascii="Arial" w:hAnsi="Arial" w:cs="David" w:hint="cs"/>
          <w:sz w:val="24"/>
          <w:szCs w:val="24"/>
          <w:rtl/>
        </w:rPr>
        <w:t>תהיה הגב' יהודית דרורי או נציג מטעמה.</w:t>
      </w:r>
    </w:p>
    <w:p w:rsidR="002C7B77" w:rsidRPr="00DF7EDE" w:rsidRDefault="002C7B77" w:rsidP="00DF7EDE">
      <w:pPr>
        <w:spacing w:before="120" w:line="360" w:lineRule="auto"/>
        <w:ind w:left="328"/>
        <w:rPr>
          <w:rFonts w:ascii="Arial" w:hAnsi="Arial" w:cs="David"/>
          <w:sz w:val="24"/>
          <w:szCs w:val="24"/>
          <w:rtl/>
        </w:rPr>
      </w:pPr>
      <w:r w:rsidRPr="00DF7EDE">
        <w:rPr>
          <w:rFonts w:ascii="Arial" w:hAnsi="Arial" w:cs="David" w:hint="cs"/>
          <w:sz w:val="24"/>
          <w:szCs w:val="24"/>
          <w:rtl/>
        </w:rPr>
        <w:t>נציג הספק לצורך ביצוע הסכם זה הוא _______________</w:t>
      </w:r>
    </w:p>
    <w:p w:rsidR="006A2D60" w:rsidRPr="00DF7EDE" w:rsidRDefault="006A2D60" w:rsidP="00031EA1">
      <w:pPr>
        <w:keepNext/>
        <w:numPr>
          <w:ilvl w:val="0"/>
          <w:numId w:val="6"/>
        </w:numPr>
        <w:tabs>
          <w:tab w:val="clear" w:pos="720"/>
          <w:tab w:val="num" w:pos="386"/>
        </w:tabs>
        <w:spacing w:before="120" w:line="360" w:lineRule="auto"/>
        <w:ind w:left="209" w:hanging="181"/>
        <w:jc w:val="both"/>
        <w:rPr>
          <w:rFonts w:ascii="Arial" w:hAnsi="Arial" w:cs="David"/>
          <w:b/>
          <w:bCs/>
          <w:sz w:val="24"/>
          <w:szCs w:val="24"/>
          <w:u w:val="single"/>
        </w:rPr>
      </w:pPr>
      <w:bookmarkStart w:id="323" w:name="_Toc208295328"/>
      <w:r w:rsidRPr="00DF7EDE">
        <w:rPr>
          <w:rFonts w:ascii="Arial" w:hAnsi="Arial" w:cs="David"/>
          <w:b/>
          <w:bCs/>
          <w:sz w:val="24"/>
          <w:szCs w:val="24"/>
          <w:u w:val="single"/>
          <w:rtl/>
        </w:rPr>
        <w:t>תקופת ההתקשרות</w:t>
      </w:r>
      <w:bookmarkEnd w:id="323"/>
      <w:r w:rsidR="008C0EFE" w:rsidRPr="00DF7EDE">
        <w:rPr>
          <w:rFonts w:ascii="Arial" w:hAnsi="Arial" w:cs="David" w:hint="cs"/>
          <w:b/>
          <w:bCs/>
          <w:sz w:val="24"/>
          <w:szCs w:val="24"/>
          <w:u w:val="single"/>
          <w:rtl/>
        </w:rPr>
        <w:t xml:space="preserve"> </w:t>
      </w:r>
      <w:r w:rsidR="00673168" w:rsidRPr="00DF7EDE">
        <w:rPr>
          <w:rFonts w:ascii="Arial" w:hAnsi="Arial" w:cs="David" w:hint="cs"/>
          <w:b/>
          <w:bCs/>
          <w:sz w:val="24"/>
          <w:szCs w:val="24"/>
          <w:u w:val="single"/>
          <w:rtl/>
        </w:rPr>
        <w:t>והיקפה</w:t>
      </w:r>
    </w:p>
    <w:p w:rsidR="000A1221" w:rsidRPr="00DF7EDE" w:rsidRDefault="000A1221" w:rsidP="00031EA1">
      <w:pPr>
        <w:pStyle w:val="H3"/>
        <w:numPr>
          <w:ilvl w:val="1"/>
          <w:numId w:val="27"/>
        </w:numPr>
        <w:spacing w:before="120" w:after="0" w:line="360" w:lineRule="auto"/>
        <w:outlineLvl w:val="9"/>
        <w:rPr>
          <w:rFonts w:ascii="Arial" w:hAnsi="Arial"/>
          <w:b w:val="0"/>
          <w:bCs w:val="0"/>
          <w:sz w:val="24"/>
          <w:rtl/>
          <w:lang w:eastAsia="en-US"/>
        </w:rPr>
      </w:pPr>
      <w:r w:rsidRPr="00DF7EDE">
        <w:rPr>
          <w:rFonts w:ascii="Arial" w:hAnsi="Arial" w:hint="cs"/>
          <w:b w:val="0"/>
          <w:bCs w:val="0"/>
          <w:sz w:val="24"/>
          <w:rtl/>
          <w:lang w:eastAsia="en-US"/>
        </w:rPr>
        <w:t xml:space="preserve">ההתקשרות היא הסכם מסגרת לביצוע עבודות דפוס בתחום </w:t>
      </w:r>
      <w:r w:rsidR="008C50BB">
        <w:rPr>
          <w:rFonts w:ascii="Arial" w:hAnsi="Arial" w:hint="cs"/>
          <w:b w:val="0"/>
          <w:bCs w:val="0"/>
          <w:sz w:val="24"/>
          <w:rtl/>
          <w:lang w:eastAsia="en-US"/>
        </w:rPr>
        <w:t>מעטפות ודיוור ישיר</w:t>
      </w:r>
      <w:r w:rsidRPr="00DF7EDE">
        <w:rPr>
          <w:rFonts w:ascii="Arial" w:hAnsi="Arial" w:hint="cs"/>
          <w:b w:val="0"/>
          <w:bCs w:val="0"/>
          <w:sz w:val="24"/>
          <w:rtl/>
          <w:lang w:eastAsia="en-US"/>
        </w:rPr>
        <w:t xml:space="preserve"> של הלמ"ס.</w:t>
      </w:r>
    </w:p>
    <w:p w:rsidR="005E60D0" w:rsidRPr="00DF7EDE" w:rsidRDefault="005E60D0" w:rsidP="00031EA1">
      <w:pPr>
        <w:pStyle w:val="H3"/>
        <w:numPr>
          <w:ilvl w:val="1"/>
          <w:numId w:val="27"/>
        </w:numPr>
        <w:spacing w:before="120" w:after="0" w:line="360" w:lineRule="auto"/>
        <w:outlineLvl w:val="9"/>
        <w:rPr>
          <w:rFonts w:ascii="Arial" w:hAnsi="Arial"/>
          <w:b w:val="0"/>
          <w:bCs w:val="0"/>
          <w:sz w:val="24"/>
          <w:lang w:eastAsia="en-US"/>
        </w:rPr>
      </w:pPr>
      <w:r w:rsidRPr="00DF7EDE">
        <w:rPr>
          <w:rFonts w:ascii="Arial" w:hAnsi="Arial" w:hint="cs"/>
          <w:b w:val="0"/>
          <w:bCs w:val="0"/>
          <w:sz w:val="24"/>
          <w:rtl/>
          <w:lang w:eastAsia="en-US"/>
        </w:rPr>
        <w:t>ביצוע העבודות יהיה לפי הזמנות שתוציא הלמ"ס לספק מעת לעת, לפי יכולתה התקציבית, ולפי לוח הזמנים כמפורט בהזמנות.</w:t>
      </w:r>
    </w:p>
    <w:p w:rsidR="00512868" w:rsidRDefault="00512868" w:rsidP="00031EA1">
      <w:pPr>
        <w:pStyle w:val="H3"/>
        <w:numPr>
          <w:ilvl w:val="1"/>
          <w:numId w:val="27"/>
        </w:numPr>
        <w:spacing w:before="120" w:after="0" w:line="360" w:lineRule="auto"/>
        <w:outlineLvl w:val="9"/>
        <w:rPr>
          <w:rFonts w:ascii="Arial" w:hAnsi="Arial"/>
          <w:b w:val="0"/>
          <w:bCs w:val="0"/>
          <w:sz w:val="24"/>
          <w:rtl/>
          <w:lang w:eastAsia="en-US"/>
        </w:rPr>
      </w:pPr>
      <w:r w:rsidRPr="00DF7EDE">
        <w:rPr>
          <w:rFonts w:ascii="Arial" w:hAnsi="Arial"/>
          <w:b w:val="0"/>
          <w:bCs w:val="0"/>
          <w:sz w:val="24"/>
          <w:rtl/>
          <w:lang w:eastAsia="en-US"/>
        </w:rPr>
        <w:t xml:space="preserve">תקופת ההתקשרות </w:t>
      </w:r>
      <w:r w:rsidRPr="00DF7EDE">
        <w:rPr>
          <w:rFonts w:ascii="Arial" w:hAnsi="Arial" w:hint="cs"/>
          <w:b w:val="0"/>
          <w:bCs w:val="0"/>
          <w:sz w:val="24"/>
          <w:rtl/>
          <w:lang w:eastAsia="en-US"/>
        </w:rPr>
        <w:t xml:space="preserve">הינה מיום חתימת ההסכם </w:t>
      </w:r>
      <w:r w:rsidR="00367703" w:rsidRPr="00DF7EDE">
        <w:rPr>
          <w:rFonts w:ascii="Arial" w:hAnsi="Arial" w:hint="cs"/>
          <w:b w:val="0"/>
          <w:bCs w:val="0"/>
          <w:sz w:val="24"/>
          <w:rtl/>
          <w:lang w:eastAsia="en-US"/>
        </w:rPr>
        <w:t>ולמשך שנה אחת</w:t>
      </w:r>
      <w:r w:rsidRPr="00DF7EDE">
        <w:rPr>
          <w:rFonts w:ascii="Arial" w:hAnsi="Arial" w:hint="cs"/>
          <w:b w:val="0"/>
          <w:bCs w:val="0"/>
          <w:sz w:val="24"/>
          <w:rtl/>
          <w:lang w:eastAsia="en-US"/>
        </w:rPr>
        <w:t>.</w:t>
      </w:r>
      <w:r w:rsidRPr="00DF7EDE">
        <w:rPr>
          <w:rFonts w:ascii="Arial" w:hAnsi="Arial"/>
          <w:b w:val="0"/>
          <w:bCs w:val="0"/>
          <w:sz w:val="24"/>
          <w:rtl/>
          <w:lang w:eastAsia="en-US"/>
        </w:rPr>
        <w:t xml:space="preserve"> הלמ"ס רשאית להאריך את תקופת ההתקשרות עד שנה אחת בכל פעם</w:t>
      </w:r>
      <w:r w:rsidRPr="00DF7EDE">
        <w:rPr>
          <w:rFonts w:ascii="Arial" w:hAnsi="Arial" w:hint="cs"/>
          <w:b w:val="0"/>
          <w:bCs w:val="0"/>
          <w:sz w:val="24"/>
          <w:rtl/>
          <w:lang w:eastAsia="en-US"/>
        </w:rPr>
        <w:t xml:space="preserve"> ועד חמש שנים בסך </w:t>
      </w:r>
      <w:proofErr w:type="spellStart"/>
      <w:r w:rsidRPr="00DF7EDE">
        <w:rPr>
          <w:rFonts w:ascii="Arial" w:hAnsi="Arial" w:hint="cs"/>
          <w:b w:val="0"/>
          <w:bCs w:val="0"/>
          <w:sz w:val="24"/>
          <w:rtl/>
          <w:lang w:eastAsia="en-US"/>
        </w:rPr>
        <w:t>הכל</w:t>
      </w:r>
      <w:proofErr w:type="spellEnd"/>
      <w:r w:rsidRPr="00DF7EDE">
        <w:rPr>
          <w:rFonts w:ascii="Arial" w:hAnsi="Arial"/>
          <w:b w:val="0"/>
          <w:bCs w:val="0"/>
          <w:sz w:val="24"/>
          <w:rtl/>
          <w:lang w:eastAsia="en-US"/>
        </w:rPr>
        <w:t xml:space="preserve">, </w:t>
      </w:r>
      <w:r w:rsidR="00FD235C">
        <w:rPr>
          <w:rFonts w:ascii="Arial" w:hAnsi="Arial" w:hint="cs"/>
          <w:b w:val="0"/>
          <w:bCs w:val="0"/>
          <w:sz w:val="24"/>
          <w:rtl/>
          <w:lang w:eastAsia="en-US"/>
        </w:rPr>
        <w:t xml:space="preserve">בהודעה חד צדדית לספק לפני תום תקופת ההתקשרות השנתית, </w:t>
      </w:r>
      <w:r w:rsidRPr="00DF7EDE">
        <w:rPr>
          <w:rFonts w:ascii="Arial" w:hAnsi="Arial" w:hint="cs"/>
          <w:b w:val="0"/>
          <w:bCs w:val="0"/>
          <w:sz w:val="24"/>
          <w:rtl/>
          <w:lang w:eastAsia="en-US"/>
        </w:rPr>
        <w:t xml:space="preserve">וכן </w:t>
      </w:r>
      <w:r w:rsidRPr="00DF7EDE">
        <w:rPr>
          <w:rFonts w:ascii="Arial" w:hAnsi="Arial"/>
          <w:b w:val="0"/>
          <w:bCs w:val="0"/>
          <w:sz w:val="24"/>
          <w:rtl/>
          <w:lang w:eastAsia="en-US"/>
        </w:rPr>
        <w:t>מעבר לכך בהסכמת הצדדים</w:t>
      </w:r>
      <w:r w:rsidRPr="00DF7EDE">
        <w:rPr>
          <w:rFonts w:ascii="Arial" w:hAnsi="Arial" w:hint="cs"/>
          <w:b w:val="0"/>
          <w:bCs w:val="0"/>
          <w:sz w:val="24"/>
          <w:rtl/>
          <w:lang w:eastAsia="en-US"/>
        </w:rPr>
        <w:t>. כל האמור</w:t>
      </w:r>
      <w:r w:rsidRPr="00DF7EDE">
        <w:rPr>
          <w:rFonts w:ascii="Arial" w:hAnsi="Arial"/>
          <w:b w:val="0"/>
          <w:bCs w:val="0"/>
          <w:sz w:val="24"/>
          <w:rtl/>
          <w:lang w:eastAsia="en-US"/>
        </w:rPr>
        <w:t xml:space="preserve"> באישור ועדת המכרזים</w:t>
      </w:r>
      <w:r w:rsidRPr="00DF7EDE">
        <w:rPr>
          <w:rFonts w:ascii="Arial" w:hAnsi="Arial" w:hint="cs"/>
          <w:b w:val="0"/>
          <w:bCs w:val="0"/>
          <w:sz w:val="24"/>
          <w:rtl/>
          <w:lang w:eastAsia="en-US"/>
        </w:rPr>
        <w:t xml:space="preserve"> ו</w:t>
      </w:r>
      <w:r w:rsidRPr="00DF7EDE">
        <w:rPr>
          <w:rFonts w:ascii="Arial" w:hAnsi="Arial"/>
          <w:b w:val="0"/>
          <w:bCs w:val="0"/>
          <w:sz w:val="24"/>
          <w:rtl/>
          <w:lang w:eastAsia="en-US"/>
        </w:rPr>
        <w:t>בכפוף להקצאת תקציב מתאים</w:t>
      </w:r>
      <w:r w:rsidRPr="00DF7EDE">
        <w:rPr>
          <w:rFonts w:ascii="Arial" w:hAnsi="Arial" w:hint="cs"/>
          <w:b w:val="0"/>
          <w:bCs w:val="0"/>
          <w:sz w:val="24"/>
          <w:rtl/>
          <w:lang w:eastAsia="en-US"/>
        </w:rPr>
        <w:t>, כש</w:t>
      </w:r>
      <w:r w:rsidRPr="00DF7EDE">
        <w:rPr>
          <w:rFonts w:ascii="Arial" w:hAnsi="Arial"/>
          <w:b w:val="0"/>
          <w:bCs w:val="0"/>
          <w:sz w:val="24"/>
          <w:rtl/>
          <w:lang w:eastAsia="en-US"/>
        </w:rPr>
        <w:t>ההתקשרות תהיה בתנאים זהים או מיטיבים לאלו שיוצעו על ידי הזוכה במענה לבקשה זו.</w:t>
      </w:r>
      <w:r w:rsidRPr="00DF7EDE">
        <w:rPr>
          <w:rFonts w:ascii="Arial" w:hAnsi="Arial" w:hint="cs"/>
          <w:b w:val="0"/>
          <w:bCs w:val="0"/>
          <w:sz w:val="24"/>
          <w:rtl/>
          <w:lang w:eastAsia="en-US"/>
        </w:rPr>
        <w:t xml:space="preserve"> </w:t>
      </w:r>
    </w:p>
    <w:p w:rsidR="00FD235C" w:rsidRDefault="00FD235C" w:rsidP="006555A0">
      <w:pPr>
        <w:pStyle w:val="Normal1"/>
        <w:keepNext/>
        <w:keepLines/>
        <w:numPr>
          <w:ilvl w:val="1"/>
          <w:numId w:val="27"/>
        </w:numPr>
        <w:spacing w:line="360" w:lineRule="auto"/>
        <w:ind w:right="142"/>
        <w:outlineLvl w:val="2"/>
        <w:rPr>
          <w:rFonts w:ascii="Arial" w:hAnsi="Arial" w:cs="David"/>
          <w:sz w:val="24"/>
          <w:szCs w:val="24"/>
        </w:rPr>
      </w:pPr>
      <w:r>
        <w:rPr>
          <w:rFonts w:ascii="Arial" w:hAnsi="Arial" w:cs="David" w:hint="cs"/>
          <w:sz w:val="24"/>
          <w:szCs w:val="24"/>
          <w:rtl/>
        </w:rPr>
        <w:t>ללמ"ס קיימת אופציה</w:t>
      </w:r>
      <w:r w:rsidRPr="00DF7EDE">
        <w:rPr>
          <w:rFonts w:ascii="Arial" w:hAnsi="Arial" w:cs="David"/>
          <w:sz w:val="24"/>
          <w:szCs w:val="24"/>
          <w:rtl/>
        </w:rPr>
        <w:t xml:space="preserve"> לצמצם את היקף ההתקשרות</w:t>
      </w:r>
      <w:r w:rsidRPr="00DF7EDE">
        <w:rPr>
          <w:rFonts w:ascii="Arial" w:hAnsi="Arial" w:cs="David" w:hint="cs"/>
          <w:sz w:val="24"/>
          <w:szCs w:val="24"/>
          <w:rtl/>
        </w:rPr>
        <w:t xml:space="preserve"> או להרחיבה</w:t>
      </w:r>
      <w:r w:rsidRPr="00DF7EDE">
        <w:rPr>
          <w:rFonts w:ascii="Arial" w:hAnsi="Arial" w:cs="David"/>
          <w:sz w:val="24"/>
          <w:szCs w:val="24"/>
          <w:rtl/>
        </w:rPr>
        <w:t xml:space="preserve"> תוך שינוי הכמויות </w:t>
      </w:r>
      <w:r w:rsidRPr="00DF7EDE">
        <w:rPr>
          <w:rFonts w:ascii="Arial" w:hAnsi="Arial" w:cs="David" w:hint="cs"/>
          <w:sz w:val="24"/>
          <w:szCs w:val="24"/>
          <w:rtl/>
        </w:rPr>
        <w:t>הרלוונטיות לשירותים</w:t>
      </w:r>
      <w:r w:rsidRPr="00DF7EDE">
        <w:rPr>
          <w:rFonts w:ascii="Arial" w:hAnsi="Arial" w:cs="David"/>
          <w:sz w:val="24"/>
          <w:szCs w:val="24"/>
          <w:rtl/>
        </w:rPr>
        <w:t>, על פי שיקוליה הבלעדיים. שינוי בהיקף המגדיל את עלות ההתקשרות, יהיה בהסכמת הספק הזוכה, באישורה של ועדת המכרזים של הלמ"ס ובהתאם לתקציב העומד לרשותה</w:t>
      </w:r>
      <w:r>
        <w:rPr>
          <w:rFonts w:ascii="Arial" w:hAnsi="Arial" w:cs="David" w:hint="cs"/>
          <w:sz w:val="24"/>
          <w:szCs w:val="24"/>
          <w:rtl/>
        </w:rPr>
        <w:t xml:space="preserve"> ועד </w:t>
      </w:r>
      <w:r w:rsidR="00995CF5">
        <w:rPr>
          <w:rFonts w:ascii="Arial" w:hAnsi="Arial" w:cs="David" w:hint="cs"/>
          <w:sz w:val="24"/>
          <w:szCs w:val="24"/>
          <w:rtl/>
        </w:rPr>
        <w:t>מיליון ₪</w:t>
      </w:r>
      <w:r w:rsidR="00490848">
        <w:rPr>
          <w:rFonts w:ascii="Arial" w:hAnsi="Arial" w:cs="David" w:hint="cs"/>
          <w:sz w:val="24"/>
          <w:szCs w:val="24"/>
          <w:rtl/>
        </w:rPr>
        <w:t xml:space="preserve"> (לא כולל מע"מ)</w:t>
      </w:r>
      <w:r w:rsidR="00995CF5">
        <w:rPr>
          <w:rFonts w:ascii="Arial" w:hAnsi="Arial" w:cs="David" w:hint="cs"/>
          <w:sz w:val="24"/>
          <w:szCs w:val="24"/>
          <w:rtl/>
        </w:rPr>
        <w:t xml:space="preserve">. </w:t>
      </w:r>
    </w:p>
    <w:p w:rsidR="00FD235C" w:rsidRPr="00DF7EDE" w:rsidRDefault="00FD235C" w:rsidP="00031EA1">
      <w:pPr>
        <w:pStyle w:val="Normal1"/>
        <w:keepNext/>
        <w:keepLines/>
        <w:numPr>
          <w:ilvl w:val="1"/>
          <w:numId w:val="27"/>
        </w:numPr>
        <w:spacing w:line="360" w:lineRule="auto"/>
        <w:outlineLvl w:val="2"/>
        <w:rPr>
          <w:rFonts w:ascii="Arial" w:hAnsi="Arial" w:cs="David"/>
          <w:sz w:val="24"/>
          <w:szCs w:val="24"/>
        </w:rPr>
      </w:pPr>
      <w:r>
        <w:rPr>
          <w:rFonts w:ascii="Arial" w:hAnsi="Arial" w:cs="David" w:hint="cs"/>
          <w:sz w:val="24"/>
          <w:szCs w:val="24"/>
          <w:rtl/>
        </w:rPr>
        <w:t>ללמ"ס אופציה להכניס בעתיד לתכולת השירותים פריטים שלא נמצאים במפרט במועד פרסום המכרז. המחיר עבור פריטים אלו יוסכם על ידי הצדדים לאחר ניהול מו"מ ובהתאם למחירים המקובלים בשוק. עלות התוספת עבור פריטים חדשים לא תעלה על 50% מעלות ההתקשרות השנתית.</w:t>
      </w:r>
    </w:p>
    <w:p w:rsidR="005E60D0" w:rsidRPr="00DF7EDE" w:rsidRDefault="005E60D0" w:rsidP="00031EA1">
      <w:pPr>
        <w:pStyle w:val="H3"/>
        <w:numPr>
          <w:ilvl w:val="1"/>
          <w:numId w:val="27"/>
        </w:numPr>
        <w:spacing w:before="120" w:after="0" w:line="360" w:lineRule="auto"/>
        <w:outlineLvl w:val="9"/>
        <w:rPr>
          <w:rFonts w:ascii="Arial" w:hAnsi="Arial"/>
          <w:b w:val="0"/>
          <w:bCs w:val="0"/>
          <w:sz w:val="24"/>
          <w:rtl/>
          <w:lang w:eastAsia="en-US"/>
        </w:rPr>
      </w:pPr>
      <w:r w:rsidRPr="00DF7EDE">
        <w:rPr>
          <w:rFonts w:ascii="Arial" w:hAnsi="Arial" w:hint="cs"/>
          <w:b w:val="0"/>
          <w:bCs w:val="0"/>
          <w:sz w:val="24"/>
          <w:rtl/>
          <w:lang w:eastAsia="en-US"/>
        </w:rPr>
        <w:t>אין הלמ"ס מתחייבת להזמין עבודות דפוס כלשהן בתקופת ההסכם.</w:t>
      </w:r>
    </w:p>
    <w:p w:rsidR="007D3754" w:rsidRPr="00DF7EDE" w:rsidRDefault="007D3754" w:rsidP="00DF7EDE">
      <w:pPr>
        <w:spacing w:line="360" w:lineRule="auto"/>
        <w:rPr>
          <w:rFonts w:cs="David"/>
          <w:sz w:val="24"/>
          <w:szCs w:val="24"/>
          <w:lang w:eastAsia="en-US"/>
        </w:rPr>
      </w:pPr>
    </w:p>
    <w:p w:rsidR="006A2D60" w:rsidRPr="00DF7EDE" w:rsidRDefault="006A2D60" w:rsidP="00031EA1">
      <w:pPr>
        <w:keepNext/>
        <w:numPr>
          <w:ilvl w:val="0"/>
          <w:numId w:val="6"/>
        </w:numPr>
        <w:spacing w:before="120" w:line="360" w:lineRule="auto"/>
        <w:jc w:val="both"/>
        <w:rPr>
          <w:rFonts w:ascii="Arial" w:hAnsi="Arial" w:cs="David"/>
          <w:b/>
          <w:bCs/>
          <w:sz w:val="24"/>
          <w:szCs w:val="24"/>
          <w:u w:val="single"/>
        </w:rPr>
      </w:pPr>
      <w:bookmarkStart w:id="324" w:name="_Toc208295330"/>
      <w:r w:rsidRPr="00DF7EDE">
        <w:rPr>
          <w:rFonts w:ascii="Arial" w:hAnsi="Arial" w:cs="David"/>
          <w:b/>
          <w:bCs/>
          <w:sz w:val="24"/>
          <w:szCs w:val="24"/>
          <w:u w:val="single"/>
          <w:rtl/>
        </w:rPr>
        <w:t>התחייבות והצהרות הספק</w:t>
      </w:r>
      <w:bookmarkEnd w:id="324"/>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ייתן את </w:t>
      </w:r>
      <w:r w:rsidR="003E6392" w:rsidRPr="00DF7EDE">
        <w:rPr>
          <w:rFonts w:ascii="Arial" w:hAnsi="Arial" w:cs="David"/>
          <w:sz w:val="24"/>
          <w:szCs w:val="24"/>
          <w:rtl/>
        </w:rPr>
        <w:t>ה</w:t>
      </w:r>
      <w:r w:rsidRPr="00DF7EDE">
        <w:rPr>
          <w:rFonts w:ascii="Arial" w:hAnsi="Arial" w:cs="David"/>
          <w:sz w:val="24"/>
          <w:szCs w:val="24"/>
          <w:rtl/>
        </w:rPr>
        <w:t>שירותי</w:t>
      </w:r>
      <w:r w:rsidR="003E6392" w:rsidRPr="00DF7EDE">
        <w:rPr>
          <w:rFonts w:ascii="Arial" w:hAnsi="Arial" w:cs="David"/>
          <w:sz w:val="24"/>
          <w:szCs w:val="24"/>
          <w:rtl/>
        </w:rPr>
        <w:t xml:space="preserve">ם </w:t>
      </w:r>
      <w:r w:rsidRPr="00DF7EDE">
        <w:rPr>
          <w:rFonts w:ascii="Arial" w:hAnsi="Arial" w:cs="David"/>
          <w:sz w:val="24"/>
          <w:szCs w:val="24"/>
          <w:rtl/>
        </w:rPr>
        <w:t xml:space="preserve">בתאום עם נציג </w:t>
      </w:r>
      <w:r w:rsidR="0089541D" w:rsidRPr="00DF7EDE">
        <w:rPr>
          <w:rFonts w:ascii="Arial" w:hAnsi="Arial" w:cs="David"/>
          <w:sz w:val="24"/>
          <w:szCs w:val="24"/>
          <w:rtl/>
        </w:rPr>
        <w:t>הלמ"ס</w:t>
      </w:r>
      <w:r w:rsidRPr="00DF7EDE">
        <w:rPr>
          <w:rFonts w:ascii="Arial" w:hAnsi="Arial" w:cs="David"/>
          <w:sz w:val="24"/>
          <w:szCs w:val="24"/>
          <w:rtl/>
        </w:rPr>
        <w:t xml:space="preserve"> הקבוע </w:t>
      </w:r>
      <w:r w:rsidR="00A30B89" w:rsidRPr="00DF7EDE">
        <w:rPr>
          <w:rFonts w:ascii="Arial" w:hAnsi="Arial" w:cs="David" w:hint="cs"/>
          <w:sz w:val="24"/>
          <w:szCs w:val="24"/>
          <w:rtl/>
        </w:rPr>
        <w:t>בסעיף 2</w:t>
      </w:r>
      <w:r w:rsidRPr="00DF7EDE">
        <w:rPr>
          <w:rFonts w:ascii="Arial" w:hAnsi="Arial" w:cs="David"/>
          <w:sz w:val="24"/>
          <w:szCs w:val="24"/>
          <w:rtl/>
        </w:rPr>
        <w:t xml:space="preserve"> להסכם זה.</w:t>
      </w:r>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הספק מתחייב לבצע את השירותים בתדירות ובאופן שפורטו ב</w:t>
      </w:r>
      <w:r w:rsidR="008C0EFE" w:rsidRPr="00DF7EDE">
        <w:rPr>
          <w:rFonts w:ascii="Arial" w:hAnsi="Arial" w:cs="David" w:hint="cs"/>
          <w:sz w:val="24"/>
          <w:szCs w:val="24"/>
          <w:rtl/>
        </w:rPr>
        <w:t>נספח 1 למכרז- תיאור הפרויקט</w:t>
      </w:r>
      <w:r w:rsidRPr="00DF7EDE">
        <w:rPr>
          <w:rFonts w:ascii="Arial" w:hAnsi="Arial" w:cs="David"/>
          <w:sz w:val="24"/>
          <w:szCs w:val="24"/>
          <w:rtl/>
        </w:rPr>
        <w:t xml:space="preserve">. </w:t>
      </w:r>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מצהיר כי קרא את כל תנאי המכרז ודרישותיו והבין אותם, וכי הוא מתחייב לעשות את כל הפעולות והסידורים הדרושים לביצוע מעולה וטוב לצורך מתן השירותים נשוא הסכם זה, לתת את השירותים באופן הטוב ביותר, במומחיות ובמקצועיות הדרושים ע"פ סטנדרטים מקצועיים מקובלים בהתאם לכל דרישות ותנאי המכרז וההצעה שהגיש, לרבות בשעת חירום, לשביעות רצון </w:t>
      </w:r>
      <w:proofErr w:type="spellStart"/>
      <w:r w:rsidRPr="00DF7EDE">
        <w:rPr>
          <w:rFonts w:ascii="Arial" w:hAnsi="Arial" w:cs="David"/>
          <w:sz w:val="24"/>
          <w:szCs w:val="24"/>
          <w:rtl/>
        </w:rPr>
        <w:t>הלמ"ס</w:t>
      </w:r>
      <w:proofErr w:type="spellEnd"/>
      <w:r w:rsidRPr="00DF7EDE">
        <w:rPr>
          <w:rFonts w:ascii="Arial" w:hAnsi="Arial" w:cs="David"/>
          <w:sz w:val="24"/>
          <w:szCs w:val="24"/>
          <w:rtl/>
        </w:rPr>
        <w:t xml:space="preserve"> ובמועדים הקבועים, </w:t>
      </w:r>
      <w:proofErr w:type="spellStart"/>
      <w:r w:rsidRPr="00DF7EDE">
        <w:rPr>
          <w:rFonts w:ascii="Arial" w:hAnsi="Arial" w:cs="David"/>
          <w:sz w:val="24"/>
          <w:szCs w:val="24"/>
          <w:rtl/>
        </w:rPr>
        <w:t>הכל</w:t>
      </w:r>
      <w:proofErr w:type="spellEnd"/>
      <w:r w:rsidRPr="00DF7EDE">
        <w:rPr>
          <w:rFonts w:ascii="Arial" w:hAnsi="Arial" w:cs="David"/>
          <w:sz w:val="24"/>
          <w:szCs w:val="24"/>
          <w:rtl/>
        </w:rPr>
        <w:t xml:space="preserve"> בכפוף להוראות הסכם זה. מובהר כי הפרת סעיף זה תהווה הפרה יסודית של הסכם ההתקשרות על כל המשתמע מכך.</w:t>
      </w:r>
    </w:p>
    <w:p w:rsidR="005E0207" w:rsidRPr="00DF7EDE" w:rsidRDefault="005E0207"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hint="cs"/>
          <w:sz w:val="24"/>
          <w:szCs w:val="24"/>
          <w:rtl/>
        </w:rPr>
        <w:lastRenderedPageBreak/>
        <w:t xml:space="preserve">הספק </w:t>
      </w:r>
      <w:r w:rsidR="00F72589">
        <w:rPr>
          <w:rFonts w:ascii="Arial" w:hAnsi="Arial" w:cs="David" w:hint="cs"/>
          <w:sz w:val="24"/>
          <w:szCs w:val="24"/>
          <w:rtl/>
        </w:rPr>
        <w:t xml:space="preserve">הזוכה </w:t>
      </w:r>
      <w:r w:rsidRPr="00DF7EDE">
        <w:rPr>
          <w:rFonts w:ascii="Arial" w:hAnsi="Arial" w:cs="David" w:hint="cs"/>
          <w:sz w:val="24"/>
          <w:szCs w:val="24"/>
          <w:rtl/>
        </w:rPr>
        <w:t xml:space="preserve">מתחייב </w:t>
      </w:r>
      <w:r w:rsidR="00F72589">
        <w:rPr>
          <w:rFonts w:ascii="Arial" w:hAnsi="Arial" w:cs="David" w:hint="cs"/>
          <w:sz w:val="24"/>
          <w:szCs w:val="24"/>
          <w:rtl/>
          <w:lang w:eastAsia="en-US"/>
        </w:rPr>
        <w:t>ל</w:t>
      </w:r>
      <w:r w:rsidR="00F72589" w:rsidRPr="00D9133F">
        <w:rPr>
          <w:rFonts w:ascii="Arial" w:hAnsi="Arial" w:cs="David"/>
          <w:sz w:val="24"/>
          <w:szCs w:val="24"/>
          <w:rtl/>
          <w:lang w:eastAsia="en-US"/>
        </w:rPr>
        <w:t xml:space="preserve">המציא ללמ"ס </w:t>
      </w:r>
      <w:r w:rsidR="00F72589" w:rsidRPr="009F6E4E">
        <w:rPr>
          <w:rFonts w:ascii="Arial" w:hAnsi="Arial" w:cs="David"/>
          <w:sz w:val="24"/>
          <w:szCs w:val="24"/>
          <w:rtl/>
          <w:lang w:eastAsia="en-US"/>
        </w:rPr>
        <w:t>בתוך 7 יום מקבלת הודעת הלמ"ס על הזכייה במכרז זה</w:t>
      </w:r>
      <w:r w:rsidR="00F72589" w:rsidRPr="009F6E4E">
        <w:rPr>
          <w:rFonts w:ascii="Arial" w:hAnsi="Arial" w:cs="David" w:hint="cs"/>
          <w:sz w:val="24"/>
          <w:szCs w:val="24"/>
          <w:rtl/>
        </w:rPr>
        <w:t xml:space="preserve"> חשבונית רכישה של </w:t>
      </w:r>
      <w:r w:rsidR="00F72589" w:rsidRPr="009F6E4E">
        <w:rPr>
          <w:rFonts w:ascii="Arial" w:hAnsi="Arial" w:cs="David"/>
          <w:sz w:val="24"/>
          <w:szCs w:val="24"/>
          <w:rtl/>
        </w:rPr>
        <w:t xml:space="preserve">אמצעי להעברת מידע מאובטח </w:t>
      </w:r>
      <w:r w:rsidR="00F72589" w:rsidRPr="009F6E4E">
        <w:rPr>
          <w:rFonts w:ascii="Arial" w:hAnsi="Arial" w:cs="David" w:hint="cs"/>
          <w:sz w:val="24"/>
          <w:szCs w:val="24"/>
          <w:u w:val="single"/>
          <w:rtl/>
        </w:rPr>
        <w:t>"</w:t>
      </w:r>
      <w:r w:rsidR="00F72589" w:rsidRPr="009F6E4E">
        <w:rPr>
          <w:rFonts w:ascii="Arial" w:hAnsi="Arial" w:cs="David"/>
          <w:sz w:val="24"/>
          <w:szCs w:val="24"/>
          <w:u w:val="single"/>
          <w:rtl/>
        </w:rPr>
        <w:t>כספת דיגיטלית</w:t>
      </w:r>
      <w:r w:rsidR="00F72589" w:rsidRPr="009F6E4E">
        <w:rPr>
          <w:rFonts w:ascii="Arial" w:hAnsi="Arial" w:cs="David" w:hint="cs"/>
          <w:sz w:val="24"/>
          <w:szCs w:val="24"/>
          <w:rtl/>
        </w:rPr>
        <w:t>"</w:t>
      </w:r>
      <w:r w:rsidR="00F72589" w:rsidRPr="009F6E4E">
        <w:rPr>
          <w:rFonts w:ascii="Arial" w:hAnsi="Arial" w:cs="David"/>
          <w:sz w:val="24"/>
          <w:szCs w:val="24"/>
          <w:rtl/>
        </w:rPr>
        <w:t xml:space="preserve"> </w:t>
      </w:r>
      <w:r w:rsidR="00F72589" w:rsidRPr="009F6E4E">
        <w:rPr>
          <w:rFonts w:ascii="Arial" w:hAnsi="Arial" w:cs="David" w:hint="cs"/>
          <w:sz w:val="24"/>
          <w:szCs w:val="24"/>
          <w:rtl/>
        </w:rPr>
        <w:t>לצורך איש</w:t>
      </w:r>
      <w:r w:rsidR="00B21F5B" w:rsidRPr="009F6E4E">
        <w:rPr>
          <w:rFonts w:ascii="Arial" w:hAnsi="Arial" w:cs="David" w:hint="cs"/>
          <w:sz w:val="24"/>
          <w:szCs w:val="24"/>
          <w:rtl/>
        </w:rPr>
        <w:t>ור</w:t>
      </w:r>
      <w:r w:rsidR="00F72589" w:rsidRPr="009F6E4E">
        <w:rPr>
          <w:rFonts w:ascii="Arial" w:hAnsi="Arial" w:cs="David" w:hint="cs"/>
          <w:sz w:val="24"/>
          <w:szCs w:val="24"/>
          <w:rtl/>
        </w:rPr>
        <w:t xml:space="preserve">ה </w:t>
      </w:r>
      <w:r w:rsidR="00F72589" w:rsidRPr="009F6E4E">
        <w:rPr>
          <w:rFonts w:ascii="Arial" w:hAnsi="Arial" w:cs="David"/>
          <w:sz w:val="24"/>
          <w:szCs w:val="24"/>
          <w:rtl/>
        </w:rPr>
        <w:t xml:space="preserve">על ידי הלמ"ס </w:t>
      </w:r>
      <w:r w:rsidRPr="009F6E4E">
        <w:rPr>
          <w:rFonts w:ascii="Arial" w:hAnsi="Arial" w:cs="David"/>
          <w:sz w:val="24"/>
          <w:szCs w:val="24"/>
          <w:rtl/>
        </w:rPr>
        <w:t xml:space="preserve">. </w:t>
      </w:r>
      <w:r w:rsidR="00F72589" w:rsidRPr="009F6E4E">
        <w:rPr>
          <w:rFonts w:ascii="Arial" w:hAnsi="Arial" w:cs="David" w:hint="cs"/>
          <w:sz w:val="24"/>
          <w:szCs w:val="24"/>
          <w:rtl/>
        </w:rPr>
        <w:t xml:space="preserve"> לחלופין </w:t>
      </w:r>
      <w:r w:rsidRPr="009F6E4E">
        <w:rPr>
          <w:rFonts w:ascii="Arial" w:hAnsi="Arial" w:cs="David"/>
          <w:sz w:val="24"/>
          <w:szCs w:val="24"/>
          <w:rtl/>
        </w:rPr>
        <w:t xml:space="preserve">הספק </w:t>
      </w:r>
      <w:r w:rsidRPr="009F6E4E">
        <w:rPr>
          <w:rFonts w:ascii="Arial" w:hAnsi="Arial" w:cs="David" w:hint="cs"/>
          <w:sz w:val="24"/>
          <w:szCs w:val="24"/>
          <w:rtl/>
        </w:rPr>
        <w:t>יוכל</w:t>
      </w:r>
      <w:r w:rsidRPr="009F6E4E">
        <w:rPr>
          <w:rFonts w:ascii="Arial" w:hAnsi="Arial" w:cs="David"/>
          <w:sz w:val="24"/>
          <w:szCs w:val="24"/>
          <w:rtl/>
        </w:rPr>
        <w:t xml:space="preserve"> להשתמש בתשתית הכספות הקיימת</w:t>
      </w:r>
      <w:r w:rsidRPr="00DF7EDE">
        <w:rPr>
          <w:rFonts w:ascii="Arial" w:hAnsi="Arial" w:cs="David"/>
          <w:sz w:val="24"/>
          <w:szCs w:val="24"/>
          <w:rtl/>
        </w:rPr>
        <w:t xml:space="preserve"> של  הלמ"ס אך רישיון  השימוש למשתמש בכספת דיגיטלית יחול על הספק.</w:t>
      </w:r>
      <w:r w:rsidR="00F72589">
        <w:rPr>
          <w:rFonts w:ascii="Arial" w:hAnsi="Arial" w:cs="David" w:hint="cs"/>
          <w:sz w:val="24"/>
          <w:szCs w:val="24"/>
          <w:rtl/>
        </w:rPr>
        <w:t xml:space="preserve"> </w:t>
      </w:r>
      <w:r w:rsidR="00F72589" w:rsidRPr="00D9133F">
        <w:rPr>
          <w:rFonts w:ascii="Arial" w:hAnsi="Arial" w:cs="David" w:hint="cs"/>
          <w:sz w:val="24"/>
          <w:szCs w:val="24"/>
          <w:rtl/>
          <w:lang w:eastAsia="en-US"/>
        </w:rPr>
        <w:t xml:space="preserve">ללא </w:t>
      </w:r>
      <w:r w:rsidR="00F72589">
        <w:rPr>
          <w:rFonts w:ascii="Arial" w:hAnsi="Arial" w:cs="David" w:hint="cs"/>
          <w:sz w:val="24"/>
          <w:szCs w:val="24"/>
          <w:rtl/>
          <w:lang w:eastAsia="en-US"/>
        </w:rPr>
        <w:t>ריש</w:t>
      </w:r>
      <w:r w:rsidR="00864D95">
        <w:rPr>
          <w:rFonts w:ascii="Arial" w:hAnsi="Arial" w:cs="David" w:hint="cs"/>
          <w:sz w:val="24"/>
          <w:szCs w:val="24"/>
          <w:rtl/>
          <w:lang w:eastAsia="en-US"/>
        </w:rPr>
        <w:t>י</w:t>
      </w:r>
      <w:r w:rsidR="00F72589">
        <w:rPr>
          <w:rFonts w:ascii="Arial" w:hAnsi="Arial" w:cs="David" w:hint="cs"/>
          <w:sz w:val="24"/>
          <w:szCs w:val="24"/>
          <w:rtl/>
          <w:lang w:eastAsia="en-US"/>
        </w:rPr>
        <w:t xml:space="preserve">ון /בעלות לכספת דיגיטלית </w:t>
      </w:r>
      <w:r w:rsidR="00F72589" w:rsidRPr="00D9133F">
        <w:rPr>
          <w:rFonts w:ascii="Arial" w:hAnsi="Arial" w:cs="David" w:hint="cs"/>
          <w:sz w:val="24"/>
          <w:szCs w:val="24"/>
          <w:rtl/>
          <w:lang w:eastAsia="en-US"/>
        </w:rPr>
        <w:t>, לא ייחתם הסכם ההתקשרות עם הזוכה.</w:t>
      </w:r>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הספק מצהיר בזה ומתחייב כי ברשותו הניסיון, המיומנות, הידע, הכלים</w:t>
      </w:r>
      <w:r w:rsidR="00B21F5B">
        <w:rPr>
          <w:rFonts w:ascii="Arial" w:hAnsi="Arial" w:cs="David" w:hint="cs"/>
          <w:sz w:val="24"/>
          <w:szCs w:val="24"/>
          <w:rtl/>
        </w:rPr>
        <w:t>,</w:t>
      </w:r>
      <w:r w:rsidRPr="00DF7EDE">
        <w:rPr>
          <w:rFonts w:ascii="Arial" w:hAnsi="Arial" w:cs="David"/>
          <w:sz w:val="24"/>
          <w:szCs w:val="24"/>
          <w:rtl/>
        </w:rPr>
        <w:t xml:space="preserve"> המכשירים וכוח האדם הדרושים לביצוע העבודות, וכי הוא יעמידם לרשות הלמ"ס לצורך ביצוע התחייבויותיו לפי הסכם זה. הציוד והחומרים יסופקו ע"י הספק</w:t>
      </w:r>
      <w:r w:rsidR="00254555" w:rsidRPr="00DF7EDE">
        <w:rPr>
          <w:rFonts w:ascii="Arial" w:hAnsi="Arial" w:cs="David"/>
          <w:sz w:val="24"/>
          <w:szCs w:val="24"/>
          <w:rtl/>
        </w:rPr>
        <w:t xml:space="preserve">, </w:t>
      </w:r>
      <w:r w:rsidR="00332928" w:rsidRPr="00DF7EDE">
        <w:rPr>
          <w:rFonts w:ascii="Arial" w:hAnsi="Arial" w:cs="David" w:hint="cs"/>
          <w:sz w:val="24"/>
          <w:szCs w:val="24"/>
          <w:rtl/>
        </w:rPr>
        <w:t>כפי שמפורט במסמכי המכרז</w:t>
      </w:r>
      <w:r w:rsidR="005E0207" w:rsidRPr="00DF7EDE">
        <w:rPr>
          <w:rFonts w:ascii="Arial" w:hAnsi="Arial" w:cs="David" w:hint="cs"/>
          <w:sz w:val="24"/>
          <w:szCs w:val="24"/>
          <w:rtl/>
        </w:rPr>
        <w:t>.</w:t>
      </w:r>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נציג </w:t>
      </w:r>
      <w:proofErr w:type="spellStart"/>
      <w:r w:rsidRPr="00DF7EDE">
        <w:rPr>
          <w:rFonts w:ascii="Arial" w:hAnsi="Arial" w:cs="David"/>
          <w:sz w:val="24"/>
          <w:szCs w:val="24"/>
          <w:rtl/>
        </w:rPr>
        <w:t>הלמ"ס</w:t>
      </w:r>
      <w:proofErr w:type="spellEnd"/>
      <w:r w:rsidRPr="00DF7EDE">
        <w:rPr>
          <w:rFonts w:ascii="Arial" w:hAnsi="Arial" w:cs="David"/>
          <w:sz w:val="24"/>
          <w:szCs w:val="24"/>
          <w:rtl/>
        </w:rPr>
        <w:t xml:space="preserve"> וכל מי </w:t>
      </w:r>
      <w:proofErr w:type="spellStart"/>
      <w:r w:rsidRPr="00DF7EDE">
        <w:rPr>
          <w:rFonts w:ascii="Arial" w:hAnsi="Arial" w:cs="David"/>
          <w:sz w:val="24"/>
          <w:szCs w:val="24"/>
          <w:rtl/>
        </w:rPr>
        <w:t>ש</w:t>
      </w:r>
      <w:r w:rsidR="0089541D" w:rsidRPr="00DF7EDE">
        <w:rPr>
          <w:rFonts w:ascii="Arial" w:hAnsi="Arial" w:cs="David"/>
          <w:sz w:val="24"/>
          <w:szCs w:val="24"/>
          <w:rtl/>
        </w:rPr>
        <w:t>הלמ"ס</w:t>
      </w:r>
      <w:proofErr w:type="spellEnd"/>
      <w:r w:rsidRPr="00DF7EDE">
        <w:rPr>
          <w:rFonts w:ascii="Arial" w:hAnsi="Arial" w:cs="David"/>
          <w:sz w:val="24"/>
          <w:szCs w:val="24"/>
          <w:rtl/>
        </w:rPr>
        <w:t xml:space="preserve"> </w:t>
      </w:r>
      <w:r w:rsidR="005E3491" w:rsidRPr="00DF7EDE">
        <w:rPr>
          <w:rFonts w:ascii="Arial" w:hAnsi="Arial" w:cs="David"/>
          <w:sz w:val="24"/>
          <w:szCs w:val="24"/>
          <w:rtl/>
        </w:rPr>
        <w:t>ת</w:t>
      </w:r>
      <w:r w:rsidRPr="00DF7EDE">
        <w:rPr>
          <w:rFonts w:ascii="Arial" w:hAnsi="Arial" w:cs="David"/>
          <w:sz w:val="24"/>
          <w:szCs w:val="24"/>
          <w:rtl/>
        </w:rPr>
        <w:t>ייפה את כוחו, רשאי בכל עת לבדוק את טיב וסוג הציוד, החומרים שמשתמש בהם הספק ואת הסידורים הכרוכים ב</w:t>
      </w:r>
      <w:r w:rsidR="007D3754" w:rsidRPr="00DF7EDE">
        <w:rPr>
          <w:rFonts w:ascii="Arial" w:hAnsi="Arial" w:cs="David"/>
          <w:sz w:val="24"/>
          <w:szCs w:val="24"/>
          <w:rtl/>
        </w:rPr>
        <w:fldChar w:fldCharType="begin"/>
      </w:r>
      <w:r w:rsidR="007D3754" w:rsidRPr="00DF7EDE">
        <w:rPr>
          <w:rFonts w:ascii="Arial" w:hAnsi="Arial" w:cs="David"/>
          <w:sz w:val="24"/>
          <w:szCs w:val="24"/>
          <w:rtl/>
        </w:rPr>
        <w:instrText xml:space="preserve"> </w:instrText>
      </w:r>
      <w:r w:rsidR="007D3754" w:rsidRPr="00DF7EDE">
        <w:rPr>
          <w:rFonts w:ascii="Arial" w:hAnsi="Arial" w:cs="David"/>
          <w:sz w:val="24"/>
          <w:szCs w:val="24"/>
        </w:rPr>
        <w:instrText>REF</w:instrText>
      </w:r>
      <w:r w:rsidR="007D3754" w:rsidRPr="00DF7EDE">
        <w:rPr>
          <w:rFonts w:ascii="Arial" w:hAnsi="Arial" w:cs="David"/>
          <w:sz w:val="24"/>
          <w:szCs w:val="24"/>
          <w:rtl/>
        </w:rPr>
        <w:instrText xml:space="preserve"> שם_המכרז \</w:instrText>
      </w:r>
      <w:r w:rsidR="007D3754" w:rsidRPr="00DF7EDE">
        <w:rPr>
          <w:rFonts w:ascii="Arial" w:hAnsi="Arial" w:cs="David"/>
          <w:sz w:val="24"/>
          <w:szCs w:val="24"/>
        </w:rPr>
        <w:instrText>h</w:instrText>
      </w:r>
      <w:r w:rsidR="007D3754" w:rsidRPr="00DF7EDE">
        <w:rPr>
          <w:rFonts w:ascii="Arial" w:hAnsi="Arial" w:cs="David"/>
          <w:sz w:val="24"/>
          <w:szCs w:val="24"/>
          <w:rtl/>
        </w:rPr>
        <w:instrText xml:space="preserve">  \* </w:instrText>
      </w:r>
      <w:r w:rsidR="007D3754" w:rsidRPr="00DF7EDE">
        <w:rPr>
          <w:rFonts w:ascii="Arial" w:hAnsi="Arial" w:cs="David"/>
          <w:sz w:val="24"/>
          <w:szCs w:val="24"/>
        </w:rPr>
        <w:instrText>MERGEFORMAT</w:instrText>
      </w:r>
      <w:r w:rsidR="007D3754" w:rsidRPr="00DF7EDE">
        <w:rPr>
          <w:rFonts w:ascii="Arial" w:hAnsi="Arial" w:cs="David"/>
          <w:sz w:val="24"/>
          <w:szCs w:val="24"/>
          <w:rtl/>
        </w:rPr>
        <w:instrText xml:space="preserve"> </w:instrText>
      </w:r>
      <w:r w:rsidR="007D3754" w:rsidRPr="00DF7EDE">
        <w:rPr>
          <w:rFonts w:ascii="Arial" w:hAnsi="Arial" w:cs="David"/>
          <w:sz w:val="24"/>
          <w:szCs w:val="24"/>
          <w:rtl/>
        </w:rPr>
      </w:r>
      <w:r w:rsidR="007D3754" w:rsidRPr="00DF7EDE">
        <w:rPr>
          <w:rFonts w:ascii="Arial" w:hAnsi="Arial" w:cs="David"/>
          <w:sz w:val="24"/>
          <w:szCs w:val="24"/>
          <w:rtl/>
        </w:rPr>
        <w:fldChar w:fldCharType="separate"/>
      </w:r>
      <w:r w:rsidR="009F1F27" w:rsidRPr="00DF7EDE">
        <w:rPr>
          <w:rFonts w:ascii="Arial" w:hAnsi="Arial" w:cs="David" w:hint="cs"/>
          <w:sz w:val="24"/>
          <w:szCs w:val="24"/>
          <w:rtl/>
        </w:rPr>
        <w:t>ביצוע עבודות</w:t>
      </w:r>
      <w:r w:rsidR="009F1F27" w:rsidRPr="009F1F27">
        <w:rPr>
          <w:rFonts w:ascii="Arial" w:hAnsi="Arial" w:cs="David" w:hint="cs"/>
          <w:smallCaps/>
          <w:sz w:val="24"/>
          <w:szCs w:val="24"/>
          <w:rtl/>
        </w:rPr>
        <w:t xml:space="preserve">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007D3754" w:rsidRPr="00DF7EDE">
        <w:rPr>
          <w:rFonts w:ascii="Arial" w:hAnsi="Arial" w:cs="David"/>
          <w:sz w:val="24"/>
          <w:szCs w:val="24"/>
          <w:rtl/>
        </w:rPr>
        <w:fldChar w:fldCharType="end"/>
      </w:r>
      <w:r w:rsidR="00864D95">
        <w:rPr>
          <w:rFonts w:ascii="Arial" w:hAnsi="Arial" w:cs="David" w:hint="cs"/>
          <w:sz w:val="24"/>
          <w:szCs w:val="24"/>
          <w:rtl/>
        </w:rPr>
        <w:t>ודיוור ישיר</w:t>
      </w:r>
      <w:r w:rsidRPr="00DF7EDE">
        <w:rPr>
          <w:rFonts w:ascii="Arial" w:hAnsi="Arial" w:cs="David"/>
          <w:sz w:val="24"/>
          <w:szCs w:val="24"/>
          <w:rtl/>
        </w:rPr>
        <w:t xml:space="preserve"> ועל הספק לאפשר לו לעשות כן.</w:t>
      </w:r>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קבע נציג הלמ"ס, כי הציוד, או חלק ממנו, או החומרים שמשתמש בהם הספק, </w:t>
      </w:r>
      <w:r w:rsidR="0045423B" w:rsidRPr="00DF7EDE">
        <w:rPr>
          <w:rFonts w:ascii="Arial" w:hAnsi="Arial" w:cs="David"/>
          <w:sz w:val="24"/>
          <w:szCs w:val="24"/>
          <w:rtl/>
        </w:rPr>
        <w:t>או חלק מהם או הסידורים הכרוכים</w:t>
      </w:r>
      <w:r w:rsidR="0045423B" w:rsidRPr="00DF7EDE">
        <w:rPr>
          <w:rFonts w:ascii="Arial" w:hAnsi="Arial" w:cs="David" w:hint="cs"/>
          <w:sz w:val="24"/>
          <w:szCs w:val="24"/>
          <w:rtl/>
        </w:rPr>
        <w:t xml:space="preserve"> </w:t>
      </w:r>
      <w:r w:rsidR="00C9547B" w:rsidRPr="00DF7EDE">
        <w:rPr>
          <w:rFonts w:ascii="Arial" w:hAnsi="Arial" w:cs="David"/>
          <w:sz w:val="24"/>
          <w:szCs w:val="24"/>
          <w:rtl/>
        </w:rPr>
        <w:t>ב</w:t>
      </w:r>
      <w:r w:rsidR="0045423B" w:rsidRPr="00DF7EDE">
        <w:rPr>
          <w:rFonts w:ascii="Arial" w:hAnsi="Arial" w:cs="David"/>
          <w:sz w:val="24"/>
          <w:szCs w:val="24"/>
          <w:rtl/>
        </w:rPr>
        <w:fldChar w:fldCharType="begin"/>
      </w:r>
      <w:r w:rsidR="0045423B" w:rsidRPr="00DF7EDE">
        <w:rPr>
          <w:rFonts w:ascii="Arial" w:hAnsi="Arial" w:cs="David"/>
          <w:sz w:val="24"/>
          <w:szCs w:val="24"/>
          <w:rtl/>
        </w:rPr>
        <w:instrText xml:space="preserve"> </w:instrText>
      </w:r>
      <w:r w:rsidR="0045423B" w:rsidRPr="00DF7EDE">
        <w:rPr>
          <w:rFonts w:ascii="Arial" w:hAnsi="Arial" w:cs="David"/>
          <w:sz w:val="24"/>
          <w:szCs w:val="24"/>
        </w:rPr>
        <w:instrText>REF</w:instrText>
      </w:r>
      <w:r w:rsidR="0045423B" w:rsidRPr="00DF7EDE">
        <w:rPr>
          <w:rFonts w:ascii="Arial" w:hAnsi="Arial" w:cs="David"/>
          <w:sz w:val="24"/>
          <w:szCs w:val="24"/>
          <w:rtl/>
        </w:rPr>
        <w:instrText xml:space="preserve"> שם_המכרז \</w:instrText>
      </w:r>
      <w:r w:rsidR="0045423B" w:rsidRPr="00DF7EDE">
        <w:rPr>
          <w:rFonts w:ascii="Arial" w:hAnsi="Arial" w:cs="David"/>
          <w:sz w:val="24"/>
          <w:szCs w:val="24"/>
        </w:rPr>
        <w:instrText>h</w:instrText>
      </w:r>
      <w:r w:rsidR="0045423B" w:rsidRPr="00DF7EDE">
        <w:rPr>
          <w:rFonts w:ascii="Arial" w:hAnsi="Arial" w:cs="David"/>
          <w:sz w:val="24"/>
          <w:szCs w:val="24"/>
          <w:rtl/>
        </w:rPr>
        <w:instrText xml:space="preserve"> </w:instrText>
      </w:r>
      <w:r w:rsidR="0090557B" w:rsidRPr="00DF7EDE">
        <w:rPr>
          <w:rFonts w:ascii="Arial" w:hAnsi="Arial" w:cs="David"/>
          <w:sz w:val="24"/>
          <w:szCs w:val="24"/>
          <w:rtl/>
        </w:rPr>
        <w:instrText xml:space="preserve"> \* </w:instrText>
      </w:r>
      <w:r w:rsidR="0090557B" w:rsidRPr="00DF7EDE">
        <w:rPr>
          <w:rFonts w:ascii="Arial" w:hAnsi="Arial" w:cs="David"/>
          <w:sz w:val="24"/>
          <w:szCs w:val="24"/>
        </w:rPr>
        <w:instrText>MERGEFORMAT</w:instrText>
      </w:r>
      <w:r w:rsidR="0090557B" w:rsidRPr="00DF7EDE">
        <w:rPr>
          <w:rFonts w:ascii="Arial" w:hAnsi="Arial" w:cs="David"/>
          <w:sz w:val="24"/>
          <w:szCs w:val="24"/>
          <w:rtl/>
        </w:rPr>
        <w:instrText xml:space="preserve"> </w:instrText>
      </w:r>
      <w:r w:rsidR="0045423B" w:rsidRPr="00DF7EDE">
        <w:rPr>
          <w:rFonts w:ascii="Arial" w:hAnsi="Arial" w:cs="David"/>
          <w:sz w:val="24"/>
          <w:szCs w:val="24"/>
          <w:rtl/>
        </w:rPr>
      </w:r>
      <w:r w:rsidR="0045423B" w:rsidRPr="00DF7EDE">
        <w:rPr>
          <w:rFonts w:ascii="Arial" w:hAnsi="Arial" w:cs="David"/>
          <w:sz w:val="24"/>
          <w:szCs w:val="24"/>
          <w:rtl/>
        </w:rPr>
        <w:fldChar w:fldCharType="separate"/>
      </w:r>
      <w:r w:rsidR="009F1F27" w:rsidRPr="00DF7EDE">
        <w:rPr>
          <w:rFonts w:ascii="Arial" w:hAnsi="Arial" w:cs="David" w:hint="cs"/>
          <w:sz w:val="24"/>
          <w:szCs w:val="24"/>
          <w:rtl/>
        </w:rPr>
        <w:t xml:space="preserve">ביצוע עבודות דפוס </w:t>
      </w:r>
      <w:r w:rsidR="009F1F27">
        <w:rPr>
          <w:rFonts w:ascii="Arial" w:hAnsi="Arial" w:cs="David" w:hint="cs"/>
          <w:sz w:val="24"/>
          <w:szCs w:val="24"/>
          <w:rtl/>
        </w:rPr>
        <w:t xml:space="preserve">שונות, </w:t>
      </w:r>
      <w:r w:rsidR="009F1F27" w:rsidRPr="009F1F27">
        <w:rPr>
          <w:rFonts w:ascii="Arial" w:hAnsi="Arial" w:cs="David" w:hint="cs"/>
          <w:smallCaps/>
          <w:sz w:val="24"/>
          <w:szCs w:val="24"/>
          <w:rtl/>
        </w:rPr>
        <w:t>עיקרן הפקה והדפסה של מעטפות תוכן- מעטפה מקופלת, עליה מודפס תוכן</w:t>
      </w:r>
      <w:r w:rsidR="009F1F27" w:rsidRPr="00DF7EDE">
        <w:rPr>
          <w:rFonts w:ascii="Arial" w:hAnsi="Arial" w:cs="David" w:hint="cs"/>
          <w:sz w:val="24"/>
          <w:szCs w:val="24"/>
          <w:rtl/>
        </w:rPr>
        <w:t xml:space="preserve"> </w:t>
      </w:r>
      <w:r w:rsidR="0045423B" w:rsidRPr="00DF7EDE">
        <w:rPr>
          <w:rFonts w:ascii="Arial" w:hAnsi="Arial" w:cs="David"/>
          <w:sz w:val="24"/>
          <w:szCs w:val="24"/>
          <w:rtl/>
        </w:rPr>
        <w:fldChar w:fldCharType="end"/>
      </w:r>
      <w:r w:rsidR="005E0207" w:rsidRPr="00DF7EDE">
        <w:rPr>
          <w:rFonts w:ascii="Arial" w:hAnsi="Arial" w:cs="David" w:hint="cs"/>
          <w:sz w:val="24"/>
          <w:szCs w:val="24"/>
          <w:rtl/>
        </w:rPr>
        <w:t xml:space="preserve"> </w:t>
      </w:r>
      <w:r w:rsidR="00864D95">
        <w:rPr>
          <w:rFonts w:ascii="Arial" w:hAnsi="Arial" w:cs="David" w:hint="cs"/>
          <w:sz w:val="24"/>
          <w:szCs w:val="24"/>
          <w:rtl/>
        </w:rPr>
        <w:t xml:space="preserve">ודיוור ישיר </w:t>
      </w:r>
      <w:r w:rsidRPr="00DF7EDE">
        <w:rPr>
          <w:rFonts w:ascii="Arial" w:hAnsi="Arial" w:cs="David"/>
          <w:sz w:val="24"/>
          <w:szCs w:val="24"/>
          <w:rtl/>
        </w:rPr>
        <w:t>או חלק מהם, אינם תקינים בעיניו, תהא קביעתו סופית והספק לא ישתמש בציוד ובחומרים ולא יפעיל את הסידורים שנפסלו כאמור.</w:t>
      </w:r>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הספק מתחייב לשתף פעולה עם הלמ"ס בכל הקשור למילוי התחייבויותיו על פי הסכם זה, לרבות התחייבויות לתקן, לשפר ולהחליף את</w:t>
      </w:r>
      <w:r w:rsidR="005E0207" w:rsidRPr="00DF7EDE">
        <w:rPr>
          <w:rFonts w:ascii="Arial" w:hAnsi="Arial" w:cs="David"/>
          <w:sz w:val="24"/>
          <w:szCs w:val="24"/>
          <w:rtl/>
        </w:rPr>
        <w:t xml:space="preserve"> כל הטעון תיקון, שיפור והחלפה מ</w:t>
      </w:r>
      <w:r w:rsidRPr="00DF7EDE">
        <w:rPr>
          <w:rFonts w:ascii="Arial" w:hAnsi="Arial" w:cs="David"/>
          <w:sz w:val="24"/>
          <w:szCs w:val="24"/>
          <w:rtl/>
        </w:rPr>
        <w:t>יד עם קבלת הודעות הלמ"ס בדבר הצורך בכך.</w:t>
      </w:r>
    </w:p>
    <w:p w:rsidR="006A2D60" w:rsidRPr="00DF7EDE" w:rsidRDefault="00ED5FEF"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hint="cs"/>
          <w:sz w:val="24"/>
          <w:szCs w:val="24"/>
          <w:rtl/>
        </w:rPr>
        <w:t>ל</w:t>
      </w:r>
      <w:r w:rsidR="00C9547B" w:rsidRPr="00DF7EDE">
        <w:rPr>
          <w:rFonts w:ascii="Arial" w:hAnsi="Arial" w:cs="David" w:hint="cs"/>
          <w:sz w:val="24"/>
          <w:szCs w:val="24"/>
          <w:rtl/>
        </w:rPr>
        <w:t xml:space="preserve">צורך </w:t>
      </w:r>
      <w:r w:rsidR="00C9547B" w:rsidRPr="00DF7EDE">
        <w:rPr>
          <w:rFonts w:ascii="Arial" w:hAnsi="Arial" w:cs="David"/>
          <w:sz w:val="24"/>
          <w:szCs w:val="24"/>
          <w:rtl/>
        </w:rPr>
        <w:t>ב</w:t>
      </w:r>
      <w:r w:rsidR="0045423B" w:rsidRPr="00DF7EDE">
        <w:rPr>
          <w:rFonts w:ascii="Arial" w:hAnsi="Arial" w:cs="David"/>
          <w:sz w:val="24"/>
          <w:szCs w:val="24"/>
          <w:rtl/>
        </w:rPr>
        <w:fldChar w:fldCharType="begin"/>
      </w:r>
      <w:r w:rsidR="0045423B" w:rsidRPr="00DF7EDE">
        <w:rPr>
          <w:rFonts w:ascii="Arial" w:hAnsi="Arial" w:cs="David"/>
          <w:sz w:val="24"/>
          <w:szCs w:val="24"/>
          <w:rtl/>
        </w:rPr>
        <w:instrText xml:space="preserve"> </w:instrText>
      </w:r>
      <w:r w:rsidR="0045423B" w:rsidRPr="00DF7EDE">
        <w:rPr>
          <w:rFonts w:ascii="Arial" w:hAnsi="Arial" w:cs="David" w:hint="cs"/>
          <w:sz w:val="24"/>
          <w:szCs w:val="24"/>
        </w:rPr>
        <w:instrText>REF</w:instrText>
      </w:r>
      <w:r w:rsidR="0045423B" w:rsidRPr="00DF7EDE">
        <w:rPr>
          <w:rFonts w:ascii="Arial" w:hAnsi="Arial" w:cs="David" w:hint="cs"/>
          <w:sz w:val="24"/>
          <w:szCs w:val="24"/>
          <w:rtl/>
        </w:rPr>
        <w:instrText xml:space="preserve"> שם_המכרז \</w:instrText>
      </w:r>
      <w:r w:rsidR="0045423B" w:rsidRPr="00DF7EDE">
        <w:rPr>
          <w:rFonts w:ascii="Arial" w:hAnsi="Arial" w:cs="David" w:hint="cs"/>
          <w:sz w:val="24"/>
          <w:szCs w:val="24"/>
        </w:rPr>
        <w:instrText>h</w:instrText>
      </w:r>
      <w:r w:rsidR="0045423B" w:rsidRPr="00DF7EDE">
        <w:rPr>
          <w:rFonts w:ascii="Arial" w:hAnsi="Arial" w:cs="David"/>
          <w:sz w:val="24"/>
          <w:szCs w:val="24"/>
          <w:rtl/>
        </w:rPr>
        <w:instrText xml:space="preserve"> </w:instrText>
      </w:r>
      <w:r w:rsidR="0090557B" w:rsidRPr="00DF7EDE">
        <w:rPr>
          <w:rFonts w:ascii="Arial" w:hAnsi="Arial" w:cs="David"/>
          <w:sz w:val="24"/>
          <w:szCs w:val="24"/>
          <w:rtl/>
        </w:rPr>
        <w:instrText xml:space="preserve"> \* </w:instrText>
      </w:r>
      <w:r w:rsidR="0090557B" w:rsidRPr="00DF7EDE">
        <w:rPr>
          <w:rFonts w:ascii="Arial" w:hAnsi="Arial" w:cs="David"/>
          <w:sz w:val="24"/>
          <w:szCs w:val="24"/>
        </w:rPr>
        <w:instrText>MERGEFORMAT</w:instrText>
      </w:r>
      <w:r w:rsidR="0090557B" w:rsidRPr="00DF7EDE">
        <w:rPr>
          <w:rFonts w:ascii="Arial" w:hAnsi="Arial" w:cs="David"/>
          <w:sz w:val="24"/>
          <w:szCs w:val="24"/>
          <w:rtl/>
        </w:rPr>
        <w:instrText xml:space="preserve"> </w:instrText>
      </w:r>
      <w:r w:rsidR="0045423B" w:rsidRPr="00DF7EDE">
        <w:rPr>
          <w:rFonts w:ascii="Arial" w:hAnsi="Arial" w:cs="David"/>
          <w:sz w:val="24"/>
          <w:szCs w:val="24"/>
          <w:rtl/>
        </w:rPr>
      </w:r>
      <w:r w:rsidR="0045423B" w:rsidRPr="00DF7EDE">
        <w:rPr>
          <w:rFonts w:ascii="Arial" w:hAnsi="Arial" w:cs="David"/>
          <w:sz w:val="24"/>
          <w:szCs w:val="24"/>
          <w:rtl/>
        </w:rPr>
        <w:fldChar w:fldCharType="separate"/>
      </w:r>
      <w:r w:rsidR="009F1F27" w:rsidRPr="00DF7EDE">
        <w:rPr>
          <w:rFonts w:ascii="Arial" w:hAnsi="Arial" w:cs="David" w:hint="cs"/>
          <w:sz w:val="24"/>
          <w:szCs w:val="24"/>
          <w:rtl/>
        </w:rPr>
        <w:t xml:space="preserve">ביצוע עבודות דפוס </w:t>
      </w:r>
      <w:r w:rsidR="009F1F27">
        <w:rPr>
          <w:rFonts w:ascii="Arial" w:hAnsi="Arial" w:cs="David" w:hint="cs"/>
          <w:sz w:val="24"/>
          <w:szCs w:val="24"/>
          <w:rtl/>
        </w:rPr>
        <w:t xml:space="preserve">שונות, </w:t>
      </w:r>
      <w:r w:rsidR="009F1F27" w:rsidRPr="009F1F27">
        <w:rPr>
          <w:rFonts w:ascii="Arial" w:hAnsi="Arial" w:cs="David" w:hint="cs"/>
          <w:smallCaps/>
          <w:sz w:val="24"/>
          <w:szCs w:val="24"/>
          <w:rtl/>
        </w:rPr>
        <w:t>עיקרן הפקה והדפסה של מעטפות תוכן- מעטפה מקופלת, עליה מודפס תוכן</w:t>
      </w:r>
      <w:r w:rsidR="009F1F27" w:rsidRPr="00DF7EDE">
        <w:rPr>
          <w:rFonts w:ascii="Arial" w:hAnsi="Arial" w:cs="David" w:hint="cs"/>
          <w:sz w:val="24"/>
          <w:szCs w:val="24"/>
          <w:rtl/>
        </w:rPr>
        <w:t xml:space="preserve"> </w:t>
      </w:r>
      <w:r w:rsidR="0045423B" w:rsidRPr="00DF7EDE">
        <w:rPr>
          <w:rFonts w:ascii="Arial" w:hAnsi="Arial" w:cs="David"/>
          <w:sz w:val="24"/>
          <w:szCs w:val="24"/>
          <w:rtl/>
        </w:rPr>
        <w:fldChar w:fldCharType="end"/>
      </w:r>
      <w:r w:rsidR="00864D95">
        <w:rPr>
          <w:rFonts w:ascii="Arial" w:hAnsi="Arial" w:cs="David" w:hint="cs"/>
          <w:sz w:val="24"/>
          <w:szCs w:val="24"/>
          <w:rtl/>
        </w:rPr>
        <w:t>ודיוור ישיר</w:t>
      </w:r>
      <w:r w:rsidR="0045423B" w:rsidRPr="00DF7EDE">
        <w:rPr>
          <w:rFonts w:ascii="Arial" w:hAnsi="Arial" w:cs="David" w:hint="cs"/>
          <w:sz w:val="24"/>
          <w:szCs w:val="24"/>
          <w:rtl/>
        </w:rPr>
        <w:t xml:space="preserve"> </w:t>
      </w:r>
      <w:r w:rsidR="006A2D60" w:rsidRPr="00DF7EDE">
        <w:rPr>
          <w:rFonts w:ascii="Arial" w:hAnsi="Arial" w:cs="David"/>
          <w:sz w:val="24"/>
          <w:szCs w:val="24"/>
          <w:rtl/>
        </w:rPr>
        <w:t xml:space="preserve">מתחייב הספק להעסיק עובדים במספר מספיק ובמקרה של היעדרות עובד אחד או יותר מחובתו לדאוג למציאת מחליף על חשבונו. היעדרות עובד ו/או מי מטעם הספק לא תהווה סיבה לאי </w:t>
      </w:r>
      <w:r w:rsidR="00C9547B" w:rsidRPr="00DF7EDE">
        <w:rPr>
          <w:rFonts w:ascii="Arial" w:hAnsi="Arial" w:cs="David"/>
          <w:sz w:val="24"/>
          <w:szCs w:val="24"/>
          <w:rtl/>
        </w:rPr>
        <w:fldChar w:fldCharType="begin"/>
      </w:r>
      <w:r w:rsidR="00C9547B" w:rsidRPr="00DF7EDE">
        <w:rPr>
          <w:rFonts w:ascii="Arial" w:hAnsi="Arial" w:cs="David"/>
          <w:sz w:val="24"/>
          <w:szCs w:val="24"/>
          <w:rtl/>
        </w:rPr>
        <w:instrText xml:space="preserve"> </w:instrText>
      </w:r>
      <w:r w:rsidR="00C9547B" w:rsidRPr="00DF7EDE">
        <w:rPr>
          <w:rFonts w:ascii="Arial" w:hAnsi="Arial" w:cs="David"/>
          <w:sz w:val="24"/>
          <w:szCs w:val="24"/>
        </w:rPr>
        <w:instrText>REF</w:instrText>
      </w:r>
      <w:r w:rsidR="00C9547B" w:rsidRPr="00DF7EDE">
        <w:rPr>
          <w:rFonts w:ascii="Arial" w:hAnsi="Arial" w:cs="David"/>
          <w:sz w:val="24"/>
          <w:szCs w:val="24"/>
          <w:rtl/>
        </w:rPr>
        <w:instrText xml:space="preserve"> שם_המכרז \</w:instrText>
      </w:r>
      <w:r w:rsidR="00C9547B" w:rsidRPr="00DF7EDE">
        <w:rPr>
          <w:rFonts w:ascii="Arial" w:hAnsi="Arial" w:cs="David"/>
          <w:sz w:val="24"/>
          <w:szCs w:val="24"/>
        </w:rPr>
        <w:instrText>h</w:instrText>
      </w:r>
      <w:r w:rsidR="00C9547B" w:rsidRPr="00DF7EDE">
        <w:rPr>
          <w:rFonts w:ascii="Arial" w:hAnsi="Arial" w:cs="David"/>
          <w:sz w:val="24"/>
          <w:szCs w:val="24"/>
          <w:rtl/>
        </w:rPr>
        <w:instrText xml:space="preserve">  \* </w:instrText>
      </w:r>
      <w:r w:rsidR="00C9547B" w:rsidRPr="00DF7EDE">
        <w:rPr>
          <w:rFonts w:ascii="Arial" w:hAnsi="Arial" w:cs="David"/>
          <w:sz w:val="24"/>
          <w:szCs w:val="24"/>
        </w:rPr>
        <w:instrText>MERGEFORMAT</w:instrText>
      </w:r>
      <w:r w:rsidR="00C9547B" w:rsidRPr="00DF7EDE">
        <w:rPr>
          <w:rFonts w:ascii="Arial" w:hAnsi="Arial" w:cs="David"/>
          <w:sz w:val="24"/>
          <w:szCs w:val="24"/>
          <w:rtl/>
        </w:rPr>
        <w:instrText xml:space="preserve"> </w:instrText>
      </w:r>
      <w:r w:rsidR="00C9547B" w:rsidRPr="00DF7EDE">
        <w:rPr>
          <w:rFonts w:ascii="Arial" w:hAnsi="Arial" w:cs="David"/>
          <w:sz w:val="24"/>
          <w:szCs w:val="24"/>
          <w:rtl/>
        </w:rPr>
      </w:r>
      <w:r w:rsidR="00C9547B" w:rsidRPr="00DF7EDE">
        <w:rPr>
          <w:rFonts w:ascii="Arial" w:hAnsi="Arial" w:cs="David"/>
          <w:sz w:val="24"/>
          <w:szCs w:val="24"/>
          <w:rtl/>
        </w:rPr>
        <w:fldChar w:fldCharType="separate"/>
      </w:r>
      <w:r w:rsidR="009F1F27" w:rsidRPr="00DF7EDE">
        <w:rPr>
          <w:rFonts w:ascii="Arial" w:hAnsi="Arial" w:cs="David" w:hint="cs"/>
          <w:sz w:val="24"/>
          <w:szCs w:val="24"/>
          <w:rtl/>
        </w:rPr>
        <w:t>ביצוע עבודות</w:t>
      </w:r>
      <w:r w:rsidR="009F1F27" w:rsidRPr="009F1F27">
        <w:rPr>
          <w:rFonts w:ascii="Arial" w:hAnsi="Arial" w:cs="David" w:hint="cs"/>
          <w:smallCaps/>
          <w:sz w:val="24"/>
          <w:szCs w:val="24"/>
          <w:rtl/>
        </w:rPr>
        <w:t xml:space="preserve">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00C9547B" w:rsidRPr="00DF7EDE">
        <w:rPr>
          <w:rFonts w:ascii="Arial" w:hAnsi="Arial" w:cs="David"/>
          <w:sz w:val="24"/>
          <w:szCs w:val="24"/>
          <w:rtl/>
        </w:rPr>
        <w:fldChar w:fldCharType="end"/>
      </w:r>
      <w:r w:rsidR="00864D95">
        <w:rPr>
          <w:rFonts w:ascii="Arial" w:hAnsi="Arial" w:cs="David" w:hint="cs"/>
          <w:sz w:val="24"/>
          <w:szCs w:val="24"/>
          <w:rtl/>
        </w:rPr>
        <w:t>ודיוור ישיר</w:t>
      </w:r>
      <w:r w:rsidR="006A2D60" w:rsidRPr="00DF7EDE">
        <w:rPr>
          <w:rFonts w:ascii="Arial" w:hAnsi="Arial" w:cs="David"/>
          <w:sz w:val="24"/>
          <w:szCs w:val="24"/>
          <w:rtl/>
        </w:rPr>
        <w:t>.</w:t>
      </w:r>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מתחייב, בהתאם להוראות הלמ"ס, אשר </w:t>
      </w:r>
      <w:r w:rsidR="00E26E24" w:rsidRPr="00DF7EDE">
        <w:rPr>
          <w:rFonts w:ascii="Arial" w:hAnsi="Arial" w:cs="David"/>
          <w:sz w:val="24"/>
          <w:szCs w:val="24"/>
          <w:rtl/>
        </w:rPr>
        <w:t>י</w:t>
      </w:r>
      <w:r w:rsidRPr="00DF7EDE">
        <w:rPr>
          <w:rFonts w:ascii="Arial" w:hAnsi="Arial" w:cs="David"/>
          <w:sz w:val="24"/>
          <w:szCs w:val="24"/>
          <w:rtl/>
        </w:rPr>
        <w:t>ינת</w:t>
      </w:r>
      <w:r w:rsidR="00E26E24" w:rsidRPr="00DF7EDE">
        <w:rPr>
          <w:rFonts w:ascii="Arial" w:hAnsi="Arial" w:cs="David"/>
          <w:sz w:val="24"/>
          <w:szCs w:val="24"/>
          <w:rtl/>
        </w:rPr>
        <w:t>נו</w:t>
      </w:r>
      <w:r w:rsidRPr="00DF7EDE">
        <w:rPr>
          <w:rFonts w:ascii="Arial" w:hAnsi="Arial" w:cs="David"/>
          <w:sz w:val="24"/>
          <w:szCs w:val="24"/>
          <w:rtl/>
        </w:rPr>
        <w:t xml:space="preserve"> מטעמים סבירים, להחליף עובד או עובדים מטעמו העוסקים במתן השירותים נשוא הסכם זה.</w:t>
      </w:r>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מתחייב לבצע </w:t>
      </w:r>
      <w:r w:rsidR="00C9547B" w:rsidRPr="00DF7EDE">
        <w:rPr>
          <w:rFonts w:ascii="Arial" w:hAnsi="Arial" w:cs="David" w:hint="cs"/>
          <w:sz w:val="24"/>
          <w:szCs w:val="24"/>
          <w:rtl/>
        </w:rPr>
        <w:t>את השירותים</w:t>
      </w:r>
      <w:r w:rsidRPr="00DF7EDE">
        <w:rPr>
          <w:rFonts w:ascii="Arial" w:hAnsi="Arial" w:cs="David"/>
          <w:sz w:val="24"/>
          <w:szCs w:val="24"/>
          <w:rtl/>
        </w:rPr>
        <w:t xml:space="preserve"> תוך שמירת תנאי בטיחות ותנאים לשמירת בריאות עובדיו ו/או מי מטעמו ו/או צד ג' כדרוש על פי דין ובאין דרישה חוקית כפי שיידרש על ידי מפקח משרד העבודה כמובנו בחוק ארגון הפיקוח על העבודה תשי"ד – 1954.</w:t>
      </w:r>
    </w:p>
    <w:p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לבצע את כל יתר הפעולות הדרושות לביצוע השירותים.</w:t>
      </w:r>
    </w:p>
    <w:p w:rsidR="005543D4" w:rsidRPr="00DF7EDE" w:rsidRDefault="005543D4" w:rsidP="00031EA1">
      <w:pPr>
        <w:keepNext/>
        <w:numPr>
          <w:ilvl w:val="0"/>
          <w:numId w:val="6"/>
        </w:numPr>
        <w:tabs>
          <w:tab w:val="clear" w:pos="720"/>
          <w:tab w:val="num" w:pos="386"/>
        </w:tabs>
        <w:spacing w:before="120" w:line="360" w:lineRule="auto"/>
        <w:ind w:left="209" w:hanging="181"/>
        <w:jc w:val="both"/>
        <w:rPr>
          <w:rFonts w:asciiTheme="minorBidi" w:hAnsiTheme="minorBidi" w:cs="David"/>
          <w:bCs/>
          <w:sz w:val="24"/>
          <w:szCs w:val="24"/>
          <w:u w:val="single"/>
        </w:rPr>
      </w:pPr>
      <w:r w:rsidRPr="00DF7EDE">
        <w:rPr>
          <w:rFonts w:asciiTheme="minorBidi" w:hAnsiTheme="minorBidi" w:cs="David"/>
          <w:bCs/>
          <w:sz w:val="24"/>
          <w:szCs w:val="24"/>
          <w:u w:val="single"/>
          <w:rtl/>
        </w:rPr>
        <w:lastRenderedPageBreak/>
        <w:t>פיקוח</w:t>
      </w:r>
    </w:p>
    <w:p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 xml:space="preserve">נציג הלמ"ס, כאמור </w:t>
      </w:r>
      <w:r w:rsidR="005E0207" w:rsidRPr="00DF7EDE">
        <w:rPr>
          <w:rFonts w:asciiTheme="minorBidi" w:hAnsiTheme="minorBidi" w:cs="David" w:hint="cs"/>
          <w:sz w:val="24"/>
          <w:szCs w:val="24"/>
          <w:rtl/>
        </w:rPr>
        <w:t>בסעיף 2 או נציג מטעמו</w:t>
      </w:r>
      <w:r w:rsidRPr="00DF7EDE">
        <w:rPr>
          <w:rFonts w:asciiTheme="minorBidi" w:hAnsiTheme="minorBidi" w:cs="David"/>
          <w:sz w:val="24"/>
          <w:szCs w:val="24"/>
          <w:rtl/>
        </w:rPr>
        <w:t>, יהיה אחראי לפקח, ללוות, לתאם ולבקר את מהלך ביצוע העבודות. החלפת הנציג תיעשה בהודעה מאת הלמ"ס. הנציג יהיה רשאי למנות באי כוח מטעמו לביצוע תפקידו כמפקח.</w:t>
      </w:r>
    </w:p>
    <w:p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הספק ירשה ללמ"ס ולמי שימונה מטעמה לפקח על ביצוע העבודות, טיבן ואיכותן ולהיכנס לצורך זה לכל מקום על מנת לבדוק ולפקח על אופן מילוי התחייבויותיו.</w:t>
      </w:r>
    </w:p>
    <w:p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 xml:space="preserve">אישור העבודות כמתאימות לדרישות, ייעשה על ידי נציג הלמ"ס, והחלטתו בנושא תהיה מכרעת. </w:t>
      </w:r>
    </w:p>
    <w:p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בכל שלב של ביצוע העבודות ימסור הספק ללמ"ס, לפי דרישה, הגהות, דוגמאות טובין או כל חומר אחר, לבדיקה.</w:t>
      </w:r>
    </w:p>
    <w:p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 xml:space="preserve">הלמ"ס אינה מתחייבת לבדוק את הטובין מיד עם קבלתם, ועל אף האמור בכל דין היא לא תהיה מנועה מלטעון כי הטובין אינם מתאימים לדרישות המכרז וההסכם גם כעבור זמן סביר ממועד קבלתם. </w:t>
      </w:r>
    </w:p>
    <w:p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הספק ימנה מנהל פרויקט מטעמו בהתאם להצעתו למכרז.</w:t>
      </w:r>
    </w:p>
    <w:p w:rsidR="005543D4" w:rsidRPr="00DF7EDE" w:rsidRDefault="005543D4" w:rsidP="00DF7EDE">
      <w:pPr>
        <w:pStyle w:val="aff8"/>
        <w:tabs>
          <w:tab w:val="left" w:pos="0"/>
          <w:tab w:val="left" w:pos="930"/>
          <w:tab w:val="left" w:pos="2304"/>
          <w:tab w:val="left" w:pos="3456"/>
          <w:tab w:val="left" w:pos="4608"/>
          <w:tab w:val="left" w:pos="5760"/>
          <w:tab w:val="left" w:pos="6912"/>
          <w:tab w:val="left" w:pos="8063"/>
          <w:tab w:val="left" w:pos="9216"/>
          <w:tab w:val="left" w:pos="10368"/>
        </w:tabs>
        <w:spacing w:before="120" w:line="360" w:lineRule="auto"/>
        <w:jc w:val="both"/>
        <w:rPr>
          <w:rFonts w:asciiTheme="minorBidi" w:hAnsiTheme="minorBidi" w:cs="David"/>
          <w:sz w:val="24"/>
          <w:szCs w:val="24"/>
          <w:rtl/>
        </w:rPr>
      </w:pPr>
    </w:p>
    <w:p w:rsidR="005543D4" w:rsidRPr="00DF7EDE" w:rsidRDefault="005543D4" w:rsidP="00031EA1">
      <w:pPr>
        <w:pStyle w:val="aff8"/>
        <w:keepNext/>
        <w:numPr>
          <w:ilvl w:val="0"/>
          <w:numId w:val="23"/>
        </w:numPr>
        <w:spacing w:before="240" w:line="360" w:lineRule="auto"/>
        <w:ind w:right="2340"/>
        <w:jc w:val="both"/>
        <w:rPr>
          <w:rFonts w:asciiTheme="minorBidi" w:hAnsiTheme="minorBidi" w:cs="David"/>
          <w:bCs/>
          <w:sz w:val="24"/>
          <w:szCs w:val="24"/>
          <w:u w:val="single"/>
        </w:rPr>
      </w:pPr>
      <w:r w:rsidRPr="00DF7EDE">
        <w:rPr>
          <w:rFonts w:asciiTheme="minorBidi" w:hAnsiTheme="minorBidi" w:cs="David"/>
          <w:bCs/>
          <w:sz w:val="24"/>
          <w:szCs w:val="24"/>
          <w:u w:val="single"/>
          <w:rtl/>
        </w:rPr>
        <w:t xml:space="preserve">קבלני משנה </w:t>
      </w:r>
    </w:p>
    <w:p w:rsidR="005543D4" w:rsidRPr="00DF7EDE" w:rsidRDefault="005543D4" w:rsidP="00031EA1">
      <w:pPr>
        <w:pStyle w:val="aff8"/>
        <w:numPr>
          <w:ilvl w:val="1"/>
          <w:numId w:val="23"/>
        </w:numPr>
        <w:tabs>
          <w:tab w:val="left" w:pos="0"/>
          <w:tab w:val="left" w:pos="1181"/>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Theme="minorBidi" w:hAnsiTheme="minorBidi" w:cs="David"/>
          <w:sz w:val="24"/>
          <w:szCs w:val="24"/>
          <w:rtl/>
        </w:rPr>
      </w:pPr>
      <w:r w:rsidRPr="00DF7EDE">
        <w:rPr>
          <w:rFonts w:asciiTheme="minorBidi" w:hAnsiTheme="minorBidi" w:cs="David"/>
          <w:sz w:val="24"/>
          <w:szCs w:val="24"/>
          <w:rtl/>
        </w:rPr>
        <w:t>הספק יהיה רשאי לבצע את העבודות (דיוור ישיר בלבד) ב</w:t>
      </w:r>
      <w:r w:rsidR="00B33AD7" w:rsidRPr="00DF7EDE">
        <w:rPr>
          <w:rFonts w:asciiTheme="minorBidi" w:hAnsiTheme="minorBidi" w:cs="David"/>
          <w:sz w:val="24"/>
          <w:szCs w:val="24"/>
          <w:rtl/>
        </w:rPr>
        <w:t>אמצעות קבלני משנה שפורטו בהצעתו</w:t>
      </w:r>
      <w:r w:rsidR="00B33AD7" w:rsidRPr="00DF7EDE">
        <w:rPr>
          <w:rFonts w:asciiTheme="minorBidi" w:hAnsiTheme="minorBidi" w:cs="David" w:hint="cs"/>
          <w:sz w:val="24"/>
          <w:szCs w:val="24"/>
          <w:rtl/>
        </w:rPr>
        <w:t xml:space="preserve"> </w:t>
      </w:r>
      <w:r w:rsidRPr="00DF7EDE">
        <w:rPr>
          <w:rFonts w:asciiTheme="minorBidi" w:hAnsiTheme="minorBidi" w:cs="David"/>
          <w:sz w:val="24"/>
          <w:szCs w:val="24"/>
          <w:rtl/>
        </w:rPr>
        <w:t xml:space="preserve">ואושרו על ידי ועדת המכרזים של הלמ"ס בהליך המכרז. פעולת קבלני המשנה תהיה מטעם הקבלן הזוכה, על חשבונו ובאחריותו המלאה. </w:t>
      </w:r>
    </w:p>
    <w:p w:rsidR="005543D4" w:rsidRPr="00DF7EDE" w:rsidRDefault="005543D4" w:rsidP="00031EA1">
      <w:pPr>
        <w:pStyle w:val="aff8"/>
        <w:numPr>
          <w:ilvl w:val="1"/>
          <w:numId w:val="23"/>
        </w:numPr>
        <w:tabs>
          <w:tab w:val="left" w:pos="0"/>
          <w:tab w:val="left" w:pos="1181"/>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Theme="minorBidi" w:hAnsiTheme="minorBidi" w:cs="David"/>
          <w:sz w:val="24"/>
          <w:szCs w:val="24"/>
          <w:rtl/>
        </w:rPr>
      </w:pPr>
      <w:r w:rsidRPr="00DF7EDE">
        <w:rPr>
          <w:rFonts w:asciiTheme="minorBidi" w:hAnsiTheme="minorBidi" w:cs="David"/>
          <w:sz w:val="24"/>
          <w:szCs w:val="24"/>
          <w:rtl/>
        </w:rPr>
        <w:t xml:space="preserve">האחריות על קבלני המשנה ועל איכות עבודתם היא של הספק בלבד, ואין באמור לעיל כדי ללמד על חובות כלשהם של הלמ"ס כלפיהם. </w:t>
      </w:r>
    </w:p>
    <w:p w:rsidR="005543D4" w:rsidRPr="00DF7EDE" w:rsidRDefault="005543D4" w:rsidP="00031EA1">
      <w:pPr>
        <w:pStyle w:val="aff8"/>
        <w:numPr>
          <w:ilvl w:val="1"/>
          <w:numId w:val="23"/>
        </w:numPr>
        <w:tabs>
          <w:tab w:val="left" w:pos="0"/>
          <w:tab w:val="left" w:pos="1181"/>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Theme="minorBidi" w:hAnsiTheme="minorBidi" w:cs="David"/>
          <w:sz w:val="24"/>
          <w:szCs w:val="24"/>
          <w:rtl/>
        </w:rPr>
      </w:pPr>
      <w:r w:rsidRPr="00DF7EDE">
        <w:rPr>
          <w:rFonts w:asciiTheme="minorBidi" w:hAnsiTheme="minorBidi" w:cs="David"/>
          <w:sz w:val="24"/>
          <w:szCs w:val="24"/>
          <w:rtl/>
        </w:rPr>
        <w:t xml:space="preserve">הספק ידאג לכך שקבלני המשנה שבאמצעותם יבוצעו העבודות, או כל חלק מהן, יאפשרו ללמ"ס לפקח על עבודתם כמפורט בסעיף </w:t>
      </w:r>
      <w:r w:rsidR="00B33AD7" w:rsidRPr="00DF7EDE">
        <w:rPr>
          <w:rFonts w:asciiTheme="minorBidi" w:hAnsiTheme="minorBidi" w:cs="David" w:hint="cs"/>
          <w:sz w:val="24"/>
          <w:szCs w:val="24"/>
          <w:rtl/>
        </w:rPr>
        <w:t>5</w:t>
      </w:r>
      <w:r w:rsidRPr="00DF7EDE">
        <w:rPr>
          <w:rFonts w:asciiTheme="minorBidi" w:hAnsiTheme="minorBidi" w:cs="David"/>
          <w:sz w:val="24"/>
          <w:szCs w:val="24"/>
          <w:rtl/>
        </w:rPr>
        <w:t xml:space="preserve"> לעיל, הספק לא יתקשר עם מי שאינו מתחייב מראש לעמוד בתנאי האמור.</w:t>
      </w:r>
    </w:p>
    <w:p w:rsidR="005543D4" w:rsidRPr="000F66C4" w:rsidRDefault="005543D4" w:rsidP="00031EA1">
      <w:pPr>
        <w:pStyle w:val="aff8"/>
        <w:numPr>
          <w:ilvl w:val="1"/>
          <w:numId w:val="23"/>
        </w:numPr>
        <w:tabs>
          <w:tab w:val="left" w:pos="0"/>
          <w:tab w:val="left" w:pos="1181"/>
          <w:tab w:val="left" w:pos="2304"/>
          <w:tab w:val="left" w:pos="3456"/>
          <w:tab w:val="left" w:pos="4608"/>
          <w:tab w:val="left" w:pos="5760"/>
          <w:tab w:val="left" w:pos="6912"/>
          <w:tab w:val="left" w:pos="8063"/>
          <w:tab w:val="left" w:pos="9216"/>
          <w:tab w:val="left" w:pos="10368"/>
        </w:tabs>
        <w:spacing w:before="120" w:line="360" w:lineRule="auto"/>
        <w:ind w:left="1040"/>
        <w:jc w:val="both"/>
        <w:rPr>
          <w:rFonts w:cs="David"/>
          <w:sz w:val="24"/>
          <w:szCs w:val="24"/>
        </w:rPr>
      </w:pPr>
      <w:r w:rsidRPr="00DF7EDE">
        <w:rPr>
          <w:rFonts w:asciiTheme="minorBidi" w:hAnsiTheme="minorBidi" w:cs="David"/>
          <w:sz w:val="24"/>
          <w:szCs w:val="24"/>
          <w:rtl/>
        </w:rPr>
        <w:t>הלמ"ס רשאית להודיע לספק כי תחדל לעבוד עם קבלן משנה אשר עבודתו אינה עונה על דרישות הטיב של הלמ"ס, הודיעה הלמ"ס על כך, יחדל הספק לעבוד עם אותו קבלן משנה וימסור ללמ"ס פרטים על קבלן משנה אחר לביצוע עבודות מאותו סוג. בכל מקרה של החלפת קבלן משנה מכל סיבה שהיא,</w:t>
      </w:r>
      <w:r w:rsidR="00ED5FEF" w:rsidRPr="00DF7EDE">
        <w:rPr>
          <w:rFonts w:asciiTheme="minorBidi" w:hAnsiTheme="minorBidi" w:cs="David" w:hint="cs"/>
          <w:sz w:val="24"/>
          <w:szCs w:val="24"/>
          <w:rtl/>
        </w:rPr>
        <w:t xml:space="preserve"> </w:t>
      </w:r>
      <w:r w:rsidRPr="00DF7EDE">
        <w:rPr>
          <w:rFonts w:asciiTheme="minorBidi" w:hAnsiTheme="minorBidi" w:cs="David"/>
          <w:sz w:val="24"/>
          <w:szCs w:val="24"/>
          <w:rtl/>
        </w:rPr>
        <w:t xml:space="preserve">ביצוע העבודה באמצעות אותו קבלן משנה טעון </w:t>
      </w:r>
      <w:r w:rsidR="000F66C4">
        <w:rPr>
          <w:rFonts w:asciiTheme="minorBidi" w:hAnsiTheme="minorBidi" w:cs="David"/>
          <w:sz w:val="24"/>
          <w:szCs w:val="24"/>
          <w:rtl/>
        </w:rPr>
        <w:t>אישור מראש ובכתב מאת נציג הלמ"</w:t>
      </w:r>
      <w:r w:rsidR="000F66C4">
        <w:rPr>
          <w:rFonts w:asciiTheme="minorBidi" w:hAnsiTheme="minorBidi" w:cs="David" w:hint="cs"/>
          <w:sz w:val="24"/>
          <w:szCs w:val="24"/>
          <w:rtl/>
        </w:rPr>
        <w:t>ס.</w:t>
      </w:r>
    </w:p>
    <w:p w:rsidR="006A2D60" w:rsidRPr="00DF7EDE" w:rsidRDefault="006A2D60" w:rsidP="00031EA1">
      <w:pPr>
        <w:pStyle w:val="aff8"/>
        <w:keepNext/>
        <w:numPr>
          <w:ilvl w:val="0"/>
          <w:numId w:val="23"/>
        </w:numPr>
        <w:spacing w:before="120" w:line="360" w:lineRule="auto"/>
        <w:jc w:val="both"/>
        <w:rPr>
          <w:rFonts w:ascii="Arial" w:hAnsi="Arial" w:cs="David"/>
          <w:b/>
          <w:bCs/>
          <w:sz w:val="24"/>
          <w:szCs w:val="24"/>
          <w:u w:val="single"/>
          <w:rtl/>
        </w:rPr>
      </w:pPr>
      <w:r w:rsidRPr="00DF7EDE">
        <w:rPr>
          <w:rFonts w:ascii="Arial" w:hAnsi="Arial" w:cs="David"/>
          <w:b/>
          <w:bCs/>
          <w:sz w:val="24"/>
          <w:szCs w:val="24"/>
          <w:u w:val="single"/>
          <w:rtl/>
        </w:rPr>
        <w:t>סיום ההתקשרות ושינוי בשירותים</w:t>
      </w:r>
    </w:p>
    <w:p w:rsidR="006A2D60" w:rsidRPr="00DF7EDE" w:rsidRDefault="0089541D"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Arial" w:hAnsi="Arial" w:cs="David"/>
          <w:sz w:val="24"/>
          <w:szCs w:val="24"/>
        </w:rPr>
      </w:pPr>
      <w:bookmarkStart w:id="325" w:name="_Toc208295332"/>
      <w:r w:rsidRPr="00DF7EDE">
        <w:rPr>
          <w:rFonts w:ascii="Arial" w:hAnsi="Arial" w:cs="David"/>
          <w:sz w:val="24"/>
          <w:szCs w:val="24"/>
          <w:rtl/>
        </w:rPr>
        <w:t>הלמ"ס</w:t>
      </w:r>
      <w:r w:rsidR="006A2D60" w:rsidRPr="00DF7EDE">
        <w:rPr>
          <w:rFonts w:ascii="Arial" w:hAnsi="Arial" w:cs="David"/>
          <w:sz w:val="24"/>
          <w:szCs w:val="24"/>
          <w:rtl/>
        </w:rPr>
        <w:t xml:space="preserve"> תהיה רשאית להורות לספק בכל עת, בלא צורך במתן נימוקים, על הפסקת השירותים ע"י מתן הודעה מוקדמת של 30 יום. במקרה כזה תשלם </w:t>
      </w:r>
      <w:r w:rsidRPr="00DF7EDE">
        <w:rPr>
          <w:rFonts w:ascii="Arial" w:hAnsi="Arial" w:cs="David"/>
          <w:sz w:val="24"/>
          <w:szCs w:val="24"/>
          <w:rtl/>
        </w:rPr>
        <w:t>הלמ"ס</w:t>
      </w:r>
      <w:r w:rsidR="006A2D60" w:rsidRPr="00DF7EDE">
        <w:rPr>
          <w:rFonts w:ascii="Arial" w:hAnsi="Arial" w:cs="David"/>
          <w:sz w:val="24"/>
          <w:szCs w:val="24"/>
          <w:rtl/>
        </w:rPr>
        <w:t xml:space="preserve"> לספק</w:t>
      </w:r>
      <w:r w:rsidR="007D7D5D" w:rsidRPr="00DF7EDE">
        <w:rPr>
          <w:rFonts w:ascii="Arial" w:hAnsi="Arial" w:cs="David"/>
          <w:sz w:val="24"/>
          <w:szCs w:val="24"/>
          <w:rtl/>
        </w:rPr>
        <w:t xml:space="preserve"> את התמורה עבור השירות שבוצע</w:t>
      </w:r>
      <w:r w:rsidR="006A2D60" w:rsidRPr="00DF7EDE">
        <w:rPr>
          <w:rFonts w:ascii="Arial" w:hAnsi="Arial" w:cs="David"/>
          <w:sz w:val="24"/>
          <w:szCs w:val="24"/>
          <w:rtl/>
        </w:rPr>
        <w:t>.</w:t>
      </w:r>
      <w:bookmarkEnd w:id="325"/>
    </w:p>
    <w:p w:rsidR="00220FA7"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Arial" w:hAnsi="Arial" w:cs="David"/>
          <w:sz w:val="24"/>
          <w:szCs w:val="24"/>
        </w:rPr>
      </w:pPr>
      <w:bookmarkStart w:id="326" w:name="_Toc208295333"/>
      <w:r w:rsidRPr="00221408">
        <w:rPr>
          <w:rFonts w:ascii="Arial" w:hAnsi="Arial" w:cs="David"/>
          <w:sz w:val="24"/>
          <w:szCs w:val="24"/>
          <w:rtl/>
        </w:rPr>
        <w:t xml:space="preserve">במהלך ביצוע הסכם זה תהיה </w:t>
      </w:r>
      <w:r w:rsidR="0089541D" w:rsidRPr="00221408">
        <w:rPr>
          <w:rFonts w:ascii="Arial" w:hAnsi="Arial" w:cs="David"/>
          <w:sz w:val="24"/>
          <w:szCs w:val="24"/>
          <w:rtl/>
        </w:rPr>
        <w:t>הלמ"ס</w:t>
      </w:r>
      <w:r w:rsidRPr="00221408">
        <w:rPr>
          <w:rFonts w:ascii="Arial" w:hAnsi="Arial" w:cs="David"/>
          <w:sz w:val="24"/>
          <w:szCs w:val="24"/>
          <w:rtl/>
        </w:rPr>
        <w:t xml:space="preserve"> רשאית להורות על ביצוע שינויים בשירותים ובכל </w:t>
      </w:r>
      <w:proofErr w:type="spellStart"/>
      <w:r w:rsidRPr="00221408">
        <w:rPr>
          <w:rFonts w:ascii="Arial" w:hAnsi="Arial" w:cs="David"/>
          <w:sz w:val="24"/>
          <w:szCs w:val="24"/>
          <w:rtl/>
        </w:rPr>
        <w:t>תוכנית</w:t>
      </w:r>
      <w:proofErr w:type="spellEnd"/>
      <w:r w:rsidRPr="00221408">
        <w:rPr>
          <w:rFonts w:ascii="Arial" w:hAnsi="Arial" w:cs="David"/>
          <w:sz w:val="24"/>
          <w:szCs w:val="24"/>
          <w:rtl/>
        </w:rPr>
        <w:t xml:space="preserve"> עבודה שסוכמה בין הצדדים, לרבות צורתם והיקפם וכל חלק מהם, כפי שתמצא לנכון והספק מתחייב למלא אחר הוראותיה. </w:t>
      </w:r>
      <w:bookmarkStart w:id="327" w:name="_Toc208295335"/>
      <w:bookmarkEnd w:id="326"/>
      <w:r w:rsidR="00220FA7" w:rsidRPr="00221408">
        <w:rPr>
          <w:rFonts w:ascii="Arial" w:hAnsi="Arial" w:cs="David"/>
          <w:sz w:val="24"/>
          <w:szCs w:val="24"/>
          <w:rtl/>
        </w:rPr>
        <w:t xml:space="preserve">שינוי בהיקף המגדיל את עלות ההתקשרות, יהיה בהסכמת הספק הזוכה, באישורה של ועדת המכרזים של הלמ"ס ובהתאם לתקציב העומד לרשותה. </w:t>
      </w:r>
    </w:p>
    <w:p w:rsidR="002D2183" w:rsidRPr="00221408" w:rsidRDefault="002D2183" w:rsidP="002D2183">
      <w:pPr>
        <w:pStyle w:val="aff8"/>
        <w:tabs>
          <w:tab w:val="left" w:pos="0"/>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Arial" w:hAnsi="Arial" w:cs="David"/>
          <w:sz w:val="24"/>
          <w:szCs w:val="24"/>
        </w:rPr>
      </w:pPr>
    </w:p>
    <w:p w:rsidR="006A2D60" w:rsidRPr="00DF7EDE" w:rsidRDefault="006A2D60" w:rsidP="00031EA1">
      <w:pPr>
        <w:pStyle w:val="aff8"/>
        <w:keepNext/>
        <w:numPr>
          <w:ilvl w:val="0"/>
          <w:numId w:val="23"/>
        </w:numPr>
        <w:spacing w:before="120" w:line="360" w:lineRule="auto"/>
        <w:jc w:val="both"/>
        <w:rPr>
          <w:rFonts w:ascii="Arial" w:hAnsi="Arial" w:cs="David"/>
          <w:b/>
          <w:bCs/>
          <w:sz w:val="24"/>
          <w:szCs w:val="24"/>
          <w:u w:val="single"/>
          <w:rtl/>
        </w:rPr>
      </w:pPr>
      <w:r w:rsidRPr="00DF7EDE">
        <w:rPr>
          <w:rFonts w:ascii="Arial" w:hAnsi="Arial" w:cs="David"/>
          <w:b/>
          <w:bCs/>
          <w:sz w:val="24"/>
          <w:szCs w:val="24"/>
          <w:u w:val="single"/>
          <w:rtl/>
        </w:rPr>
        <w:t>יחסים בין הצדדים</w:t>
      </w:r>
      <w:bookmarkEnd w:id="327"/>
    </w:p>
    <w:p w:rsidR="006A2D60" w:rsidRPr="00DF7EDE"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למען מנוע ספק, מוצהר ומוסכם בזה בין הצדדים, כי היחסים ביניהם לפי הסכם זה, אינם יוצרים אלא יחס בין מזמין לספק המבצע הזמנות, או בין מוכר שירותים וקונה שירותים והם אינם יוצרים יחסי עובד מעביד. לא תהיינה לספק או לעובדיו בביצוע הסכם זה כל זכויות של עובד אצל </w:t>
      </w:r>
      <w:r w:rsidR="0089541D" w:rsidRPr="00DF7EDE">
        <w:rPr>
          <w:rFonts w:ascii="Arial" w:hAnsi="Arial" w:cs="David"/>
          <w:sz w:val="24"/>
          <w:szCs w:val="24"/>
          <w:rtl/>
        </w:rPr>
        <w:t>הלמ"ס</w:t>
      </w:r>
      <w:r w:rsidRPr="00DF7EDE">
        <w:rPr>
          <w:rFonts w:ascii="Arial" w:hAnsi="Arial" w:cs="David"/>
          <w:sz w:val="24"/>
          <w:szCs w:val="24"/>
          <w:rtl/>
        </w:rPr>
        <w:t>.</w:t>
      </w:r>
    </w:p>
    <w:p w:rsidR="006A2D60" w:rsidRPr="00DF7EDE"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מוסכם בזה בין הצדדים כי שום תשלום אחר או נוסף פרט לאמור בנספח התמורה, לא ישולם ע"י </w:t>
      </w:r>
      <w:r w:rsidR="0089541D" w:rsidRPr="00DF7EDE">
        <w:rPr>
          <w:rFonts w:ascii="Arial" w:hAnsi="Arial" w:cs="David"/>
          <w:sz w:val="24"/>
          <w:szCs w:val="24"/>
          <w:rtl/>
        </w:rPr>
        <w:t>הלמ"ס</w:t>
      </w:r>
      <w:r w:rsidRPr="00DF7EDE">
        <w:rPr>
          <w:rFonts w:ascii="Arial" w:hAnsi="Arial" w:cs="David"/>
          <w:sz w:val="24"/>
          <w:szCs w:val="24"/>
          <w:rtl/>
        </w:rPr>
        <w:t>, לא במהלך ביצוע השירותים ולא לאחר פקיעת הקשר על פי הסכם זה, לא עבור מתן השירותים ולא בקשר איתם ו/או כל הנובע מהם, לא לספק ולא לכל אדם או גוף אחר.</w:t>
      </w:r>
    </w:p>
    <w:p w:rsidR="006A2D60" w:rsidRPr="00DF7EDE"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הספק מצהיר, כי הוא נקט </w:t>
      </w:r>
      <w:proofErr w:type="spellStart"/>
      <w:r w:rsidRPr="00DF7EDE">
        <w:rPr>
          <w:rFonts w:ascii="Arial" w:hAnsi="Arial" w:cs="David"/>
          <w:sz w:val="24"/>
          <w:szCs w:val="24"/>
          <w:rtl/>
        </w:rPr>
        <w:t>מצידו</w:t>
      </w:r>
      <w:proofErr w:type="spellEnd"/>
      <w:r w:rsidRPr="00DF7EDE">
        <w:rPr>
          <w:rFonts w:ascii="Arial" w:hAnsi="Arial" w:cs="David"/>
          <w:sz w:val="24"/>
          <w:szCs w:val="24"/>
          <w:rtl/>
        </w:rPr>
        <w:t xml:space="preserve"> בכל הצעדים החוקיים הדרושים על מנת שיוכל לתת ללשכה את השירותים כספק עצמאי אשר איננו עובד </w:t>
      </w:r>
      <w:r w:rsidR="0089541D" w:rsidRPr="00DF7EDE">
        <w:rPr>
          <w:rFonts w:ascii="Arial" w:hAnsi="Arial" w:cs="David"/>
          <w:sz w:val="24"/>
          <w:szCs w:val="24"/>
          <w:rtl/>
        </w:rPr>
        <w:t>הלמ"ס</w:t>
      </w:r>
      <w:r w:rsidRPr="00DF7EDE">
        <w:rPr>
          <w:rFonts w:ascii="Arial" w:hAnsi="Arial" w:cs="David"/>
          <w:sz w:val="24"/>
          <w:szCs w:val="24"/>
          <w:rtl/>
        </w:rPr>
        <w:t>.</w:t>
      </w:r>
    </w:p>
    <w:p w:rsidR="009A21F0" w:rsidRPr="00DF7EDE" w:rsidRDefault="009A21F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הספק מתחייב למלא בכל תקופת ההסכם לגבי עובדיו, שיועסקו על ידו, בביצוע השירותים לפי מכרז זה, אחר כל חובותיו כמעביד, לפי כל דין ו/או ע"פ כל הסכם מחייב בין אם הסכם קיבוצי </w:t>
      </w:r>
      <w:r w:rsidR="002D2183">
        <w:rPr>
          <w:rFonts w:ascii="Arial" w:hAnsi="Arial" w:cs="David" w:hint="cs"/>
          <w:sz w:val="24"/>
          <w:szCs w:val="24"/>
          <w:rtl/>
        </w:rPr>
        <w:t>או הסכם אחר.</w:t>
      </w:r>
    </w:p>
    <w:p w:rsidR="006A2D60" w:rsidRPr="00DF7EDE"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הספק בלבד יהיה המעביד של עובדיו, </w:t>
      </w:r>
      <w:proofErr w:type="spellStart"/>
      <w:r w:rsidRPr="00DF7EDE">
        <w:rPr>
          <w:rFonts w:ascii="Arial" w:hAnsi="Arial" w:cs="David"/>
          <w:sz w:val="24"/>
          <w:szCs w:val="24"/>
          <w:rtl/>
        </w:rPr>
        <w:t>והלמ"ס</w:t>
      </w:r>
      <w:proofErr w:type="spellEnd"/>
      <w:r w:rsidRPr="00DF7EDE">
        <w:rPr>
          <w:rFonts w:ascii="Arial" w:hAnsi="Arial" w:cs="David"/>
          <w:sz w:val="24"/>
          <w:szCs w:val="24"/>
          <w:rtl/>
        </w:rPr>
        <w:t xml:space="preserve"> לא תהיה אחראית בכל צורה שהיא למילוי התחייבויותיו של הספק כלפי עובדיו וכלפי מי שיועסק על ידו בב</w:t>
      </w:r>
      <w:r w:rsidR="008672E5" w:rsidRPr="00DF7EDE">
        <w:rPr>
          <w:rFonts w:ascii="Arial" w:hAnsi="Arial" w:cs="David" w:hint="cs"/>
          <w:sz w:val="24"/>
          <w:szCs w:val="24"/>
          <w:rtl/>
        </w:rPr>
        <w:t>י</w:t>
      </w:r>
      <w:r w:rsidRPr="00DF7EDE">
        <w:rPr>
          <w:rFonts w:ascii="Arial" w:hAnsi="Arial" w:cs="David"/>
          <w:sz w:val="24"/>
          <w:szCs w:val="24"/>
          <w:rtl/>
        </w:rPr>
        <w:t>צוע חוזה זה.</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אחריות הספק</w:t>
      </w:r>
    </w:p>
    <w:p w:rsidR="006A2D60" w:rsidRPr="00DF7EDE" w:rsidRDefault="006A2D6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מובהר כי הספק בלבד יהיה אחראי לכל תשלום לשיפוי בגין נזק או פיצויים או כל תשלום אחר המגיע ממנו על פי דין לאנשים המועסקים על ידו, לכל אדם אחר, בשל פעולות שביצע, ובגין כל נזק ו/או הוצאה שתיגרם, בין במישרין ובין בעקיפין כתוצאה מתאונה שאירעה או בעת העבודה או בקשר אל</w:t>
      </w:r>
      <w:r w:rsidR="0045423B" w:rsidRPr="00DF7EDE">
        <w:rPr>
          <w:rFonts w:ascii="Arial" w:hAnsi="Arial" w:cs="David"/>
          <w:sz w:val="24"/>
          <w:szCs w:val="24"/>
          <w:rtl/>
        </w:rPr>
        <w:t>יה או בהליכה לעבודה ובחזרה ממנה</w:t>
      </w:r>
      <w:r w:rsidR="0045423B" w:rsidRPr="00DF7EDE">
        <w:rPr>
          <w:rFonts w:ascii="Arial" w:hAnsi="Arial" w:cs="David" w:hint="cs"/>
          <w:sz w:val="24"/>
          <w:szCs w:val="24"/>
          <w:rtl/>
        </w:rPr>
        <w:t>.</w:t>
      </w:r>
    </w:p>
    <w:p w:rsidR="000F66C4" w:rsidRDefault="006A2D6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מתחייב לתקן, להשלים ולהטיב כל נזק או אובדן שנגרמו כאמור לעיל במועד הקרוב ביותר לאחר </w:t>
      </w:r>
      <w:proofErr w:type="spellStart"/>
      <w:r w:rsidRPr="00DF7EDE">
        <w:rPr>
          <w:rFonts w:ascii="Arial" w:hAnsi="Arial" w:cs="David"/>
          <w:sz w:val="24"/>
          <w:szCs w:val="24"/>
          <w:rtl/>
        </w:rPr>
        <w:t>קרותם</w:t>
      </w:r>
      <w:proofErr w:type="spellEnd"/>
      <w:r w:rsidRPr="00DF7EDE">
        <w:rPr>
          <w:rFonts w:ascii="Arial" w:hAnsi="Arial" w:cs="David"/>
          <w:sz w:val="24"/>
          <w:szCs w:val="24"/>
          <w:rtl/>
        </w:rPr>
        <w:t xml:space="preserve">, אך אין בכך לגרוע מזכות </w:t>
      </w:r>
      <w:r w:rsidR="0089541D" w:rsidRPr="00DF7EDE">
        <w:rPr>
          <w:rFonts w:ascii="Arial" w:hAnsi="Arial" w:cs="David"/>
          <w:sz w:val="24"/>
          <w:szCs w:val="24"/>
          <w:rtl/>
        </w:rPr>
        <w:t>הלמ"ס</w:t>
      </w:r>
      <w:r w:rsidRPr="00DF7EDE">
        <w:rPr>
          <w:rFonts w:ascii="Arial" w:hAnsi="Arial" w:cs="David"/>
          <w:sz w:val="24"/>
          <w:szCs w:val="24"/>
          <w:rtl/>
        </w:rPr>
        <w:t xml:space="preserve"> לתקן את הנזק לאחר שהספק לא עשה כן בהקדם ולחייבו בתשלום הוצאותיה.</w:t>
      </w:r>
    </w:p>
    <w:p w:rsidR="006A2D60" w:rsidRPr="00DF7EDE" w:rsidRDefault="006A2D6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אם תגרמנה ללשכה, לספק או למי שבא בכוחו או מטעמו הוצאות בקשר לתביעה שהוגשה נגדם או נגד כל אחד מהם על ידי צד שלישי הנובעת ממחדל</w:t>
      </w:r>
      <w:r w:rsidR="0067579F" w:rsidRPr="00DF7EDE">
        <w:rPr>
          <w:rFonts w:ascii="Arial" w:hAnsi="Arial" w:cs="David" w:hint="cs"/>
          <w:sz w:val="24"/>
          <w:szCs w:val="24"/>
          <w:rtl/>
        </w:rPr>
        <w:t xml:space="preserve">, או זדון </w:t>
      </w:r>
      <w:r w:rsidRPr="00DF7EDE">
        <w:rPr>
          <w:rFonts w:ascii="Arial" w:hAnsi="Arial" w:cs="David"/>
          <w:sz w:val="24"/>
          <w:szCs w:val="24"/>
          <w:rtl/>
        </w:rPr>
        <w:t xml:space="preserve">או מעשה רשלני </w:t>
      </w:r>
      <w:r w:rsidR="0067579F" w:rsidRPr="00DF7EDE">
        <w:rPr>
          <w:rFonts w:ascii="Arial" w:hAnsi="Arial" w:cs="David" w:hint="cs"/>
          <w:sz w:val="24"/>
          <w:szCs w:val="24"/>
          <w:rtl/>
        </w:rPr>
        <w:t xml:space="preserve">או בדרך אחרת </w:t>
      </w:r>
      <w:r w:rsidRPr="00DF7EDE">
        <w:rPr>
          <w:rFonts w:ascii="Arial" w:hAnsi="Arial" w:cs="David"/>
          <w:sz w:val="24"/>
          <w:szCs w:val="24"/>
          <w:rtl/>
        </w:rPr>
        <w:t xml:space="preserve">של הספק או של עובדיו או כל מי שבא מכוחו או מטעמו, או בקשר למחדל </w:t>
      </w:r>
      <w:r w:rsidR="0067579F" w:rsidRPr="00DF7EDE">
        <w:rPr>
          <w:rFonts w:ascii="Arial" w:hAnsi="Arial" w:cs="David" w:hint="cs"/>
          <w:sz w:val="24"/>
          <w:szCs w:val="24"/>
          <w:rtl/>
        </w:rPr>
        <w:t xml:space="preserve">או זדון </w:t>
      </w:r>
      <w:r w:rsidRPr="00DF7EDE">
        <w:rPr>
          <w:rFonts w:ascii="Arial" w:hAnsi="Arial" w:cs="David"/>
          <w:sz w:val="24"/>
          <w:szCs w:val="24"/>
          <w:rtl/>
        </w:rPr>
        <w:t xml:space="preserve">או מעשה רשלנות </w:t>
      </w:r>
      <w:r w:rsidR="0067579F" w:rsidRPr="00DF7EDE">
        <w:rPr>
          <w:rFonts w:ascii="Arial" w:hAnsi="Arial" w:cs="David" w:hint="cs"/>
          <w:sz w:val="24"/>
          <w:szCs w:val="24"/>
          <w:rtl/>
        </w:rPr>
        <w:t xml:space="preserve">או בדרך אחרת </w:t>
      </w:r>
      <w:r w:rsidRPr="00DF7EDE">
        <w:rPr>
          <w:rFonts w:ascii="Arial" w:hAnsi="Arial" w:cs="David"/>
          <w:sz w:val="24"/>
          <w:szCs w:val="24"/>
          <w:rtl/>
        </w:rPr>
        <w:t xml:space="preserve">כאמור כלפי </w:t>
      </w:r>
      <w:r w:rsidR="0089541D" w:rsidRPr="00DF7EDE">
        <w:rPr>
          <w:rFonts w:ascii="Arial" w:hAnsi="Arial" w:cs="David"/>
          <w:sz w:val="24"/>
          <w:szCs w:val="24"/>
          <w:rtl/>
        </w:rPr>
        <w:t>הלמ"ס</w:t>
      </w:r>
      <w:r w:rsidRPr="00DF7EDE">
        <w:rPr>
          <w:rFonts w:ascii="Arial" w:hAnsi="Arial" w:cs="David"/>
          <w:sz w:val="24"/>
          <w:szCs w:val="24"/>
          <w:rtl/>
        </w:rPr>
        <w:t xml:space="preserve">, יפצה הספק את </w:t>
      </w:r>
      <w:r w:rsidR="0089541D" w:rsidRPr="00DF7EDE">
        <w:rPr>
          <w:rFonts w:ascii="Arial" w:hAnsi="Arial" w:cs="David"/>
          <w:sz w:val="24"/>
          <w:szCs w:val="24"/>
          <w:rtl/>
        </w:rPr>
        <w:t>הלמ"ס</w:t>
      </w:r>
      <w:r w:rsidRPr="00DF7EDE">
        <w:rPr>
          <w:rFonts w:ascii="Arial" w:hAnsi="Arial" w:cs="David"/>
          <w:sz w:val="24"/>
          <w:szCs w:val="24"/>
          <w:rtl/>
        </w:rPr>
        <w:t xml:space="preserve"> בעבור כל תביעה או הוצאות שנגרמו לה כאמור.</w:t>
      </w:r>
    </w:p>
    <w:p w:rsidR="006A2D60" w:rsidRPr="00DF7EDE" w:rsidRDefault="0089541D" w:rsidP="00031EA1">
      <w:pPr>
        <w:numPr>
          <w:ilvl w:val="1"/>
          <w:numId w:val="23"/>
        </w:numPr>
        <w:spacing w:before="120" w:line="360" w:lineRule="auto"/>
        <w:ind w:left="1323" w:hanging="567"/>
        <w:jc w:val="both"/>
        <w:rPr>
          <w:rFonts w:ascii="Arial" w:hAnsi="Arial" w:cs="David"/>
          <w:sz w:val="24"/>
          <w:szCs w:val="24"/>
        </w:rPr>
      </w:pPr>
      <w:proofErr w:type="spellStart"/>
      <w:r w:rsidRPr="00DF7EDE">
        <w:rPr>
          <w:rFonts w:ascii="Arial" w:hAnsi="Arial" w:cs="David"/>
          <w:sz w:val="24"/>
          <w:szCs w:val="24"/>
          <w:rtl/>
        </w:rPr>
        <w:t>הלמ"ס</w:t>
      </w:r>
      <w:proofErr w:type="spellEnd"/>
      <w:r w:rsidR="006A2D60" w:rsidRPr="00DF7EDE">
        <w:rPr>
          <w:rFonts w:ascii="Arial" w:hAnsi="Arial" w:cs="David"/>
          <w:sz w:val="24"/>
          <w:szCs w:val="24"/>
          <w:rtl/>
        </w:rPr>
        <w:t xml:space="preserve"> לא </w:t>
      </w:r>
      <w:proofErr w:type="spellStart"/>
      <w:r w:rsidR="006A2D60" w:rsidRPr="00DF7EDE">
        <w:rPr>
          <w:rFonts w:ascii="Arial" w:hAnsi="Arial" w:cs="David"/>
          <w:sz w:val="24"/>
          <w:szCs w:val="24"/>
          <w:rtl/>
        </w:rPr>
        <w:t>תשא</w:t>
      </w:r>
      <w:proofErr w:type="spellEnd"/>
      <w:r w:rsidR="006A2D60" w:rsidRPr="00DF7EDE">
        <w:rPr>
          <w:rFonts w:ascii="Arial" w:hAnsi="Arial" w:cs="David"/>
          <w:sz w:val="24"/>
          <w:szCs w:val="24"/>
          <w:rtl/>
        </w:rPr>
        <w:t xml:space="preserve"> בכל אחריות שהיא לכל נזק שייגרם לגופם או לרכושם של עובדי הספק וכן לא </w:t>
      </w:r>
      <w:proofErr w:type="spellStart"/>
      <w:r w:rsidR="006A2D60" w:rsidRPr="00DF7EDE">
        <w:rPr>
          <w:rFonts w:ascii="Arial" w:hAnsi="Arial" w:cs="David"/>
          <w:sz w:val="24"/>
          <w:szCs w:val="24"/>
          <w:rtl/>
        </w:rPr>
        <w:t>תשא</w:t>
      </w:r>
      <w:proofErr w:type="spellEnd"/>
      <w:r w:rsidR="006A2D60" w:rsidRPr="00DF7EDE">
        <w:rPr>
          <w:rFonts w:ascii="Arial" w:hAnsi="Arial" w:cs="David"/>
          <w:sz w:val="24"/>
          <w:szCs w:val="24"/>
          <w:rtl/>
        </w:rPr>
        <w:t xml:space="preserve"> באחריות לכל נזק שייגרם לכל צד ג' עקב מעשה או מחדל של הספק ו/או עובדי הספק</w:t>
      </w:r>
      <w:r w:rsidR="00E173F6" w:rsidRPr="00DF7EDE">
        <w:rPr>
          <w:rFonts w:ascii="Arial" w:hAnsi="Arial" w:cs="David" w:hint="cs"/>
          <w:sz w:val="24"/>
          <w:szCs w:val="24"/>
          <w:rtl/>
        </w:rPr>
        <w:t>.</w:t>
      </w:r>
    </w:p>
    <w:p w:rsidR="005B0137" w:rsidRDefault="005B0137">
      <w:pPr>
        <w:bidi w:val="0"/>
        <w:rPr>
          <w:rFonts w:ascii="Arial" w:hAnsi="Arial" w:cs="David"/>
          <w:b/>
          <w:bCs/>
          <w:sz w:val="24"/>
          <w:szCs w:val="24"/>
          <w:u w:val="single"/>
          <w:rtl/>
        </w:rPr>
      </w:pPr>
      <w:r>
        <w:rPr>
          <w:rFonts w:ascii="Arial" w:hAnsi="Arial" w:cs="David"/>
          <w:b/>
          <w:bCs/>
          <w:sz w:val="24"/>
          <w:szCs w:val="24"/>
          <w:u w:val="single"/>
          <w:rtl/>
        </w:rPr>
        <w:br w:type="page"/>
      </w:r>
    </w:p>
    <w:p w:rsidR="00ED5FEF" w:rsidRDefault="00ED5FEF"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lastRenderedPageBreak/>
        <w:t>ביטוח</w:t>
      </w:r>
    </w:p>
    <w:p w:rsidR="00753A86" w:rsidRPr="00B74E5B" w:rsidRDefault="00753A86" w:rsidP="00B74E5B">
      <w:pPr>
        <w:numPr>
          <w:ilvl w:val="1"/>
          <w:numId w:val="23"/>
        </w:numPr>
        <w:spacing w:before="120" w:line="360" w:lineRule="auto"/>
        <w:ind w:left="1323" w:hanging="567"/>
        <w:jc w:val="both"/>
        <w:rPr>
          <w:rFonts w:ascii="Arial" w:hAnsi="Arial" w:cs="David"/>
          <w:sz w:val="24"/>
          <w:szCs w:val="24"/>
        </w:rPr>
      </w:pPr>
      <w:r w:rsidRPr="00B74E5B">
        <w:rPr>
          <w:rFonts w:ascii="Arial" w:hAnsi="Arial" w:cs="David"/>
          <w:sz w:val="24"/>
          <w:szCs w:val="24"/>
          <w:rtl/>
        </w:rPr>
        <w:t>הספק מתחייב לערוך ולקיים ביטוחים הולמים</w:t>
      </w:r>
      <w:r w:rsidRPr="00B74E5B">
        <w:rPr>
          <w:rFonts w:ascii="Arial" w:hAnsi="Arial" w:cs="David" w:hint="cs"/>
          <w:sz w:val="24"/>
          <w:szCs w:val="24"/>
          <w:rtl/>
        </w:rPr>
        <w:t xml:space="preserve"> ביחס לשירותים ו/או העבודות נשוא הסכם זה עבור מדינת ישראל </w:t>
      </w:r>
      <w:r w:rsidRPr="00B74E5B">
        <w:rPr>
          <w:rFonts w:ascii="Arial" w:hAnsi="Arial" w:cs="David"/>
          <w:sz w:val="24"/>
          <w:szCs w:val="24"/>
          <w:rtl/>
        </w:rPr>
        <w:t>–</w:t>
      </w:r>
      <w:r w:rsidRPr="00B74E5B">
        <w:rPr>
          <w:rFonts w:ascii="Arial" w:hAnsi="Arial" w:cs="David" w:hint="cs"/>
          <w:sz w:val="24"/>
          <w:szCs w:val="24"/>
          <w:rtl/>
        </w:rPr>
        <w:t xml:space="preserve"> הלשכה המרכזית לסטטיסטיקה  (להלן: "המזמין")</w:t>
      </w:r>
      <w:r w:rsidRPr="00B74E5B">
        <w:rPr>
          <w:rFonts w:ascii="Arial" w:hAnsi="Arial" w:cs="David"/>
          <w:sz w:val="24"/>
          <w:szCs w:val="24"/>
          <w:rtl/>
        </w:rPr>
        <w:t>, ככל שנהוגים בתחום פעילותו (</w:t>
      </w:r>
      <w:r w:rsidRPr="00B74E5B">
        <w:rPr>
          <w:rFonts w:ascii="Arial" w:hAnsi="Arial" w:cs="David" w:hint="cs"/>
          <w:sz w:val="24"/>
          <w:szCs w:val="24"/>
          <w:rtl/>
        </w:rPr>
        <w:t>לדוגמה</w:t>
      </w:r>
      <w:r w:rsidRPr="00B74E5B">
        <w:rPr>
          <w:rFonts w:ascii="Arial" w:hAnsi="Arial" w:cs="David"/>
          <w:sz w:val="24"/>
          <w:szCs w:val="24"/>
          <w:rtl/>
        </w:rPr>
        <w:t>: ביטוח חבות מעבידים, ביטוח אחריות כלפי צד שלישי</w:t>
      </w:r>
      <w:r w:rsidRPr="00B74E5B">
        <w:rPr>
          <w:rFonts w:ascii="Arial" w:hAnsi="Arial" w:cs="David" w:hint="cs"/>
          <w:sz w:val="24"/>
          <w:szCs w:val="24"/>
          <w:rtl/>
        </w:rPr>
        <w:t>,</w:t>
      </w:r>
      <w:r w:rsidRPr="00B74E5B">
        <w:rPr>
          <w:rFonts w:ascii="Arial" w:hAnsi="Arial" w:cs="David"/>
          <w:sz w:val="24"/>
          <w:szCs w:val="24"/>
          <w:rtl/>
        </w:rPr>
        <w:t xml:space="preserve"> ביטוח אחריות מקצועית, ביטוח חבות מוצר, ביטוח משולב אחריות מקצועית</w:t>
      </w:r>
      <w:r w:rsidRPr="00B74E5B">
        <w:rPr>
          <w:rFonts w:ascii="Arial" w:hAnsi="Arial" w:cs="David" w:hint="cs"/>
          <w:sz w:val="24"/>
          <w:szCs w:val="24"/>
          <w:rtl/>
        </w:rPr>
        <w:t xml:space="preserve"> </w:t>
      </w:r>
      <w:r w:rsidRPr="00B74E5B">
        <w:rPr>
          <w:rFonts w:ascii="Arial" w:hAnsi="Arial" w:cs="David"/>
          <w:sz w:val="24"/>
          <w:szCs w:val="24"/>
          <w:rtl/>
        </w:rPr>
        <w:t>/</w:t>
      </w:r>
      <w:r w:rsidRPr="00B74E5B">
        <w:rPr>
          <w:rFonts w:ascii="Arial" w:hAnsi="Arial" w:cs="David" w:hint="cs"/>
          <w:sz w:val="24"/>
          <w:szCs w:val="24"/>
          <w:rtl/>
        </w:rPr>
        <w:t xml:space="preserve"> </w:t>
      </w:r>
      <w:r w:rsidRPr="00B74E5B">
        <w:rPr>
          <w:rFonts w:ascii="Arial" w:hAnsi="Arial" w:cs="David"/>
          <w:sz w:val="24"/>
          <w:szCs w:val="24"/>
          <w:rtl/>
        </w:rPr>
        <w:t>מוצר</w:t>
      </w:r>
      <w:r w:rsidRPr="00B74E5B">
        <w:rPr>
          <w:rFonts w:ascii="Arial" w:hAnsi="Arial" w:cs="David" w:hint="cs"/>
          <w:sz w:val="24"/>
          <w:szCs w:val="24"/>
          <w:rtl/>
        </w:rPr>
        <w:t>, ביטוח רכוש, ביטוח סחורה בהעברה או כל ביטוח אחר, לפי העניין</w:t>
      </w:r>
      <w:r w:rsidRPr="00B74E5B">
        <w:rPr>
          <w:rFonts w:ascii="Arial" w:hAnsi="Arial" w:cs="David"/>
          <w:sz w:val="24"/>
          <w:szCs w:val="24"/>
          <w:rtl/>
        </w:rPr>
        <w:t>), בגבולות אחריות סבירים בהתאם לאופיים והיקפם של השירותים</w:t>
      </w:r>
      <w:r w:rsidRPr="00B74E5B">
        <w:rPr>
          <w:rFonts w:ascii="Arial" w:hAnsi="Arial" w:cs="David" w:hint="cs"/>
          <w:sz w:val="24"/>
          <w:szCs w:val="24"/>
          <w:rtl/>
        </w:rPr>
        <w:t xml:space="preserve"> ו/או העבודות נשוא הסכם זה</w:t>
      </w:r>
      <w:r w:rsidRPr="00B74E5B">
        <w:rPr>
          <w:rFonts w:ascii="Arial" w:hAnsi="Arial" w:cs="David"/>
          <w:sz w:val="24"/>
          <w:szCs w:val="24"/>
          <w:rtl/>
        </w:rPr>
        <w:t xml:space="preserve"> .</w:t>
      </w:r>
      <w:r w:rsidRPr="00B74E5B">
        <w:rPr>
          <w:rFonts w:ascii="Arial" w:hAnsi="Arial" w:cs="David" w:hint="cs"/>
          <w:sz w:val="24"/>
          <w:szCs w:val="24"/>
          <w:rtl/>
        </w:rPr>
        <w:t xml:space="preserve"> </w:t>
      </w:r>
      <w:r w:rsidRPr="00B74E5B">
        <w:rPr>
          <w:rFonts w:ascii="Arial" w:hAnsi="Arial" w:cs="David"/>
          <w:sz w:val="24"/>
          <w:szCs w:val="24"/>
          <w:rtl/>
        </w:rPr>
        <w:t xml:space="preserve">ככל </w:t>
      </w:r>
      <w:r w:rsidRPr="00B74E5B">
        <w:rPr>
          <w:rFonts w:ascii="Arial" w:hAnsi="Arial" w:cs="David" w:hint="cs"/>
          <w:sz w:val="24"/>
          <w:szCs w:val="24"/>
          <w:rtl/>
        </w:rPr>
        <w:t>ו</w:t>
      </w:r>
      <w:r w:rsidRPr="00B74E5B">
        <w:rPr>
          <w:rFonts w:ascii="Arial" w:hAnsi="Arial" w:cs="David"/>
          <w:sz w:val="24"/>
          <w:szCs w:val="24"/>
          <w:rtl/>
        </w:rPr>
        <w:t>יועסקו ע</w:t>
      </w:r>
      <w:r w:rsidRPr="00B74E5B">
        <w:rPr>
          <w:rFonts w:ascii="Arial" w:hAnsi="Arial" w:cs="David" w:hint="cs"/>
          <w:sz w:val="24"/>
          <w:szCs w:val="24"/>
          <w:rtl/>
        </w:rPr>
        <w:t xml:space="preserve">ל </w:t>
      </w:r>
      <w:r w:rsidRPr="00B74E5B">
        <w:rPr>
          <w:rFonts w:ascii="Arial" w:hAnsi="Arial" w:cs="David"/>
          <w:sz w:val="24"/>
          <w:szCs w:val="24"/>
          <w:rtl/>
        </w:rPr>
        <w:t>י</w:t>
      </w:r>
      <w:r w:rsidRPr="00B74E5B">
        <w:rPr>
          <w:rFonts w:ascii="Arial" w:hAnsi="Arial" w:cs="David" w:hint="cs"/>
          <w:sz w:val="24"/>
          <w:szCs w:val="24"/>
          <w:rtl/>
        </w:rPr>
        <w:t>די</w:t>
      </w:r>
      <w:r w:rsidRPr="00B74E5B">
        <w:rPr>
          <w:rFonts w:ascii="Arial" w:hAnsi="Arial" w:cs="David"/>
          <w:sz w:val="24"/>
          <w:szCs w:val="24"/>
          <w:rtl/>
        </w:rPr>
        <w:t xml:space="preserve"> הספק</w:t>
      </w:r>
      <w:r w:rsidRPr="00B74E5B">
        <w:rPr>
          <w:rFonts w:ascii="Arial" w:hAnsi="Arial" w:cs="David" w:hint="cs"/>
          <w:sz w:val="24"/>
          <w:szCs w:val="24"/>
          <w:rtl/>
        </w:rPr>
        <w:t xml:space="preserve"> </w:t>
      </w:r>
      <w:r w:rsidRPr="00B74E5B">
        <w:rPr>
          <w:rFonts w:ascii="Arial" w:hAnsi="Arial" w:cs="David"/>
          <w:sz w:val="24"/>
          <w:szCs w:val="24"/>
          <w:rtl/>
        </w:rPr>
        <w:t>קבלני משנה,</w:t>
      </w:r>
      <w:r w:rsidRPr="00B74E5B">
        <w:rPr>
          <w:rFonts w:ascii="Arial" w:hAnsi="Arial"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B74E5B">
        <w:rPr>
          <w:rFonts w:ascii="Arial" w:hAnsi="Arial" w:cs="David"/>
          <w:sz w:val="24"/>
          <w:szCs w:val="24"/>
          <w:rtl/>
        </w:rPr>
        <w:t>.</w:t>
      </w:r>
    </w:p>
    <w:p w:rsidR="00753A86" w:rsidRPr="00B74E5B" w:rsidRDefault="00753A86" w:rsidP="00B74E5B">
      <w:pPr>
        <w:numPr>
          <w:ilvl w:val="1"/>
          <w:numId w:val="23"/>
        </w:numPr>
        <w:spacing w:before="120" w:line="360" w:lineRule="auto"/>
        <w:ind w:left="1323" w:hanging="567"/>
        <w:jc w:val="both"/>
        <w:rPr>
          <w:rFonts w:ascii="Arial" w:hAnsi="Arial" w:cs="David"/>
          <w:sz w:val="24"/>
          <w:szCs w:val="24"/>
          <w:rtl/>
        </w:rPr>
      </w:pPr>
      <w:r w:rsidRPr="00B74E5B">
        <w:rPr>
          <w:rFonts w:ascii="Arial" w:hAnsi="Arial" w:cs="David"/>
          <w:sz w:val="24"/>
          <w:szCs w:val="24"/>
          <w:rtl/>
        </w:rPr>
        <w:t>הספק</w:t>
      </w:r>
      <w:r w:rsidRPr="00B74E5B">
        <w:rPr>
          <w:rFonts w:ascii="Arial" w:hAnsi="Arial" w:cs="David" w:hint="cs"/>
          <w:sz w:val="24"/>
          <w:szCs w:val="24"/>
          <w:rtl/>
        </w:rPr>
        <w:t xml:space="preserve"> </w:t>
      </w:r>
      <w:r w:rsidRPr="00B74E5B">
        <w:rPr>
          <w:rFonts w:ascii="Arial" w:hAnsi="Arial" w:cs="David"/>
          <w:sz w:val="24"/>
          <w:szCs w:val="24"/>
          <w:rtl/>
        </w:rPr>
        <w:t xml:space="preserve">יוודא כי </w:t>
      </w:r>
      <w:r w:rsidRPr="00B74E5B">
        <w:rPr>
          <w:rFonts w:ascii="Arial" w:hAnsi="Arial" w:cs="David" w:hint="cs"/>
          <w:sz w:val="24"/>
          <w:szCs w:val="24"/>
          <w:rtl/>
        </w:rPr>
        <w:t xml:space="preserve">בכל הביטוחים שערך לפי סעיף זה </w:t>
      </w:r>
      <w:r w:rsidRPr="00B74E5B">
        <w:rPr>
          <w:rFonts w:ascii="Arial" w:hAnsi="Arial" w:cs="David"/>
          <w:sz w:val="24"/>
          <w:szCs w:val="24"/>
          <w:rtl/>
        </w:rPr>
        <w:t>(למעט ביטוח מסוג עבודות קבלניות</w:t>
      </w:r>
      <w:r w:rsidRPr="00B74E5B">
        <w:rPr>
          <w:rFonts w:ascii="Arial" w:hAnsi="Arial" w:cs="David" w:hint="cs"/>
          <w:sz w:val="24"/>
          <w:szCs w:val="24"/>
          <w:rtl/>
        </w:rPr>
        <w:t xml:space="preserve"> </w:t>
      </w:r>
      <w:r w:rsidRPr="00B74E5B">
        <w:rPr>
          <w:rFonts w:ascii="Arial" w:hAnsi="Arial" w:cs="David"/>
          <w:sz w:val="24"/>
          <w:szCs w:val="24"/>
          <w:rtl/>
        </w:rPr>
        <w:t>/</w:t>
      </w:r>
      <w:r w:rsidRPr="00B74E5B">
        <w:rPr>
          <w:rFonts w:ascii="Arial" w:hAnsi="Arial" w:cs="David" w:hint="cs"/>
          <w:sz w:val="24"/>
          <w:szCs w:val="24"/>
          <w:rtl/>
        </w:rPr>
        <w:t xml:space="preserve"> </w:t>
      </w:r>
      <w:r w:rsidRPr="00B74E5B">
        <w:rPr>
          <w:rFonts w:ascii="Arial" w:hAnsi="Arial" w:cs="David"/>
          <w:sz w:val="24"/>
          <w:szCs w:val="24"/>
          <w:rtl/>
        </w:rPr>
        <w:t>הקמה)</w:t>
      </w:r>
      <w:r w:rsidRPr="00B74E5B">
        <w:rPr>
          <w:rFonts w:ascii="Arial" w:hAnsi="Arial" w:cs="David" w:hint="cs"/>
          <w:sz w:val="24"/>
          <w:szCs w:val="24"/>
          <w:rtl/>
        </w:rPr>
        <w:t>,</w:t>
      </w:r>
      <w:r w:rsidRPr="00B74E5B">
        <w:rPr>
          <w:rFonts w:ascii="Arial" w:hAnsi="Arial" w:cs="David"/>
          <w:sz w:val="24"/>
          <w:szCs w:val="24"/>
          <w:rtl/>
        </w:rPr>
        <w:t xml:space="preserve"> </w:t>
      </w:r>
      <w:r w:rsidRPr="00B74E5B">
        <w:rPr>
          <w:rFonts w:ascii="Arial" w:hAnsi="Arial" w:cs="David" w:hint="cs"/>
          <w:sz w:val="24"/>
          <w:szCs w:val="24"/>
          <w:rtl/>
        </w:rPr>
        <w:t>המזמין יתווסף כמבוטח נוסף בכפוף</w:t>
      </w:r>
      <w:r w:rsidRPr="00B74E5B">
        <w:rPr>
          <w:rFonts w:ascii="Arial" w:hAnsi="Arial" w:cs="David"/>
          <w:sz w:val="24"/>
          <w:szCs w:val="24"/>
          <w:rtl/>
        </w:rPr>
        <w:t xml:space="preserve"> </w:t>
      </w:r>
      <w:r w:rsidRPr="00B74E5B">
        <w:rPr>
          <w:rFonts w:ascii="Arial" w:hAnsi="Arial" w:cs="David" w:hint="cs"/>
          <w:sz w:val="24"/>
          <w:szCs w:val="24"/>
          <w:rtl/>
        </w:rPr>
        <w:t>ל</w:t>
      </w:r>
      <w:r w:rsidRPr="00B74E5B">
        <w:rPr>
          <w:rFonts w:ascii="Arial" w:hAnsi="Arial" w:cs="David"/>
          <w:sz w:val="24"/>
          <w:szCs w:val="24"/>
          <w:rtl/>
        </w:rPr>
        <w:t xml:space="preserve">הרחבת שיפוי </w:t>
      </w:r>
      <w:r w:rsidRPr="00B74E5B">
        <w:rPr>
          <w:rFonts w:ascii="Arial" w:hAnsi="Arial" w:cs="David" w:hint="cs"/>
          <w:sz w:val="24"/>
          <w:szCs w:val="24"/>
          <w:rtl/>
        </w:rPr>
        <w:t>כמקובל באותו סוג ביטוח</w:t>
      </w:r>
      <w:r w:rsidRPr="00B74E5B">
        <w:rPr>
          <w:rFonts w:ascii="Arial" w:hAnsi="Arial" w:cs="David"/>
          <w:sz w:val="24"/>
          <w:szCs w:val="24"/>
          <w:rtl/>
        </w:rPr>
        <w:t xml:space="preserve">. </w:t>
      </w:r>
    </w:p>
    <w:p w:rsidR="00753A86" w:rsidRPr="00B74E5B" w:rsidRDefault="00753A86" w:rsidP="00B74E5B">
      <w:pPr>
        <w:numPr>
          <w:ilvl w:val="1"/>
          <w:numId w:val="23"/>
        </w:numPr>
        <w:spacing w:before="120" w:line="360" w:lineRule="auto"/>
        <w:ind w:left="1323" w:hanging="567"/>
        <w:jc w:val="both"/>
        <w:rPr>
          <w:rFonts w:ascii="Arial" w:hAnsi="Arial" w:cs="David"/>
          <w:sz w:val="24"/>
          <w:szCs w:val="24"/>
          <w:rtl/>
        </w:rPr>
      </w:pPr>
      <w:r w:rsidRPr="00B74E5B">
        <w:rPr>
          <w:rFonts w:ascii="Arial" w:hAnsi="Arial" w:cs="David"/>
          <w:sz w:val="24"/>
          <w:szCs w:val="24"/>
          <w:rtl/>
        </w:rPr>
        <w:t xml:space="preserve">הספק יוודא כי </w:t>
      </w:r>
      <w:r w:rsidRPr="00B74E5B">
        <w:rPr>
          <w:rFonts w:ascii="Arial" w:hAnsi="Arial" w:cs="David" w:hint="cs"/>
          <w:sz w:val="24"/>
          <w:szCs w:val="24"/>
          <w:rtl/>
        </w:rPr>
        <w:t>בכל הביטוחים שערך לפי סעיף זה,</w:t>
      </w:r>
      <w:r w:rsidRPr="00B74E5B">
        <w:rPr>
          <w:rFonts w:ascii="Arial" w:hAnsi="Arial" w:cs="David"/>
          <w:sz w:val="24"/>
          <w:szCs w:val="24"/>
          <w:rtl/>
        </w:rPr>
        <w:t xml:space="preserve"> ייכלל סעיף ויתור על זכות התחלוף</w:t>
      </w:r>
      <w:r w:rsidRPr="00B74E5B">
        <w:rPr>
          <w:rFonts w:ascii="Arial" w:hAnsi="Arial" w:cs="David" w:hint="cs"/>
          <w:sz w:val="24"/>
          <w:szCs w:val="24"/>
          <w:rtl/>
        </w:rPr>
        <w:t xml:space="preserve"> </w:t>
      </w:r>
      <w:r w:rsidRPr="00B74E5B">
        <w:rPr>
          <w:rFonts w:ascii="Arial" w:hAnsi="Arial" w:cs="David"/>
          <w:sz w:val="24"/>
          <w:szCs w:val="24"/>
          <w:rtl/>
        </w:rPr>
        <w:t>/</w:t>
      </w:r>
      <w:r w:rsidRPr="00B74E5B">
        <w:rPr>
          <w:rFonts w:ascii="Arial" w:hAnsi="Arial" w:cs="David" w:hint="cs"/>
          <w:sz w:val="24"/>
          <w:szCs w:val="24"/>
          <w:rtl/>
        </w:rPr>
        <w:t xml:space="preserve"> </w:t>
      </w:r>
      <w:r w:rsidRPr="00B74E5B">
        <w:rPr>
          <w:rFonts w:ascii="Arial" w:hAnsi="Arial" w:cs="David"/>
          <w:sz w:val="24"/>
          <w:szCs w:val="24"/>
          <w:rtl/>
        </w:rPr>
        <w:t xml:space="preserve">השיבוב כלפי </w:t>
      </w:r>
      <w:r w:rsidRPr="00B74E5B">
        <w:rPr>
          <w:rFonts w:ascii="Arial" w:hAnsi="Arial" w:cs="David" w:hint="cs"/>
          <w:sz w:val="24"/>
          <w:szCs w:val="24"/>
          <w:rtl/>
        </w:rPr>
        <w:t xml:space="preserve">המזמין </w:t>
      </w:r>
      <w:r w:rsidRPr="00B74E5B">
        <w:rPr>
          <w:rFonts w:ascii="Arial" w:hAnsi="Arial" w:cs="David" w:hint="eastAsia"/>
          <w:sz w:val="24"/>
          <w:szCs w:val="24"/>
          <w:rtl/>
        </w:rPr>
        <w:t>ועובדי</w:t>
      </w:r>
      <w:r w:rsidRPr="00B74E5B">
        <w:rPr>
          <w:rFonts w:ascii="Arial" w:hAnsi="Arial" w:cs="David" w:hint="cs"/>
          <w:sz w:val="24"/>
          <w:szCs w:val="24"/>
          <w:rtl/>
        </w:rPr>
        <w:t>ו</w:t>
      </w:r>
      <w:r w:rsidRPr="00B74E5B">
        <w:rPr>
          <w:rFonts w:ascii="Arial" w:hAnsi="Arial" w:cs="David"/>
          <w:sz w:val="24"/>
          <w:szCs w:val="24"/>
          <w:rtl/>
        </w:rPr>
        <w:t xml:space="preserve"> (ויתור כאמור לא יחול </w:t>
      </w:r>
      <w:r w:rsidRPr="00B74E5B">
        <w:rPr>
          <w:rFonts w:ascii="Arial" w:hAnsi="Arial" w:cs="David" w:hint="cs"/>
          <w:sz w:val="24"/>
          <w:szCs w:val="24"/>
          <w:rtl/>
        </w:rPr>
        <w:t xml:space="preserve">לטובת האדם שגרם את </w:t>
      </w:r>
      <w:r w:rsidRPr="00B74E5B">
        <w:rPr>
          <w:rFonts w:ascii="Arial" w:hAnsi="Arial" w:cs="David"/>
          <w:sz w:val="24"/>
          <w:szCs w:val="24"/>
          <w:rtl/>
        </w:rPr>
        <w:t xml:space="preserve"> </w:t>
      </w:r>
      <w:r w:rsidRPr="00B74E5B">
        <w:rPr>
          <w:rFonts w:ascii="Arial" w:hAnsi="Arial" w:cs="David" w:hint="cs"/>
          <w:sz w:val="24"/>
          <w:szCs w:val="24"/>
          <w:rtl/>
        </w:rPr>
        <w:t>ה</w:t>
      </w:r>
      <w:r w:rsidRPr="00B74E5B">
        <w:rPr>
          <w:rFonts w:ascii="Arial" w:hAnsi="Arial" w:cs="David"/>
          <w:sz w:val="24"/>
          <w:szCs w:val="24"/>
          <w:rtl/>
        </w:rPr>
        <w:t>נזק בזדון)</w:t>
      </w:r>
      <w:r w:rsidRPr="00B74E5B">
        <w:rPr>
          <w:rFonts w:ascii="Arial" w:hAnsi="Arial" w:cs="David" w:hint="cs"/>
          <w:sz w:val="24"/>
          <w:szCs w:val="24"/>
          <w:rtl/>
        </w:rPr>
        <w:t xml:space="preserve"> וכן סעיף לפיו הביטוחים יהיו קודמים וראשוניים ללא זכות השתתפות ו/או חזרה</w:t>
      </w:r>
      <w:r w:rsidRPr="00B74E5B">
        <w:rPr>
          <w:rFonts w:ascii="Arial" w:hAnsi="Arial" w:cs="David"/>
          <w:sz w:val="24"/>
          <w:szCs w:val="24"/>
          <w:rtl/>
        </w:rPr>
        <w:t xml:space="preserve">. </w:t>
      </w:r>
    </w:p>
    <w:p w:rsidR="00753A86" w:rsidRPr="00B74E5B" w:rsidRDefault="00753A86" w:rsidP="00B74E5B">
      <w:pPr>
        <w:numPr>
          <w:ilvl w:val="1"/>
          <w:numId w:val="23"/>
        </w:numPr>
        <w:spacing w:before="120" w:line="360" w:lineRule="auto"/>
        <w:ind w:left="1323" w:hanging="567"/>
        <w:jc w:val="both"/>
        <w:rPr>
          <w:rFonts w:ascii="Arial" w:hAnsi="Arial" w:cs="David"/>
          <w:sz w:val="24"/>
          <w:szCs w:val="24"/>
          <w:rtl/>
        </w:rPr>
      </w:pPr>
      <w:r w:rsidRPr="00B74E5B">
        <w:rPr>
          <w:rFonts w:ascii="Arial" w:hAnsi="Arial" w:cs="David" w:hint="cs"/>
          <w:sz w:val="24"/>
          <w:szCs w:val="24"/>
          <w:rtl/>
        </w:rPr>
        <w:t>למען הסר ספק מובהר כי</w:t>
      </w:r>
      <w:r w:rsidRPr="00B74E5B">
        <w:rPr>
          <w:rFonts w:ascii="Arial" w:hAnsi="Arial" w:cs="David"/>
          <w:sz w:val="24"/>
          <w:szCs w:val="24"/>
          <w:rtl/>
        </w:rPr>
        <w:t xml:space="preserve"> </w:t>
      </w:r>
      <w:r w:rsidRPr="00B74E5B">
        <w:rPr>
          <w:rFonts w:ascii="Arial" w:hAnsi="Arial" w:cs="David" w:hint="cs"/>
          <w:sz w:val="24"/>
          <w:szCs w:val="24"/>
          <w:rtl/>
        </w:rPr>
        <w:t xml:space="preserve">הספק </w:t>
      </w:r>
      <w:r w:rsidRPr="00B74E5B">
        <w:rPr>
          <w:rFonts w:ascii="Arial" w:hAnsi="Arial" w:cs="David"/>
          <w:sz w:val="24"/>
          <w:szCs w:val="24"/>
          <w:rtl/>
        </w:rPr>
        <w:t>אחראי בלעדית כלפי המבטח לתשלום דמי הביטוח</w:t>
      </w:r>
      <w:r w:rsidRPr="00B74E5B">
        <w:rPr>
          <w:rFonts w:ascii="Arial" w:hAnsi="Arial" w:cs="David" w:hint="cs"/>
          <w:sz w:val="24"/>
          <w:szCs w:val="24"/>
          <w:rtl/>
        </w:rPr>
        <w:t xml:space="preserve">, ההשתתפויות העצמיות </w:t>
      </w:r>
      <w:r w:rsidRPr="00B74E5B">
        <w:rPr>
          <w:rFonts w:ascii="Arial" w:hAnsi="Arial" w:cs="David"/>
          <w:sz w:val="24"/>
          <w:szCs w:val="24"/>
          <w:rtl/>
        </w:rPr>
        <w:t xml:space="preserve"> עבור כל הפוליסות ולמילוי כל החובות המוטלות על המבוטח על פי תנאי הפוליסות.</w:t>
      </w:r>
    </w:p>
    <w:p w:rsidR="00753A86" w:rsidRPr="00B74E5B" w:rsidRDefault="00753A86" w:rsidP="00B74E5B">
      <w:pPr>
        <w:numPr>
          <w:ilvl w:val="1"/>
          <w:numId w:val="23"/>
        </w:numPr>
        <w:spacing w:before="120" w:line="360" w:lineRule="auto"/>
        <w:ind w:left="1323" w:hanging="567"/>
        <w:jc w:val="both"/>
        <w:rPr>
          <w:rFonts w:ascii="Arial" w:hAnsi="Arial" w:cs="David"/>
          <w:sz w:val="24"/>
          <w:szCs w:val="24"/>
          <w:rtl/>
        </w:rPr>
      </w:pPr>
      <w:r w:rsidRPr="00B74E5B">
        <w:rPr>
          <w:rFonts w:ascii="Arial" w:hAnsi="Arial" w:cs="David" w:hint="cs"/>
          <w:sz w:val="24"/>
          <w:szCs w:val="24"/>
          <w:rtl/>
        </w:rPr>
        <w:t>המזמין שומר לעצמו</w:t>
      </w:r>
      <w:r w:rsidRPr="00B74E5B">
        <w:rPr>
          <w:rFonts w:ascii="Arial" w:hAnsi="Arial" w:cs="David"/>
          <w:sz w:val="24"/>
          <w:szCs w:val="24"/>
          <w:rtl/>
        </w:rPr>
        <w:t xml:space="preserve"> את הזכות לקבל מהספק אישור על קיום ביטוח או העתקי פוליסות, </w:t>
      </w:r>
      <w:r w:rsidRPr="00B74E5B">
        <w:rPr>
          <w:rFonts w:ascii="Arial" w:hAnsi="Arial" w:cs="David" w:hint="cs"/>
          <w:sz w:val="24"/>
          <w:szCs w:val="24"/>
          <w:rtl/>
        </w:rPr>
        <w:t>מעת לעת ו</w:t>
      </w:r>
      <w:r w:rsidRPr="00B74E5B">
        <w:rPr>
          <w:rFonts w:ascii="Arial" w:hAnsi="Arial" w:cs="David"/>
          <w:sz w:val="24"/>
          <w:szCs w:val="24"/>
          <w:rtl/>
        </w:rPr>
        <w:t>לפי דרישה.</w:t>
      </w:r>
    </w:p>
    <w:p w:rsidR="00753A86" w:rsidRPr="00B74E5B" w:rsidRDefault="00753A86" w:rsidP="00B74E5B">
      <w:pPr>
        <w:numPr>
          <w:ilvl w:val="1"/>
          <w:numId w:val="23"/>
        </w:numPr>
        <w:spacing w:before="120" w:line="360" w:lineRule="auto"/>
        <w:ind w:left="1323" w:hanging="567"/>
        <w:jc w:val="both"/>
        <w:rPr>
          <w:rFonts w:ascii="Arial" w:hAnsi="Arial" w:cs="David"/>
          <w:sz w:val="24"/>
          <w:szCs w:val="24"/>
        </w:rPr>
      </w:pPr>
      <w:r w:rsidRPr="00B74E5B">
        <w:rPr>
          <w:rFonts w:ascii="Arial" w:hAnsi="Arial" w:cs="David"/>
          <w:sz w:val="24"/>
          <w:szCs w:val="24"/>
          <w:rtl/>
        </w:rPr>
        <w:t>אי עמידה בתנאי סעיף זה מהווה הפרה של הסכם זה.</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tl/>
        </w:rPr>
      </w:pPr>
      <w:r w:rsidRPr="00DF7EDE">
        <w:rPr>
          <w:rFonts w:ascii="Arial" w:hAnsi="Arial" w:cs="David"/>
          <w:b/>
          <w:bCs/>
          <w:sz w:val="24"/>
          <w:szCs w:val="24"/>
          <w:u w:val="single"/>
          <w:rtl/>
        </w:rPr>
        <w:t>אי הסבה</w:t>
      </w:r>
    </w:p>
    <w:p w:rsidR="006A2D60" w:rsidRPr="00DF7EDE" w:rsidRDefault="006A2D60" w:rsidP="00031EA1">
      <w:pPr>
        <w:numPr>
          <w:ilvl w:val="1"/>
          <w:numId w:val="23"/>
        </w:numPr>
        <w:tabs>
          <w:tab w:val="left" w:pos="414"/>
        </w:tabs>
        <w:spacing w:before="120" w:line="360" w:lineRule="auto"/>
        <w:ind w:left="1465"/>
        <w:jc w:val="both"/>
        <w:rPr>
          <w:rFonts w:ascii="Arial" w:hAnsi="Arial" w:cs="David"/>
          <w:sz w:val="24"/>
          <w:szCs w:val="24"/>
        </w:rPr>
      </w:pPr>
      <w:r w:rsidRPr="00DF7EDE">
        <w:rPr>
          <w:rFonts w:ascii="Arial" w:hAnsi="Arial" w:cs="David"/>
          <w:sz w:val="24"/>
          <w:szCs w:val="24"/>
          <w:rtl/>
        </w:rPr>
        <w:t>הספק מתחייב לא להסב הסכם זה או כל חלק ממנו לאחר ולא להעביר או למסור לאחר כל זכות או חובה הנובעים מהסכם זה, אלא אם כן הסכי</w:t>
      </w:r>
      <w:r w:rsidR="009422A5" w:rsidRPr="00DF7EDE">
        <w:rPr>
          <w:rFonts w:ascii="Arial" w:hAnsi="Arial" w:cs="David" w:hint="cs"/>
          <w:sz w:val="24"/>
          <w:szCs w:val="24"/>
          <w:rtl/>
        </w:rPr>
        <w:t>מה</w:t>
      </w:r>
      <w:r w:rsidRPr="00DF7EDE">
        <w:rPr>
          <w:rFonts w:ascii="Arial" w:hAnsi="Arial" w:cs="David"/>
          <w:sz w:val="24"/>
          <w:szCs w:val="24"/>
          <w:rtl/>
        </w:rPr>
        <w:t xml:space="preserve"> לכך </w:t>
      </w:r>
      <w:r w:rsidR="004C4F63" w:rsidRPr="00DF7EDE">
        <w:rPr>
          <w:rFonts w:ascii="Arial" w:hAnsi="Arial" w:cs="David"/>
          <w:sz w:val="24"/>
          <w:szCs w:val="24"/>
          <w:rtl/>
        </w:rPr>
        <w:t>הלמ"ס</w:t>
      </w:r>
      <w:r w:rsidRPr="00DF7EDE">
        <w:rPr>
          <w:rFonts w:ascii="Arial" w:hAnsi="Arial" w:cs="David"/>
          <w:sz w:val="24"/>
          <w:szCs w:val="24"/>
          <w:rtl/>
        </w:rPr>
        <w:t xml:space="preserve"> מראש בהודעה בכתב. ניתנה הסכמת הלמ"ס כאמור, לא יהיה בכך כדי לשחרר את הספק מהתחייבות ואחריות או חובה כלשהי ע"פ כל דין ולפי הסכם זה. שום הסכמה כאמור לא תיחשב כיוצרת יחסים חוזיים בין </w:t>
      </w:r>
      <w:r w:rsidR="0089541D" w:rsidRPr="00DF7EDE">
        <w:rPr>
          <w:rFonts w:ascii="Arial" w:hAnsi="Arial" w:cs="David"/>
          <w:sz w:val="24"/>
          <w:szCs w:val="24"/>
          <w:rtl/>
        </w:rPr>
        <w:t>הלמ"ס</w:t>
      </w:r>
      <w:r w:rsidRPr="00DF7EDE">
        <w:rPr>
          <w:rFonts w:ascii="Arial" w:hAnsi="Arial" w:cs="David"/>
          <w:sz w:val="24"/>
          <w:szCs w:val="24"/>
          <w:rtl/>
        </w:rPr>
        <w:t xml:space="preserve"> לבין מי שהועברו אליו חובות הנובעות מביצוע הסכם זה.</w:t>
      </w:r>
    </w:p>
    <w:p w:rsidR="00673DBD"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התמורה ואופן התשלום</w:t>
      </w:r>
    </w:p>
    <w:p w:rsidR="00673DBD" w:rsidRPr="00DF7EDE" w:rsidRDefault="00673DBD" w:rsidP="00031EA1">
      <w:pPr>
        <w:numPr>
          <w:ilvl w:val="1"/>
          <w:numId w:val="23"/>
        </w:numPr>
        <w:spacing w:before="120" w:line="360" w:lineRule="auto"/>
        <w:ind w:left="1323" w:hanging="567"/>
        <w:jc w:val="both"/>
        <w:rPr>
          <w:rFonts w:ascii="Arial" w:hAnsi="Arial" w:cs="David"/>
          <w:sz w:val="24"/>
          <w:szCs w:val="24"/>
        </w:rPr>
      </w:pPr>
      <w:r w:rsidRPr="00DF7EDE">
        <w:rPr>
          <w:rFonts w:asciiTheme="minorBidi" w:hAnsiTheme="minorBidi" w:cs="David"/>
          <w:sz w:val="24"/>
          <w:szCs w:val="24"/>
          <w:rtl/>
        </w:rPr>
        <w:t xml:space="preserve">התמורה </w:t>
      </w:r>
      <w:r w:rsidRPr="00DF7EDE">
        <w:rPr>
          <w:rFonts w:asciiTheme="minorBidi" w:hAnsiTheme="minorBidi" w:cs="David" w:hint="cs"/>
          <w:sz w:val="24"/>
          <w:szCs w:val="24"/>
          <w:rtl/>
        </w:rPr>
        <w:t xml:space="preserve">עבור </w:t>
      </w:r>
      <w:r w:rsidRPr="00DF7EDE">
        <w:rPr>
          <w:rFonts w:asciiTheme="minorBidi" w:hAnsiTheme="minorBidi" w:cs="David"/>
          <w:sz w:val="24"/>
          <w:szCs w:val="24"/>
          <w:rtl/>
        </w:rPr>
        <w:fldChar w:fldCharType="begin"/>
      </w:r>
      <w:r w:rsidRPr="00DF7EDE">
        <w:rPr>
          <w:rFonts w:asciiTheme="minorBidi" w:hAnsiTheme="minorBidi" w:cs="David"/>
          <w:sz w:val="24"/>
          <w:szCs w:val="24"/>
          <w:rtl/>
        </w:rPr>
        <w:instrText xml:space="preserve"> </w:instrText>
      </w:r>
      <w:r w:rsidRPr="00DF7EDE">
        <w:rPr>
          <w:rFonts w:asciiTheme="minorBidi" w:hAnsiTheme="minorBidi" w:cs="David" w:hint="cs"/>
          <w:sz w:val="24"/>
          <w:szCs w:val="24"/>
        </w:rPr>
        <w:instrText>REF</w:instrText>
      </w:r>
      <w:r w:rsidRPr="00DF7EDE">
        <w:rPr>
          <w:rFonts w:asciiTheme="minorBidi" w:hAnsiTheme="minorBidi" w:cs="David" w:hint="cs"/>
          <w:sz w:val="24"/>
          <w:szCs w:val="24"/>
          <w:rtl/>
        </w:rPr>
        <w:instrText xml:space="preserve"> שם_המכרז \</w:instrText>
      </w:r>
      <w:r w:rsidRPr="00DF7EDE">
        <w:rPr>
          <w:rFonts w:asciiTheme="minorBidi" w:hAnsiTheme="minorBidi" w:cs="David" w:hint="cs"/>
          <w:sz w:val="24"/>
          <w:szCs w:val="24"/>
        </w:rPr>
        <w:instrText>h</w:instrText>
      </w:r>
      <w:r w:rsidRPr="00DF7EDE">
        <w:rPr>
          <w:rFonts w:asciiTheme="minorBidi" w:hAnsiTheme="minorBidi" w:cs="David"/>
          <w:sz w:val="24"/>
          <w:szCs w:val="24"/>
          <w:rtl/>
        </w:rPr>
        <w:instrText xml:space="preserve">  \* </w:instrText>
      </w:r>
      <w:r w:rsidRPr="00DF7EDE">
        <w:rPr>
          <w:rFonts w:asciiTheme="minorBidi" w:hAnsiTheme="minorBidi" w:cs="David"/>
          <w:sz w:val="24"/>
          <w:szCs w:val="24"/>
        </w:rPr>
        <w:instrText>MERGEFORMAT</w:instrText>
      </w:r>
      <w:r w:rsidRPr="00DF7EDE">
        <w:rPr>
          <w:rFonts w:asciiTheme="minorBidi" w:hAnsiTheme="minorBidi" w:cs="David"/>
          <w:sz w:val="24"/>
          <w:szCs w:val="24"/>
          <w:rtl/>
        </w:rPr>
        <w:instrText xml:space="preserve"> </w:instrText>
      </w:r>
      <w:r w:rsidRPr="00DF7EDE">
        <w:rPr>
          <w:rFonts w:asciiTheme="minorBidi" w:hAnsiTheme="minorBidi" w:cs="David"/>
          <w:sz w:val="24"/>
          <w:szCs w:val="24"/>
          <w:rtl/>
        </w:rPr>
      </w:r>
      <w:r w:rsidRPr="00DF7EDE">
        <w:rPr>
          <w:rFonts w:asciiTheme="minorBidi" w:hAnsiTheme="minorBidi" w:cs="David"/>
          <w:sz w:val="24"/>
          <w:szCs w:val="24"/>
          <w:rtl/>
        </w:rPr>
        <w:fldChar w:fldCharType="separate"/>
      </w:r>
      <w:r w:rsidR="009F1F27" w:rsidRPr="009F1F27">
        <w:rPr>
          <w:rFonts w:ascii="Arial" w:hAnsi="Arial" w:cs="David" w:hint="cs"/>
          <w:smallCaps/>
          <w:sz w:val="24"/>
          <w:szCs w:val="24"/>
          <w:rtl/>
        </w:rPr>
        <w:t>ביצוע עבודות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Pr="00DF7EDE">
        <w:rPr>
          <w:rFonts w:asciiTheme="minorBidi" w:hAnsiTheme="minorBidi" w:cs="David"/>
          <w:sz w:val="24"/>
          <w:szCs w:val="24"/>
          <w:rtl/>
        </w:rPr>
        <w:fldChar w:fldCharType="end"/>
      </w:r>
      <w:r w:rsidR="00E4035C">
        <w:rPr>
          <w:rFonts w:asciiTheme="minorBidi" w:hAnsiTheme="minorBidi" w:cs="David" w:hint="cs"/>
          <w:sz w:val="24"/>
          <w:szCs w:val="24"/>
          <w:rtl/>
        </w:rPr>
        <w:t>ודיוור ישיר,</w:t>
      </w:r>
      <w:r w:rsidRPr="00DF7EDE">
        <w:rPr>
          <w:rFonts w:asciiTheme="minorBidi" w:hAnsiTheme="minorBidi" w:cs="David" w:hint="cs"/>
          <w:sz w:val="24"/>
          <w:szCs w:val="24"/>
          <w:rtl/>
        </w:rPr>
        <w:t xml:space="preserve"> </w:t>
      </w:r>
      <w:r w:rsidRPr="00DF7EDE">
        <w:rPr>
          <w:rFonts w:asciiTheme="minorBidi" w:hAnsiTheme="minorBidi" w:cs="David"/>
          <w:sz w:val="24"/>
          <w:szCs w:val="24"/>
          <w:rtl/>
        </w:rPr>
        <w:t xml:space="preserve">תשולם לספק בהתאם לתעריפים שפורטו בהצעת </w:t>
      </w:r>
      <w:r w:rsidRPr="00DF7EDE">
        <w:rPr>
          <w:rFonts w:ascii="Arial" w:hAnsi="Arial" w:cs="David"/>
          <w:sz w:val="24"/>
          <w:szCs w:val="24"/>
          <w:rtl/>
        </w:rPr>
        <w:t xml:space="preserve">המחיר, בתוספת מע"מ, ועפ"י הזמנות העבודה שנמסרו לספק. </w:t>
      </w:r>
    </w:p>
    <w:p w:rsidR="006F48A0" w:rsidRPr="00DF7EDE" w:rsidRDefault="006F48A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hint="cs"/>
          <w:sz w:val="24"/>
          <w:szCs w:val="24"/>
          <w:rtl/>
        </w:rPr>
        <w:t>הספק מתחייב כי המחירים הכלולים בהצעתו הינם סופיים ואינם ניתנים לשינוי.</w:t>
      </w:r>
    </w:p>
    <w:p w:rsidR="00673DBD" w:rsidRPr="00DF7EDE" w:rsidRDefault="00673DBD" w:rsidP="00031EA1">
      <w:pPr>
        <w:numPr>
          <w:ilvl w:val="1"/>
          <w:numId w:val="23"/>
        </w:numPr>
        <w:spacing w:before="120" w:line="360" w:lineRule="auto"/>
        <w:ind w:left="1323" w:hanging="567"/>
        <w:jc w:val="both"/>
        <w:rPr>
          <w:rFonts w:ascii="Arial" w:hAnsi="Arial" w:cs="David"/>
          <w:sz w:val="24"/>
          <w:szCs w:val="24"/>
        </w:rPr>
      </w:pPr>
      <w:r w:rsidRPr="00DF7EDE">
        <w:rPr>
          <w:rFonts w:asciiTheme="minorBidi" w:hAnsiTheme="minorBidi" w:cs="David"/>
          <w:sz w:val="24"/>
          <w:szCs w:val="24"/>
          <w:rtl/>
        </w:rPr>
        <w:t xml:space="preserve">התשלום ישולם על פי הגשת חשבוניות בצירוף תעודת משלוח חתומה ע"י המזמין והעתק </w:t>
      </w:r>
      <w:r w:rsidRPr="00DF7EDE">
        <w:rPr>
          <w:rFonts w:ascii="Arial" w:hAnsi="Arial" w:cs="David"/>
          <w:sz w:val="24"/>
          <w:szCs w:val="24"/>
          <w:rtl/>
        </w:rPr>
        <w:t>הזמנה עם אישור נציג הלמ"ס המעיד כי קיבל את העבודה בשלמותה.</w:t>
      </w:r>
    </w:p>
    <w:p w:rsidR="00673DBD" w:rsidRPr="00DF7EDE" w:rsidRDefault="00673DBD"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lastRenderedPageBreak/>
        <w:t>התשלום יבוצע בהתאם למכרז</w:t>
      </w:r>
      <w:r w:rsidRPr="00DF7EDE">
        <w:rPr>
          <w:rFonts w:ascii="Arial" w:hAnsi="Arial" w:cs="David" w:hint="cs"/>
          <w:sz w:val="24"/>
          <w:szCs w:val="24"/>
          <w:rtl/>
        </w:rPr>
        <w:t xml:space="preserve"> ולהצעת המחיר של הזוכה</w:t>
      </w:r>
      <w:r w:rsidRPr="00DF7EDE">
        <w:rPr>
          <w:rFonts w:ascii="Arial" w:hAnsi="Arial" w:cs="David"/>
          <w:sz w:val="24"/>
          <w:szCs w:val="24"/>
          <w:rtl/>
        </w:rPr>
        <w:t xml:space="preserve">. מועד התשלום יהי לפי הוראות </w:t>
      </w:r>
      <w:proofErr w:type="spellStart"/>
      <w:r w:rsidRPr="00DF7EDE">
        <w:rPr>
          <w:rFonts w:ascii="Arial" w:hAnsi="Arial" w:cs="David"/>
          <w:sz w:val="24"/>
          <w:szCs w:val="24"/>
          <w:rtl/>
        </w:rPr>
        <w:t>תכ"ם</w:t>
      </w:r>
      <w:proofErr w:type="spellEnd"/>
      <w:r w:rsidRPr="00DF7EDE">
        <w:rPr>
          <w:rFonts w:ascii="Arial" w:hAnsi="Arial" w:cs="David"/>
          <w:sz w:val="24"/>
          <w:szCs w:val="24"/>
          <w:rtl/>
        </w:rPr>
        <w:t xml:space="preserve">, פרק </w:t>
      </w:r>
      <w:r w:rsidRPr="00DF7EDE">
        <w:rPr>
          <w:rFonts w:ascii="Arial" w:hAnsi="Arial" w:cs="David" w:hint="cs"/>
          <w:sz w:val="24"/>
          <w:szCs w:val="24"/>
          <w:rtl/>
        </w:rPr>
        <w:t>1.4</w:t>
      </w:r>
      <w:r w:rsidR="005543D4" w:rsidRPr="00DF7EDE">
        <w:rPr>
          <w:rFonts w:ascii="Arial" w:hAnsi="Arial" w:cs="David" w:hint="cs"/>
          <w:sz w:val="24"/>
          <w:szCs w:val="24"/>
          <w:rtl/>
        </w:rPr>
        <w:t>.</w:t>
      </w:r>
      <w:r w:rsidRPr="00DF7EDE">
        <w:rPr>
          <w:rFonts w:ascii="Arial" w:hAnsi="Arial" w:cs="David" w:hint="cs"/>
          <w:sz w:val="24"/>
          <w:szCs w:val="24"/>
          <w:rtl/>
        </w:rPr>
        <w:t>3</w:t>
      </w:r>
      <w:r w:rsidRPr="00DF7EDE">
        <w:rPr>
          <w:rFonts w:ascii="Arial" w:hAnsi="Arial" w:cs="David"/>
          <w:sz w:val="24"/>
          <w:szCs w:val="24"/>
          <w:rtl/>
        </w:rPr>
        <w:t xml:space="preserve"> "מועד תשלום ממשלתי".</w:t>
      </w:r>
    </w:p>
    <w:p w:rsidR="00E4035C" w:rsidRDefault="00673DBD" w:rsidP="00031EA1">
      <w:pPr>
        <w:numPr>
          <w:ilvl w:val="1"/>
          <w:numId w:val="23"/>
        </w:numPr>
        <w:spacing w:before="120" w:line="360" w:lineRule="auto"/>
        <w:ind w:left="1323" w:hanging="567"/>
        <w:jc w:val="both"/>
        <w:rPr>
          <w:rFonts w:asciiTheme="minorBidi" w:hAnsiTheme="minorBidi" w:cs="David"/>
          <w:sz w:val="24"/>
          <w:szCs w:val="24"/>
        </w:rPr>
      </w:pPr>
      <w:r w:rsidRPr="00DF7EDE">
        <w:rPr>
          <w:rFonts w:asciiTheme="minorBidi" w:hAnsiTheme="minorBidi" w:cs="David"/>
          <w:sz w:val="24"/>
          <w:szCs w:val="24"/>
          <w:rtl/>
        </w:rPr>
        <w:t>ללמ"ס תהיה זכות עיכבון לגבי תשלומים לספק בגין כל חוב שהספק חב לה.</w:t>
      </w:r>
    </w:p>
    <w:p w:rsidR="006A2D60" w:rsidRPr="00DF7EDE" w:rsidRDefault="006A2D6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כתנאי מוקדם לביצוע תשלומים ובכל שנת כספים במשך קיום הסכם זה, מתחייב הספק להמציא ללשכה אישור מפקיד מורשה, מרואה חשבון או מיועץ מס, או העתק ממנו המעיד כי הספק </w:t>
      </w:r>
      <w:r w:rsidR="00ED66EF" w:rsidRPr="00DF7EDE">
        <w:rPr>
          <w:rFonts w:ascii="Arial" w:hAnsi="Arial" w:cs="David"/>
          <w:sz w:val="24"/>
          <w:szCs w:val="24"/>
          <w:rtl/>
        </w:rPr>
        <w:t>מנהל</w:t>
      </w:r>
      <w:r w:rsidRPr="00DF7EDE">
        <w:rPr>
          <w:rFonts w:ascii="Arial" w:hAnsi="Arial" w:cs="David"/>
          <w:sz w:val="24"/>
          <w:szCs w:val="24"/>
          <w:rtl/>
        </w:rPr>
        <w:t xml:space="preserve"> את פנקסי החשבונות והרשומות שעליו לנהלם לפי פקודת מס הכנסה וחוק מס ערך מוסף או שהוא פטור </w:t>
      </w:r>
      <w:proofErr w:type="spellStart"/>
      <w:r w:rsidRPr="00DF7EDE">
        <w:rPr>
          <w:rFonts w:ascii="Arial" w:hAnsi="Arial" w:cs="David"/>
          <w:sz w:val="24"/>
          <w:szCs w:val="24"/>
          <w:rtl/>
        </w:rPr>
        <w:t>מלנהלם</w:t>
      </w:r>
      <w:proofErr w:type="spellEnd"/>
      <w:r w:rsidRPr="00DF7EDE">
        <w:rPr>
          <w:rFonts w:ascii="Arial" w:hAnsi="Arial" w:cs="David"/>
          <w:sz w:val="24"/>
          <w:szCs w:val="24"/>
          <w:rtl/>
        </w:rPr>
        <w:t xml:space="preserve"> ואישור המעיד כי </w:t>
      </w:r>
      <w:r w:rsidR="004D16C9" w:rsidRPr="00DF7EDE">
        <w:rPr>
          <w:rFonts w:ascii="Arial" w:hAnsi="Arial" w:cs="David"/>
          <w:sz w:val="24"/>
          <w:szCs w:val="24"/>
          <w:rtl/>
        </w:rPr>
        <w:t>הספק</w:t>
      </w:r>
      <w:r w:rsidRPr="00DF7EDE">
        <w:rPr>
          <w:rFonts w:ascii="Arial" w:hAnsi="Arial" w:cs="David"/>
          <w:sz w:val="24"/>
          <w:szCs w:val="24"/>
          <w:rtl/>
        </w:rPr>
        <w:t xml:space="preserve"> נוהג לדווח לפקיד שומה על הכנסותיו ולמנהל </w:t>
      </w:r>
      <w:r w:rsidR="00844887" w:rsidRPr="00DF7EDE">
        <w:rPr>
          <w:rFonts w:ascii="Arial" w:hAnsi="Arial" w:cs="David" w:hint="cs"/>
          <w:sz w:val="24"/>
          <w:szCs w:val="24"/>
          <w:rtl/>
        </w:rPr>
        <w:t xml:space="preserve">מע"מ </w:t>
      </w:r>
      <w:r w:rsidRPr="00DF7EDE">
        <w:rPr>
          <w:rFonts w:ascii="Arial" w:hAnsi="Arial" w:cs="David"/>
          <w:sz w:val="24"/>
          <w:szCs w:val="24"/>
          <w:rtl/>
        </w:rPr>
        <w:t>על עסקאות שמוטל עליהן מס לפי חוק מס ערך מוסף.</w:t>
      </w:r>
    </w:p>
    <w:p w:rsidR="006A2D60" w:rsidRPr="00DF7EDE" w:rsidRDefault="0089541D"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הלמ"ס</w:t>
      </w:r>
      <w:r w:rsidR="006A2D60" w:rsidRPr="00DF7EDE">
        <w:rPr>
          <w:rFonts w:ascii="Arial" w:hAnsi="Arial" w:cs="David"/>
          <w:sz w:val="24"/>
          <w:szCs w:val="24"/>
          <w:rtl/>
        </w:rPr>
        <w:t xml:space="preserve"> </w:t>
      </w:r>
      <w:r w:rsidR="006A2D60" w:rsidRPr="00DF7EDE">
        <w:rPr>
          <w:rFonts w:asciiTheme="minorBidi" w:hAnsiTheme="minorBidi" w:cs="David"/>
          <w:sz w:val="24"/>
          <w:szCs w:val="24"/>
          <w:rtl/>
        </w:rPr>
        <w:t>רשאית</w:t>
      </w:r>
      <w:r w:rsidR="006A2D60" w:rsidRPr="00DF7EDE">
        <w:rPr>
          <w:rFonts w:ascii="Arial" w:hAnsi="Arial" w:cs="David"/>
          <w:sz w:val="24"/>
          <w:szCs w:val="24"/>
          <w:rtl/>
        </w:rPr>
        <w:t xml:space="preserve"> לדרוש ולקבל אישור להנחת דעתה בכל הנוגע להוצאות הממשיות ולהכנסות הספק הקשורות בהסכם זה.</w:t>
      </w:r>
    </w:p>
    <w:p w:rsidR="00332928" w:rsidRPr="00DF7EDE" w:rsidRDefault="00D2249C" w:rsidP="00031EA1">
      <w:pPr>
        <w:numPr>
          <w:ilvl w:val="1"/>
          <w:numId w:val="23"/>
        </w:numPr>
        <w:spacing w:before="120" w:line="360" w:lineRule="auto"/>
        <w:ind w:left="1323" w:hanging="567"/>
        <w:jc w:val="both"/>
        <w:rPr>
          <w:rFonts w:asciiTheme="minorBidi" w:hAnsiTheme="minorBidi" w:cs="David"/>
          <w:sz w:val="24"/>
          <w:szCs w:val="24"/>
        </w:rPr>
      </w:pPr>
      <w:r w:rsidRPr="00DF7EDE">
        <w:rPr>
          <w:rFonts w:ascii="Arial" w:hAnsi="Arial" w:cs="David"/>
          <w:sz w:val="24"/>
          <w:szCs w:val="24"/>
          <w:rtl/>
        </w:rPr>
        <w:t xml:space="preserve">הספק יידרש להגיש דיווחים וחשבונות הנדרשים לצורך תשלום התמורה במסגרת פורטל הספקים הממשלתי, בשים לב להוראות </w:t>
      </w:r>
      <w:proofErr w:type="spellStart"/>
      <w:r w:rsidRPr="00DF7EDE">
        <w:rPr>
          <w:rFonts w:ascii="Arial" w:hAnsi="Arial" w:cs="David"/>
          <w:sz w:val="24"/>
          <w:szCs w:val="24"/>
          <w:rtl/>
        </w:rPr>
        <w:t>התכ"מ</w:t>
      </w:r>
      <w:proofErr w:type="spellEnd"/>
      <w:r w:rsidRPr="00DF7EDE">
        <w:rPr>
          <w:rFonts w:ascii="Arial" w:hAnsi="Arial" w:cs="David"/>
          <w:sz w:val="24"/>
          <w:szCs w:val="24"/>
          <w:rtl/>
        </w:rPr>
        <w:t xml:space="preserve"> והנחיות החשב הכללי הרלוונטיות, וכחלק מכך יחתום על חוזה שימוש בפורטל הספקים, כמפורט </w:t>
      </w:r>
      <w:r w:rsidR="008C0EFE" w:rsidRPr="00DF7EDE">
        <w:rPr>
          <w:rFonts w:ascii="Arial" w:hAnsi="Arial" w:cs="David" w:hint="cs"/>
          <w:sz w:val="24"/>
          <w:szCs w:val="24"/>
          <w:rtl/>
        </w:rPr>
        <w:t>ב</w:t>
      </w:r>
      <w:r w:rsidRPr="00DF7EDE">
        <w:rPr>
          <w:rFonts w:ascii="Arial" w:hAnsi="Arial" w:cs="David"/>
          <w:sz w:val="24"/>
          <w:szCs w:val="24"/>
          <w:rtl/>
        </w:rPr>
        <w:t xml:space="preserve">הוראת </w:t>
      </w:r>
      <w:proofErr w:type="spellStart"/>
      <w:r w:rsidRPr="00DF7EDE">
        <w:rPr>
          <w:rFonts w:ascii="Arial" w:hAnsi="Arial" w:cs="David"/>
          <w:sz w:val="24"/>
          <w:szCs w:val="24"/>
          <w:rtl/>
        </w:rPr>
        <w:t>התכ"מ</w:t>
      </w:r>
      <w:proofErr w:type="spellEnd"/>
      <w:r w:rsidRPr="00DF7EDE">
        <w:rPr>
          <w:rFonts w:ascii="Arial" w:hAnsi="Arial" w:cs="David"/>
          <w:sz w:val="24"/>
          <w:szCs w:val="24"/>
          <w:rtl/>
        </w:rPr>
        <w:t xml:space="preserve"> </w:t>
      </w:r>
      <w:r w:rsidR="001879FE">
        <w:rPr>
          <w:rFonts w:ascii="Arial" w:hAnsi="Arial" w:cs="David" w:hint="cs"/>
          <w:sz w:val="24"/>
          <w:szCs w:val="24"/>
          <w:rtl/>
          <w:lang w:eastAsia="en-US"/>
        </w:rPr>
        <w:t>7.12.5</w:t>
      </w:r>
      <w:r w:rsidRPr="00DF7EDE">
        <w:rPr>
          <w:rFonts w:ascii="Arial" w:hAnsi="Arial" w:cs="David"/>
          <w:sz w:val="24"/>
          <w:szCs w:val="24"/>
          <w:rtl/>
        </w:rPr>
        <w:t xml:space="preserve">. לחילופין ימציא אישור כספק העושה שימוש בפורטל הספקים. יודגש כי הזוכה יישא בכלל העלויות </w:t>
      </w:r>
      <w:r w:rsidRPr="00DF7EDE">
        <w:rPr>
          <w:rFonts w:asciiTheme="minorBidi" w:hAnsiTheme="minorBidi" w:cs="David"/>
          <w:sz w:val="24"/>
          <w:szCs w:val="24"/>
          <w:rtl/>
        </w:rPr>
        <w:t>הכרוכות בהתחברות לפורטל הספקים הממשלתי.</w:t>
      </w:r>
      <w:r w:rsidRPr="00DF7EDE" w:rsidDel="00D2249C">
        <w:rPr>
          <w:rFonts w:asciiTheme="minorBidi" w:hAnsiTheme="minorBidi" w:cs="David"/>
          <w:sz w:val="24"/>
          <w:szCs w:val="24"/>
          <w:rtl/>
        </w:rPr>
        <w:t xml:space="preserve"> </w:t>
      </w:r>
    </w:p>
    <w:p w:rsidR="00FC2332" w:rsidRPr="00FC2332" w:rsidRDefault="008C0EFE" w:rsidP="00031EA1">
      <w:pPr>
        <w:widowControl w:val="0"/>
        <w:numPr>
          <w:ilvl w:val="1"/>
          <w:numId w:val="23"/>
        </w:numPr>
        <w:spacing w:before="120" w:line="360" w:lineRule="auto"/>
        <w:ind w:left="1323" w:hanging="567"/>
        <w:jc w:val="both"/>
        <w:outlineLvl w:val="2"/>
        <w:rPr>
          <w:rFonts w:asciiTheme="minorBidi" w:hAnsiTheme="minorBidi" w:cs="David"/>
          <w:sz w:val="24"/>
          <w:szCs w:val="24"/>
          <w:rtl/>
          <w:lang w:eastAsia="en-US"/>
        </w:rPr>
      </w:pPr>
      <w:r w:rsidRPr="00FC2332">
        <w:rPr>
          <w:rFonts w:ascii="Arial" w:hAnsi="Arial" w:cs="David" w:hint="cs"/>
          <w:b/>
          <w:bCs/>
          <w:sz w:val="24"/>
          <w:szCs w:val="24"/>
          <w:u w:val="single"/>
          <w:rtl/>
        </w:rPr>
        <w:t>הצמדה</w:t>
      </w:r>
      <w:r w:rsidRPr="00FC2332">
        <w:rPr>
          <w:rFonts w:ascii="Arial" w:hAnsi="Arial" w:cs="David" w:hint="cs"/>
          <w:sz w:val="24"/>
          <w:szCs w:val="24"/>
          <w:rtl/>
        </w:rPr>
        <w:t xml:space="preserve">: </w:t>
      </w:r>
      <w:r w:rsidR="002D501A" w:rsidRPr="00FC2332">
        <w:rPr>
          <w:rFonts w:ascii="Arial" w:hAnsi="Arial" w:cs="David" w:hint="cs"/>
          <w:sz w:val="24"/>
          <w:szCs w:val="24"/>
          <w:rtl/>
        </w:rPr>
        <w:t>מחירי עבודות הדפוס</w:t>
      </w:r>
      <w:r w:rsidRPr="00FC2332">
        <w:rPr>
          <w:rFonts w:ascii="Arial" w:hAnsi="Arial" w:cs="David" w:hint="cs"/>
          <w:sz w:val="24"/>
          <w:szCs w:val="24"/>
          <w:rtl/>
        </w:rPr>
        <w:t xml:space="preserve"> יוצמדו למדד המחירים לצרכן בהתאם להוראת </w:t>
      </w:r>
      <w:proofErr w:type="spellStart"/>
      <w:r w:rsidRPr="00FC2332">
        <w:rPr>
          <w:rFonts w:ascii="Arial" w:hAnsi="Arial" w:cs="David" w:hint="cs"/>
          <w:sz w:val="24"/>
          <w:szCs w:val="24"/>
          <w:rtl/>
        </w:rPr>
        <w:t>תכ"ם</w:t>
      </w:r>
      <w:proofErr w:type="spellEnd"/>
      <w:r w:rsidRPr="00FC2332">
        <w:rPr>
          <w:rFonts w:ascii="Arial" w:hAnsi="Arial" w:cs="David" w:hint="cs"/>
          <w:sz w:val="24"/>
          <w:szCs w:val="24"/>
          <w:rtl/>
        </w:rPr>
        <w:t xml:space="preserve"> </w:t>
      </w:r>
      <w:r w:rsidR="00FC2332" w:rsidRPr="00FC2332">
        <w:rPr>
          <w:rFonts w:ascii="Arial" w:hAnsi="Arial" w:cs="David" w:hint="cs"/>
          <w:sz w:val="24"/>
          <w:szCs w:val="24"/>
          <w:rtl/>
        </w:rPr>
        <w:t>7.3.2</w:t>
      </w:r>
      <w:r w:rsidRPr="00FC2332">
        <w:rPr>
          <w:rFonts w:ascii="Arial" w:hAnsi="Arial" w:cs="David" w:hint="cs"/>
          <w:sz w:val="24"/>
          <w:szCs w:val="24"/>
          <w:rtl/>
        </w:rPr>
        <w:t xml:space="preserve"> המתעדכנת מעת עת.</w:t>
      </w:r>
      <w:r w:rsidR="002D501A" w:rsidRPr="00FC2332">
        <w:rPr>
          <w:rFonts w:ascii="Arial" w:hAnsi="Arial" w:cs="David" w:hint="cs"/>
          <w:sz w:val="24"/>
          <w:szCs w:val="24"/>
          <w:rtl/>
        </w:rPr>
        <w:t xml:space="preserve"> מחירי הדיוור יוצמדו למחירון דואר ישראל ויתעדכנו בהתאם במידה ויחולו שינויים בו.</w:t>
      </w:r>
    </w:p>
    <w:p w:rsidR="00FC2332" w:rsidRPr="009638B4" w:rsidRDefault="00FC2332" w:rsidP="00FC2332">
      <w:pPr>
        <w:pStyle w:val="2"/>
        <w:numPr>
          <w:ilvl w:val="0"/>
          <w:numId w:val="0"/>
        </w:numPr>
        <w:ind w:left="720" w:firstLine="603"/>
        <w:rPr>
          <w:rFonts w:ascii="David" w:hAnsi="David" w:cs="David"/>
          <w:sz w:val="24"/>
          <w:szCs w:val="24"/>
          <w:u w:val="single"/>
        </w:rPr>
      </w:pPr>
      <w:r w:rsidRPr="009638B4">
        <w:rPr>
          <w:rFonts w:ascii="David" w:hAnsi="David" w:cs="David" w:hint="eastAsia"/>
          <w:sz w:val="24"/>
          <w:szCs w:val="24"/>
          <w:u w:val="single"/>
          <w:rtl/>
        </w:rPr>
        <w:t>תנאי</w:t>
      </w:r>
      <w:r w:rsidRPr="009638B4">
        <w:rPr>
          <w:rFonts w:ascii="David" w:hAnsi="David" w:cs="David"/>
          <w:sz w:val="24"/>
          <w:szCs w:val="24"/>
          <w:u w:val="single"/>
          <w:rtl/>
        </w:rPr>
        <w:t xml:space="preserve"> </w:t>
      </w:r>
      <w:r w:rsidRPr="009638B4">
        <w:rPr>
          <w:rFonts w:ascii="David" w:hAnsi="David" w:cs="David" w:hint="eastAsia"/>
          <w:sz w:val="24"/>
          <w:szCs w:val="24"/>
          <w:u w:val="single"/>
          <w:rtl/>
        </w:rPr>
        <w:t>ההצמדה</w:t>
      </w:r>
    </w:p>
    <w:p w:rsidR="007E6DE3" w:rsidRPr="009638B4" w:rsidRDefault="007E6DE3" w:rsidP="007E6DE3">
      <w:pPr>
        <w:pStyle w:val="2"/>
        <w:numPr>
          <w:ilvl w:val="0"/>
          <w:numId w:val="0"/>
        </w:numPr>
        <w:ind w:left="1323"/>
        <w:rPr>
          <w:rFonts w:ascii="David" w:hAnsi="David" w:cs="David"/>
          <w:sz w:val="24"/>
          <w:szCs w:val="24"/>
        </w:rPr>
      </w:pPr>
      <w:r w:rsidRPr="009638B4">
        <w:rPr>
          <w:rFonts w:ascii="David" w:hAnsi="David" w:cs="David"/>
          <w:sz w:val="24"/>
          <w:szCs w:val="24"/>
          <w:rtl/>
        </w:rPr>
        <w:t xml:space="preserve">תאריך הבסיס – </w:t>
      </w:r>
      <w:r w:rsidRPr="009638B4">
        <w:rPr>
          <w:rFonts w:ascii="David" w:hAnsi="David" w:cs="David" w:hint="eastAsia"/>
          <w:sz w:val="24"/>
          <w:szCs w:val="24"/>
          <w:rtl/>
        </w:rPr>
        <w:t>המועד</w:t>
      </w:r>
      <w:r w:rsidRPr="009638B4">
        <w:rPr>
          <w:rFonts w:ascii="David" w:hAnsi="David" w:cs="David"/>
          <w:sz w:val="24"/>
          <w:szCs w:val="24"/>
          <w:rtl/>
        </w:rPr>
        <w:t xml:space="preserve"> </w:t>
      </w:r>
      <w:r w:rsidRPr="009638B4">
        <w:rPr>
          <w:rFonts w:ascii="David" w:hAnsi="David" w:cs="David" w:hint="eastAsia"/>
          <w:sz w:val="24"/>
          <w:szCs w:val="24"/>
          <w:rtl/>
        </w:rPr>
        <w:t>האחרון</w:t>
      </w:r>
      <w:r w:rsidRPr="009638B4">
        <w:rPr>
          <w:rFonts w:ascii="David" w:hAnsi="David" w:cs="David"/>
          <w:sz w:val="24"/>
          <w:szCs w:val="24"/>
          <w:rtl/>
        </w:rPr>
        <w:t xml:space="preserve"> </w:t>
      </w:r>
      <w:r w:rsidRPr="009638B4">
        <w:rPr>
          <w:rFonts w:ascii="David" w:hAnsi="David" w:cs="David" w:hint="eastAsia"/>
          <w:sz w:val="24"/>
          <w:szCs w:val="24"/>
          <w:rtl/>
        </w:rPr>
        <w:t>להגשת</w:t>
      </w:r>
      <w:r w:rsidRPr="009638B4">
        <w:rPr>
          <w:rFonts w:ascii="David" w:hAnsi="David" w:cs="David"/>
          <w:sz w:val="24"/>
          <w:szCs w:val="24"/>
          <w:rtl/>
        </w:rPr>
        <w:t xml:space="preserve"> </w:t>
      </w:r>
      <w:r w:rsidRPr="009638B4">
        <w:rPr>
          <w:rFonts w:ascii="David" w:hAnsi="David" w:cs="David" w:hint="eastAsia"/>
          <w:sz w:val="24"/>
          <w:szCs w:val="24"/>
          <w:rtl/>
        </w:rPr>
        <w:t>הצעת</w:t>
      </w:r>
      <w:r w:rsidRPr="009638B4">
        <w:rPr>
          <w:rFonts w:ascii="David" w:hAnsi="David" w:cs="David"/>
          <w:sz w:val="24"/>
          <w:szCs w:val="24"/>
          <w:rtl/>
        </w:rPr>
        <w:t xml:space="preserve"> המחיר הסופית. </w:t>
      </w:r>
    </w:p>
    <w:p w:rsidR="007E6DE3" w:rsidRPr="009638B4" w:rsidRDefault="007E6DE3" w:rsidP="007E6DE3">
      <w:pPr>
        <w:pStyle w:val="2"/>
        <w:numPr>
          <w:ilvl w:val="0"/>
          <w:numId w:val="0"/>
        </w:numPr>
        <w:ind w:left="1323"/>
        <w:rPr>
          <w:rFonts w:ascii="David" w:hAnsi="David" w:cs="David"/>
          <w:sz w:val="24"/>
          <w:szCs w:val="24"/>
        </w:rPr>
      </w:pPr>
      <w:r w:rsidRPr="009638B4">
        <w:rPr>
          <w:rFonts w:ascii="David" w:hAnsi="David" w:cs="David" w:hint="eastAsia"/>
          <w:sz w:val="24"/>
          <w:szCs w:val="24"/>
          <w:rtl/>
        </w:rPr>
        <w:t>התאריך</w:t>
      </w:r>
      <w:r w:rsidRPr="009638B4">
        <w:rPr>
          <w:rFonts w:ascii="David" w:hAnsi="David" w:cs="David"/>
          <w:sz w:val="24"/>
          <w:szCs w:val="24"/>
          <w:rtl/>
        </w:rPr>
        <w:t xml:space="preserve"> </w:t>
      </w:r>
      <w:r w:rsidRPr="009638B4">
        <w:rPr>
          <w:rFonts w:ascii="David" w:hAnsi="David" w:cs="David" w:hint="eastAsia"/>
          <w:sz w:val="24"/>
          <w:szCs w:val="24"/>
          <w:rtl/>
        </w:rPr>
        <w:t>הקובע</w:t>
      </w:r>
      <w:r w:rsidRPr="009638B4">
        <w:rPr>
          <w:rFonts w:ascii="David" w:hAnsi="David" w:cs="David"/>
          <w:sz w:val="24"/>
          <w:szCs w:val="24"/>
          <w:rtl/>
        </w:rPr>
        <w:t xml:space="preserve"> – </w:t>
      </w:r>
      <w:r w:rsidRPr="009638B4">
        <w:rPr>
          <w:rFonts w:ascii="David" w:hAnsi="David" w:cs="David" w:hint="eastAsia"/>
          <w:sz w:val="24"/>
          <w:szCs w:val="24"/>
          <w:rtl/>
        </w:rPr>
        <w:t>תאריך</w:t>
      </w:r>
      <w:r w:rsidRPr="009638B4">
        <w:rPr>
          <w:rFonts w:ascii="David" w:hAnsi="David" w:cs="David"/>
          <w:sz w:val="24"/>
          <w:szCs w:val="24"/>
          <w:rtl/>
        </w:rPr>
        <w:t xml:space="preserve"> </w:t>
      </w:r>
      <w:r w:rsidRPr="009638B4">
        <w:rPr>
          <w:rFonts w:ascii="David" w:hAnsi="David" w:cs="David" w:hint="eastAsia"/>
          <w:sz w:val="24"/>
          <w:szCs w:val="24"/>
          <w:rtl/>
        </w:rPr>
        <w:t>החשבונית</w:t>
      </w:r>
      <w:r w:rsidRPr="009638B4">
        <w:rPr>
          <w:rFonts w:ascii="David" w:hAnsi="David" w:cs="David"/>
          <w:sz w:val="24"/>
          <w:szCs w:val="24"/>
          <w:rtl/>
        </w:rPr>
        <w:t>.</w:t>
      </w:r>
    </w:p>
    <w:p w:rsidR="007E6DE3" w:rsidRPr="001204F6" w:rsidRDefault="007E6DE3" w:rsidP="007E6DE3">
      <w:pPr>
        <w:pStyle w:val="2"/>
        <w:numPr>
          <w:ilvl w:val="0"/>
          <w:numId w:val="0"/>
        </w:numPr>
        <w:ind w:left="792" w:firstLine="531"/>
        <w:rPr>
          <w:rFonts w:ascii="David" w:hAnsi="David" w:cs="David"/>
          <w:sz w:val="24"/>
          <w:szCs w:val="24"/>
        </w:rPr>
      </w:pPr>
      <w:r w:rsidRPr="001204F6">
        <w:rPr>
          <w:rFonts w:ascii="David" w:hAnsi="David" w:cs="David" w:hint="eastAsia"/>
          <w:sz w:val="24"/>
          <w:szCs w:val="24"/>
          <w:u w:val="single"/>
          <w:rtl/>
        </w:rPr>
        <w:t>מדד</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Pr="001204F6">
        <w:rPr>
          <w:rFonts w:ascii="David" w:hAnsi="David" w:cs="David" w:hint="cs"/>
          <w:sz w:val="24"/>
          <w:szCs w:val="24"/>
          <w:rtl/>
        </w:rPr>
        <w:t>+ מחירי הובלה</w:t>
      </w:r>
      <w:r w:rsidRPr="001204F6">
        <w:rPr>
          <w:rFonts w:ascii="David" w:hAnsi="David" w:cs="David"/>
          <w:sz w:val="24"/>
          <w:szCs w:val="24"/>
          <w:rtl/>
        </w:rPr>
        <w:t xml:space="preserve">: </w:t>
      </w:r>
      <w:r w:rsidRPr="001204F6">
        <w:rPr>
          <w:rFonts w:ascii="David" w:hAnsi="David" w:cs="David" w:hint="eastAsia"/>
          <w:sz w:val="24"/>
          <w:szCs w:val="24"/>
          <w:rtl/>
        </w:rPr>
        <w:t>מדד</w:t>
      </w:r>
      <w:r w:rsidRPr="001204F6">
        <w:rPr>
          <w:rFonts w:ascii="David" w:hAnsi="David" w:cs="David"/>
          <w:sz w:val="24"/>
          <w:szCs w:val="24"/>
          <w:rtl/>
        </w:rPr>
        <w:t xml:space="preserve"> </w:t>
      </w:r>
      <w:r w:rsidRPr="001204F6">
        <w:rPr>
          <w:rFonts w:ascii="David" w:hAnsi="David" w:cs="David" w:hint="eastAsia"/>
          <w:sz w:val="24"/>
          <w:szCs w:val="24"/>
          <w:rtl/>
        </w:rPr>
        <w:t>המחירים</w:t>
      </w:r>
      <w:r w:rsidRPr="001204F6">
        <w:rPr>
          <w:rFonts w:ascii="David" w:hAnsi="David" w:cs="David"/>
          <w:sz w:val="24"/>
          <w:szCs w:val="24"/>
          <w:rtl/>
        </w:rPr>
        <w:t xml:space="preserve"> </w:t>
      </w:r>
      <w:r w:rsidRPr="001204F6">
        <w:rPr>
          <w:rFonts w:ascii="David" w:hAnsi="David" w:cs="David" w:hint="eastAsia"/>
          <w:sz w:val="24"/>
          <w:szCs w:val="24"/>
          <w:rtl/>
        </w:rPr>
        <w:t>לצרכן</w:t>
      </w:r>
      <w:r w:rsidRPr="001204F6">
        <w:rPr>
          <w:rFonts w:ascii="David" w:hAnsi="David" w:cs="David"/>
          <w:sz w:val="24"/>
          <w:szCs w:val="24"/>
          <w:rtl/>
        </w:rPr>
        <w:t>.</w:t>
      </w:r>
    </w:p>
    <w:p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הדיוור</w:t>
      </w:r>
      <w:r w:rsidRPr="001204F6">
        <w:rPr>
          <w:rFonts w:ascii="David" w:hAnsi="David" w:cs="David"/>
          <w:sz w:val="24"/>
          <w:szCs w:val="24"/>
          <w:rtl/>
        </w:rPr>
        <w:t xml:space="preserve">: </w:t>
      </w:r>
      <w:r w:rsidRPr="001204F6">
        <w:rPr>
          <w:rFonts w:ascii="David" w:hAnsi="David" w:cs="David" w:hint="eastAsia"/>
          <w:sz w:val="24"/>
          <w:szCs w:val="24"/>
          <w:rtl/>
        </w:rPr>
        <w:t>מחירון</w:t>
      </w:r>
      <w:r w:rsidRPr="001204F6">
        <w:rPr>
          <w:rFonts w:ascii="David" w:hAnsi="David" w:cs="David"/>
          <w:sz w:val="24"/>
          <w:szCs w:val="24"/>
          <w:rtl/>
        </w:rPr>
        <w:t xml:space="preserve"> </w:t>
      </w:r>
      <w:r w:rsidRPr="001204F6">
        <w:rPr>
          <w:rFonts w:ascii="David" w:hAnsi="David" w:cs="David" w:hint="eastAsia"/>
          <w:sz w:val="24"/>
          <w:szCs w:val="24"/>
          <w:rtl/>
        </w:rPr>
        <w:t>דואר</w:t>
      </w:r>
      <w:r w:rsidRPr="001204F6">
        <w:rPr>
          <w:rFonts w:ascii="David" w:hAnsi="David" w:cs="David"/>
          <w:sz w:val="24"/>
          <w:szCs w:val="24"/>
          <w:rtl/>
        </w:rPr>
        <w:t xml:space="preserve"> </w:t>
      </w:r>
      <w:r w:rsidRPr="001204F6">
        <w:rPr>
          <w:rFonts w:ascii="David" w:hAnsi="David" w:cs="David" w:hint="eastAsia"/>
          <w:sz w:val="24"/>
          <w:szCs w:val="24"/>
          <w:rtl/>
        </w:rPr>
        <w:t>ישראל</w:t>
      </w:r>
    </w:p>
    <w:p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eastAsia"/>
          <w:sz w:val="24"/>
          <w:szCs w:val="24"/>
          <w:u w:val="single"/>
          <w:rtl/>
        </w:rPr>
        <w:t>סוג</w:t>
      </w:r>
      <w:r w:rsidRPr="001204F6">
        <w:rPr>
          <w:rFonts w:ascii="David" w:hAnsi="David" w:cs="David"/>
          <w:sz w:val="24"/>
          <w:szCs w:val="24"/>
          <w:u w:val="single"/>
          <w:rtl/>
        </w:rPr>
        <w:t xml:space="preserve"> </w:t>
      </w:r>
      <w:r w:rsidRPr="001204F6">
        <w:rPr>
          <w:rFonts w:ascii="David" w:hAnsi="David" w:cs="David" w:hint="eastAsia"/>
          <w:sz w:val="24"/>
          <w:szCs w:val="24"/>
          <w:u w:val="single"/>
          <w:rtl/>
        </w:rPr>
        <w:t>המדד</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Pr="001204F6">
        <w:rPr>
          <w:rFonts w:ascii="David" w:hAnsi="David" w:cs="David" w:hint="cs"/>
          <w:sz w:val="24"/>
          <w:szCs w:val="24"/>
          <w:rtl/>
        </w:rPr>
        <w:t>+ מחירי הובלה</w:t>
      </w:r>
      <w:r w:rsidRPr="001204F6">
        <w:rPr>
          <w:rFonts w:ascii="David" w:hAnsi="David" w:cs="David"/>
          <w:sz w:val="24"/>
          <w:szCs w:val="24"/>
          <w:rtl/>
        </w:rPr>
        <w:t xml:space="preserve">: </w:t>
      </w:r>
      <w:r w:rsidRPr="001204F6">
        <w:rPr>
          <w:rFonts w:ascii="David" w:hAnsi="David" w:cs="David" w:hint="eastAsia"/>
          <w:sz w:val="24"/>
          <w:szCs w:val="24"/>
          <w:rtl/>
        </w:rPr>
        <w:t>המדד</w:t>
      </w:r>
      <w:r w:rsidRPr="001204F6">
        <w:rPr>
          <w:rFonts w:ascii="David" w:hAnsi="David" w:cs="David"/>
          <w:sz w:val="24"/>
          <w:szCs w:val="24"/>
          <w:rtl/>
        </w:rPr>
        <w:t xml:space="preserve"> </w:t>
      </w:r>
      <w:r w:rsidRPr="001204F6">
        <w:rPr>
          <w:rFonts w:ascii="David" w:hAnsi="David" w:cs="David" w:hint="eastAsia"/>
          <w:sz w:val="24"/>
          <w:szCs w:val="24"/>
          <w:rtl/>
        </w:rPr>
        <w:t>הידוע</w:t>
      </w:r>
      <w:r w:rsidRPr="001204F6">
        <w:rPr>
          <w:rFonts w:ascii="David" w:hAnsi="David" w:cs="David"/>
          <w:sz w:val="24"/>
          <w:szCs w:val="24"/>
          <w:rtl/>
        </w:rPr>
        <w:t>.</w:t>
      </w:r>
    </w:p>
    <w:p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sz w:val="24"/>
          <w:szCs w:val="24"/>
          <w:rtl/>
        </w:rPr>
        <w:t xml:space="preserve">מחירי הדיוור: מחירון דואר ישראל הידוע </w:t>
      </w:r>
    </w:p>
    <w:p w:rsidR="007E6DE3" w:rsidRPr="001204F6" w:rsidRDefault="007E6DE3" w:rsidP="007E6DE3">
      <w:pPr>
        <w:pStyle w:val="2"/>
        <w:numPr>
          <w:ilvl w:val="0"/>
          <w:numId w:val="0"/>
        </w:numPr>
        <w:ind w:left="1323"/>
        <w:rPr>
          <w:rFonts w:ascii="David" w:hAnsi="David" w:cs="David"/>
          <w:sz w:val="24"/>
          <w:szCs w:val="24"/>
          <w:rtl/>
        </w:rPr>
      </w:pPr>
      <w:r w:rsidRPr="001204F6">
        <w:rPr>
          <w:rFonts w:ascii="David" w:hAnsi="David" w:cs="David" w:hint="eastAsia"/>
          <w:sz w:val="24"/>
          <w:szCs w:val="24"/>
          <w:u w:val="single"/>
          <w:rtl/>
        </w:rPr>
        <w:t>תדירות</w:t>
      </w:r>
      <w:r w:rsidRPr="001204F6">
        <w:rPr>
          <w:rFonts w:ascii="David" w:hAnsi="David" w:cs="David"/>
          <w:sz w:val="24"/>
          <w:szCs w:val="24"/>
          <w:u w:val="single"/>
          <w:rtl/>
        </w:rPr>
        <w:t xml:space="preserve"> </w:t>
      </w:r>
      <w:r w:rsidRPr="001204F6">
        <w:rPr>
          <w:rFonts w:ascii="David" w:hAnsi="David" w:cs="David" w:hint="eastAsia"/>
          <w:sz w:val="24"/>
          <w:szCs w:val="24"/>
          <w:u w:val="single"/>
          <w:rtl/>
        </w:rPr>
        <w:t>ההצמדה</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Pr="001204F6">
        <w:rPr>
          <w:rFonts w:ascii="David" w:hAnsi="David" w:cs="David" w:hint="cs"/>
          <w:sz w:val="24"/>
          <w:szCs w:val="24"/>
          <w:rtl/>
        </w:rPr>
        <w:t>+ מחירי הובלה</w:t>
      </w:r>
      <w:r w:rsidRPr="001204F6">
        <w:rPr>
          <w:rFonts w:ascii="David" w:hAnsi="David" w:cs="David"/>
          <w:sz w:val="24"/>
          <w:szCs w:val="24"/>
          <w:rtl/>
        </w:rPr>
        <w:t xml:space="preserve">: </w:t>
      </w:r>
      <w:r w:rsidR="00282DCB" w:rsidRPr="00282DCB">
        <w:rPr>
          <w:rFonts w:ascii="David" w:hAnsi="David" w:cs="David" w:hint="cs"/>
          <w:sz w:val="24"/>
          <w:szCs w:val="24"/>
          <w:highlight w:val="yellow"/>
          <w:rtl/>
        </w:rPr>
        <w:t>רבעונית</w:t>
      </w:r>
      <w:r w:rsidRPr="001204F6">
        <w:rPr>
          <w:rFonts w:ascii="David" w:hAnsi="David" w:cs="David"/>
          <w:sz w:val="24"/>
          <w:szCs w:val="24"/>
          <w:rtl/>
        </w:rPr>
        <w:t>.</w:t>
      </w:r>
    </w:p>
    <w:p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sz w:val="24"/>
          <w:szCs w:val="24"/>
          <w:rtl/>
        </w:rPr>
        <w:t xml:space="preserve">מחירי הדיוור: </w:t>
      </w:r>
      <w:r w:rsidRPr="001204F6">
        <w:rPr>
          <w:rFonts w:ascii="David" w:hAnsi="David" w:cs="David" w:hint="cs"/>
          <w:sz w:val="24"/>
          <w:szCs w:val="24"/>
          <w:rtl/>
        </w:rPr>
        <w:t xml:space="preserve">בהתאם לפרסום </w:t>
      </w:r>
      <w:r w:rsidRPr="001204F6">
        <w:rPr>
          <w:rFonts w:ascii="David" w:hAnsi="David" w:cs="David"/>
          <w:sz w:val="24"/>
          <w:szCs w:val="24"/>
          <w:rtl/>
        </w:rPr>
        <w:t xml:space="preserve">מחירון דואר ישראל </w:t>
      </w:r>
    </w:p>
    <w:p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eastAsia"/>
          <w:sz w:val="24"/>
          <w:szCs w:val="24"/>
          <w:u w:val="single"/>
          <w:rtl/>
        </w:rPr>
        <w:t>חלקיות</w:t>
      </w:r>
      <w:r w:rsidRPr="001204F6">
        <w:rPr>
          <w:rFonts w:ascii="David" w:hAnsi="David" w:cs="David"/>
          <w:sz w:val="24"/>
          <w:szCs w:val="24"/>
          <w:u w:val="single"/>
          <w:rtl/>
        </w:rPr>
        <w:t xml:space="preserve"> </w:t>
      </w:r>
      <w:r w:rsidRPr="001204F6">
        <w:rPr>
          <w:rFonts w:ascii="David" w:hAnsi="David" w:cs="David" w:hint="eastAsia"/>
          <w:sz w:val="24"/>
          <w:szCs w:val="24"/>
          <w:u w:val="single"/>
          <w:rtl/>
        </w:rPr>
        <w:t>ההצמדה</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Pr="001204F6">
        <w:rPr>
          <w:rFonts w:ascii="David" w:hAnsi="David" w:cs="David" w:hint="cs"/>
          <w:sz w:val="24"/>
          <w:szCs w:val="24"/>
          <w:rtl/>
        </w:rPr>
        <w:t>+ מחירי הובלה</w:t>
      </w:r>
      <w:r w:rsidRPr="001204F6">
        <w:rPr>
          <w:rFonts w:ascii="David" w:hAnsi="David" w:cs="David"/>
          <w:sz w:val="24"/>
          <w:szCs w:val="24"/>
          <w:rtl/>
        </w:rPr>
        <w:t xml:space="preserve">: 100% </w:t>
      </w:r>
      <w:r w:rsidRPr="001204F6">
        <w:rPr>
          <w:rFonts w:ascii="David" w:hAnsi="David" w:cs="David" w:hint="eastAsia"/>
          <w:sz w:val="24"/>
          <w:szCs w:val="24"/>
          <w:rtl/>
        </w:rPr>
        <w:t>מדד</w:t>
      </w:r>
      <w:r w:rsidRPr="001204F6">
        <w:rPr>
          <w:rFonts w:ascii="David" w:hAnsi="David" w:cs="David"/>
          <w:sz w:val="24"/>
          <w:szCs w:val="24"/>
          <w:rtl/>
        </w:rPr>
        <w:t xml:space="preserve"> </w:t>
      </w:r>
      <w:r w:rsidRPr="001204F6">
        <w:rPr>
          <w:rFonts w:ascii="David" w:hAnsi="David" w:cs="David" w:hint="eastAsia"/>
          <w:sz w:val="24"/>
          <w:szCs w:val="24"/>
          <w:rtl/>
        </w:rPr>
        <w:t>המחירים</w:t>
      </w:r>
      <w:r w:rsidRPr="001204F6">
        <w:rPr>
          <w:rFonts w:ascii="David" w:hAnsi="David" w:cs="David"/>
          <w:sz w:val="24"/>
          <w:szCs w:val="24"/>
          <w:rtl/>
        </w:rPr>
        <w:t xml:space="preserve"> </w:t>
      </w:r>
      <w:r w:rsidRPr="001204F6">
        <w:rPr>
          <w:rFonts w:ascii="David" w:hAnsi="David" w:cs="David" w:hint="eastAsia"/>
          <w:sz w:val="24"/>
          <w:szCs w:val="24"/>
          <w:rtl/>
        </w:rPr>
        <w:t>לצרכן</w:t>
      </w:r>
      <w:r w:rsidRPr="001204F6">
        <w:rPr>
          <w:rFonts w:ascii="David" w:hAnsi="David" w:cs="David"/>
          <w:sz w:val="24"/>
          <w:szCs w:val="24"/>
          <w:rtl/>
        </w:rPr>
        <w:t>.</w:t>
      </w:r>
    </w:p>
    <w:p w:rsidR="00FC2332" w:rsidRPr="009638B4" w:rsidRDefault="007E6DE3" w:rsidP="007E6DE3">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sz w:val="24"/>
          <w:szCs w:val="24"/>
          <w:rtl/>
        </w:rPr>
        <w:t xml:space="preserve">מחירי הדיוור: 100% </w:t>
      </w:r>
      <w:r w:rsidRPr="001204F6">
        <w:rPr>
          <w:rFonts w:ascii="David" w:hAnsi="David" w:cs="David" w:hint="eastAsia"/>
          <w:sz w:val="24"/>
          <w:szCs w:val="24"/>
          <w:rtl/>
        </w:rPr>
        <w:t>מחירון</w:t>
      </w:r>
      <w:r w:rsidRPr="001204F6">
        <w:rPr>
          <w:rFonts w:ascii="David" w:hAnsi="David" w:cs="David"/>
          <w:sz w:val="24"/>
          <w:szCs w:val="24"/>
          <w:rtl/>
        </w:rPr>
        <w:t xml:space="preserve"> </w:t>
      </w:r>
      <w:r w:rsidRPr="001204F6">
        <w:rPr>
          <w:rFonts w:ascii="David" w:hAnsi="David" w:cs="David" w:hint="eastAsia"/>
          <w:sz w:val="24"/>
          <w:szCs w:val="24"/>
          <w:rtl/>
        </w:rPr>
        <w:t>דואר</w:t>
      </w:r>
      <w:r w:rsidRPr="001204F6">
        <w:rPr>
          <w:rFonts w:ascii="David" w:hAnsi="David" w:cs="David"/>
          <w:sz w:val="24"/>
          <w:szCs w:val="24"/>
          <w:rtl/>
        </w:rPr>
        <w:t xml:space="preserve"> </w:t>
      </w:r>
      <w:r w:rsidRPr="001204F6">
        <w:rPr>
          <w:rFonts w:ascii="David" w:hAnsi="David" w:cs="David" w:hint="eastAsia"/>
          <w:sz w:val="24"/>
          <w:szCs w:val="24"/>
          <w:rtl/>
        </w:rPr>
        <w:t>ישראל</w:t>
      </w:r>
    </w:p>
    <w:p w:rsidR="00FC2332" w:rsidRDefault="00FC2332" w:rsidP="00031EA1">
      <w:pPr>
        <w:numPr>
          <w:ilvl w:val="1"/>
          <w:numId w:val="23"/>
        </w:numPr>
        <w:spacing w:before="120" w:line="360" w:lineRule="auto"/>
        <w:ind w:left="1323" w:hanging="567"/>
        <w:jc w:val="both"/>
        <w:rPr>
          <w:rFonts w:asciiTheme="minorBidi" w:hAnsiTheme="minorBidi" w:cs="David"/>
          <w:sz w:val="24"/>
          <w:szCs w:val="24"/>
          <w:rtl/>
          <w:lang w:eastAsia="en-US"/>
        </w:rPr>
      </w:pPr>
      <w:r>
        <w:rPr>
          <w:rFonts w:ascii="Arial" w:hAnsi="Arial" w:cs="David" w:hint="cs"/>
          <w:sz w:val="24"/>
          <w:szCs w:val="24"/>
          <w:rtl/>
          <w:lang w:eastAsia="en-US"/>
        </w:rPr>
        <w:t xml:space="preserve">בתחילת </w:t>
      </w:r>
      <w:r w:rsidRPr="00DF7EDE">
        <w:rPr>
          <w:rFonts w:ascii="Arial" w:hAnsi="Arial" w:cs="David"/>
          <w:sz w:val="24"/>
          <w:szCs w:val="24"/>
          <w:rtl/>
          <w:lang w:eastAsia="en-US"/>
        </w:rPr>
        <w:t>כל חודש יעביר הספק חשבונית על ביצוע בפועל לגבי החודש שקדם לו לאישור נציג הלמ"ס והיא תכלול את פרטי המוצרים שסופקו בחודש החולף, לרבות פירוט של כמויות שסופקו בהתאם לתאריכים</w:t>
      </w:r>
      <w:r w:rsidRPr="00DF7EDE">
        <w:rPr>
          <w:rFonts w:ascii="Arial" w:hAnsi="Arial" w:cs="David" w:hint="cs"/>
          <w:sz w:val="24"/>
          <w:szCs w:val="24"/>
          <w:rtl/>
          <w:lang w:eastAsia="en-US"/>
        </w:rPr>
        <w:t>. נציג הלמ"ס יבחן את החשבונית ורשאי לדרוש מהספק להכניס בה שינויים</w:t>
      </w:r>
      <w:r>
        <w:rPr>
          <w:rFonts w:asciiTheme="minorBidi" w:hAnsiTheme="minorBidi" w:cs="David" w:hint="cs"/>
          <w:sz w:val="24"/>
          <w:szCs w:val="24"/>
          <w:rtl/>
          <w:lang w:eastAsia="en-US"/>
        </w:rPr>
        <w:t>.</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tl/>
        </w:rPr>
      </w:pPr>
      <w:r w:rsidRPr="00DF7EDE">
        <w:rPr>
          <w:rFonts w:ascii="Arial" w:hAnsi="Arial" w:cs="David"/>
          <w:b/>
          <w:bCs/>
          <w:sz w:val="24"/>
          <w:szCs w:val="24"/>
          <w:u w:val="single"/>
          <w:rtl/>
        </w:rPr>
        <w:lastRenderedPageBreak/>
        <w:t xml:space="preserve">שמירת סודיות </w:t>
      </w:r>
    </w:p>
    <w:p w:rsidR="006A2D60" w:rsidRPr="00FC2332" w:rsidRDefault="006A2D60" w:rsidP="004F2634">
      <w:pPr>
        <w:pStyle w:val="aff8"/>
        <w:numPr>
          <w:ilvl w:val="1"/>
          <w:numId w:val="51"/>
        </w:numPr>
        <w:spacing w:before="120" w:line="360" w:lineRule="auto"/>
        <w:ind w:left="1323" w:hanging="567"/>
        <w:jc w:val="both"/>
        <w:rPr>
          <w:rFonts w:ascii="Arial" w:hAnsi="Arial" w:cs="David"/>
          <w:sz w:val="24"/>
          <w:szCs w:val="24"/>
          <w:rtl/>
        </w:rPr>
      </w:pPr>
      <w:r w:rsidRPr="00FC2332">
        <w:rPr>
          <w:rFonts w:ascii="Arial" w:hAnsi="Arial" w:cs="David"/>
          <w:sz w:val="24"/>
          <w:szCs w:val="24"/>
          <w:rtl/>
        </w:rPr>
        <w:t>הספק מתחייב לשמור בסוד ולא להעביר, להודיע, למסור, או להביא לידיעת כל אדם, כל ידיעה שתגיע אליו בקשר עם הסכם זה, או בתוקף הסכם זה, תוך תקופת ההסכם, לפניו, או לאחר מכן.</w:t>
      </w:r>
    </w:p>
    <w:p w:rsidR="006A2D60" w:rsidRPr="00FC2332" w:rsidRDefault="006A2D60" w:rsidP="004F2634">
      <w:pPr>
        <w:pStyle w:val="aff8"/>
        <w:numPr>
          <w:ilvl w:val="1"/>
          <w:numId w:val="51"/>
        </w:numPr>
        <w:spacing w:before="120" w:line="360" w:lineRule="auto"/>
        <w:ind w:left="1323" w:hanging="567"/>
        <w:jc w:val="both"/>
        <w:rPr>
          <w:rFonts w:ascii="Arial" w:hAnsi="Arial" w:cs="David"/>
          <w:sz w:val="24"/>
          <w:szCs w:val="24"/>
        </w:rPr>
      </w:pPr>
      <w:r w:rsidRPr="00FC2332">
        <w:rPr>
          <w:rFonts w:ascii="Arial" w:hAnsi="Arial" w:cs="David"/>
          <w:sz w:val="24"/>
          <w:szCs w:val="24"/>
          <w:rtl/>
        </w:rPr>
        <w:t xml:space="preserve">הספק מצהיר בזאת, כי ידוע לו, כי אי מילוי התחייבות על-פי </w:t>
      </w:r>
      <w:r w:rsidR="001D065C" w:rsidRPr="00FC2332">
        <w:rPr>
          <w:rFonts w:ascii="Arial" w:hAnsi="Arial" w:cs="David" w:hint="cs"/>
          <w:sz w:val="24"/>
          <w:szCs w:val="24"/>
          <w:rtl/>
        </w:rPr>
        <w:t>מ</w:t>
      </w:r>
      <w:r w:rsidRPr="00FC2332">
        <w:rPr>
          <w:rFonts w:ascii="Arial" w:hAnsi="Arial" w:cs="David"/>
          <w:sz w:val="24"/>
          <w:szCs w:val="24"/>
          <w:rtl/>
        </w:rPr>
        <w:t xml:space="preserve">סמך זה, מהווה עבירה לפי </w:t>
      </w:r>
      <w:r w:rsidR="008731BB" w:rsidRPr="00FC2332">
        <w:rPr>
          <w:rFonts w:ascii="Arial" w:hAnsi="Arial" w:cs="David"/>
          <w:sz w:val="24"/>
          <w:szCs w:val="24"/>
          <w:rtl/>
        </w:rPr>
        <w:t>ס' 118 ל</w:t>
      </w:r>
      <w:r w:rsidRPr="00FC2332">
        <w:rPr>
          <w:rFonts w:ascii="Arial" w:hAnsi="Arial" w:cs="David"/>
          <w:sz w:val="24"/>
          <w:szCs w:val="24"/>
          <w:rtl/>
        </w:rPr>
        <w:t xml:space="preserve">חוק </w:t>
      </w:r>
      <w:r w:rsidR="008731BB" w:rsidRPr="00FC2332">
        <w:rPr>
          <w:rFonts w:ascii="Arial" w:hAnsi="Arial" w:cs="David"/>
          <w:sz w:val="24"/>
          <w:szCs w:val="24"/>
          <w:rtl/>
        </w:rPr>
        <w:t xml:space="preserve">העונשין, </w:t>
      </w:r>
      <w:proofErr w:type="spellStart"/>
      <w:r w:rsidR="008731BB" w:rsidRPr="00FC2332">
        <w:rPr>
          <w:rFonts w:ascii="Arial" w:hAnsi="Arial" w:cs="David"/>
          <w:sz w:val="24"/>
          <w:szCs w:val="24"/>
          <w:rtl/>
        </w:rPr>
        <w:t>ה</w:t>
      </w:r>
      <w:r w:rsidRPr="00FC2332">
        <w:rPr>
          <w:rFonts w:ascii="Arial" w:hAnsi="Arial" w:cs="David"/>
          <w:sz w:val="24"/>
          <w:szCs w:val="24"/>
          <w:rtl/>
        </w:rPr>
        <w:t>תשל"ז</w:t>
      </w:r>
      <w:proofErr w:type="spellEnd"/>
      <w:r w:rsidRPr="00FC2332">
        <w:rPr>
          <w:rFonts w:ascii="Arial" w:hAnsi="Arial" w:cs="David"/>
          <w:sz w:val="24"/>
          <w:szCs w:val="24"/>
          <w:rtl/>
        </w:rPr>
        <w:t xml:space="preserve"> – 1977.</w:t>
      </w:r>
    </w:p>
    <w:p w:rsidR="008731BB" w:rsidRPr="00DF7EDE" w:rsidRDefault="008731BB" w:rsidP="004F2634">
      <w:pPr>
        <w:pStyle w:val="aff8"/>
        <w:numPr>
          <w:ilvl w:val="1"/>
          <w:numId w:val="51"/>
        </w:numPr>
        <w:spacing w:before="120" w:line="360" w:lineRule="auto"/>
        <w:ind w:left="1323" w:hanging="567"/>
        <w:jc w:val="both"/>
        <w:rPr>
          <w:rFonts w:ascii="Arial" w:hAnsi="Arial" w:cs="David"/>
          <w:sz w:val="24"/>
          <w:szCs w:val="24"/>
        </w:rPr>
      </w:pPr>
      <w:r w:rsidRPr="00DF7EDE">
        <w:rPr>
          <w:rFonts w:ascii="Arial" w:hAnsi="Arial" w:cs="David"/>
          <w:sz w:val="24"/>
          <w:szCs w:val="24"/>
          <w:rtl/>
        </w:rPr>
        <w:t>הספק והמועסקים על ידו בביצוע הסכם זה מתחייבים לחתום על הצהרות סודיות לפי ההתחייבות ש</w:t>
      </w:r>
      <w:r w:rsidR="000D24BE" w:rsidRPr="00DF7EDE">
        <w:rPr>
          <w:rFonts w:ascii="Arial" w:hAnsi="Arial" w:cs="David" w:hint="cs"/>
          <w:sz w:val="24"/>
          <w:szCs w:val="24"/>
          <w:rtl/>
        </w:rPr>
        <w:t>ב</w:t>
      </w:r>
      <w:r w:rsidR="000D24BE" w:rsidRPr="00DF7EDE">
        <w:rPr>
          <w:rFonts w:ascii="Arial" w:hAnsi="Arial" w:cs="David"/>
          <w:sz w:val="24"/>
          <w:szCs w:val="24"/>
          <w:rtl/>
        </w:rPr>
        <w:fldChar w:fldCharType="begin"/>
      </w:r>
      <w:r w:rsidR="000D24BE" w:rsidRPr="00DF7EDE">
        <w:rPr>
          <w:rFonts w:ascii="Arial" w:hAnsi="Arial" w:cs="David"/>
          <w:sz w:val="24"/>
          <w:szCs w:val="24"/>
          <w:rtl/>
        </w:rPr>
        <w:instrText xml:space="preserve"> </w:instrText>
      </w:r>
      <w:r w:rsidR="000D24BE" w:rsidRPr="00DF7EDE">
        <w:rPr>
          <w:rFonts w:ascii="Arial" w:hAnsi="Arial" w:cs="David"/>
          <w:sz w:val="24"/>
          <w:szCs w:val="24"/>
        </w:rPr>
        <w:instrText>REF</w:instrText>
      </w:r>
      <w:r w:rsidR="000D24BE" w:rsidRPr="00DF7EDE">
        <w:rPr>
          <w:rFonts w:ascii="Arial" w:hAnsi="Arial" w:cs="David"/>
          <w:sz w:val="24"/>
          <w:szCs w:val="24"/>
          <w:rtl/>
        </w:rPr>
        <w:instrText xml:space="preserve"> נספח_הצהרה_על_שמירת_סודיות \</w:instrText>
      </w:r>
      <w:r w:rsidR="000D24BE" w:rsidRPr="00DF7EDE">
        <w:rPr>
          <w:rFonts w:ascii="Arial" w:hAnsi="Arial" w:cs="David"/>
          <w:sz w:val="24"/>
          <w:szCs w:val="24"/>
        </w:rPr>
        <w:instrText>h</w:instrText>
      </w:r>
      <w:r w:rsidR="000D24BE" w:rsidRPr="00DF7EDE">
        <w:rPr>
          <w:rFonts w:ascii="Arial" w:hAnsi="Arial" w:cs="David"/>
          <w:sz w:val="24"/>
          <w:szCs w:val="24"/>
          <w:rtl/>
        </w:rPr>
        <w:instrText xml:space="preserve">  \* </w:instrText>
      </w:r>
      <w:r w:rsidR="000D24BE" w:rsidRPr="00DF7EDE">
        <w:rPr>
          <w:rFonts w:ascii="Arial" w:hAnsi="Arial" w:cs="David"/>
          <w:sz w:val="24"/>
          <w:szCs w:val="24"/>
        </w:rPr>
        <w:instrText>MERGEFORMAT</w:instrText>
      </w:r>
      <w:r w:rsidR="000D24BE" w:rsidRPr="00DF7EDE">
        <w:rPr>
          <w:rFonts w:ascii="Arial" w:hAnsi="Arial" w:cs="David"/>
          <w:sz w:val="24"/>
          <w:szCs w:val="24"/>
          <w:rtl/>
        </w:rPr>
        <w:instrText xml:space="preserve"> </w:instrText>
      </w:r>
      <w:r w:rsidR="000D24BE" w:rsidRPr="00DF7EDE">
        <w:rPr>
          <w:rFonts w:ascii="Arial" w:hAnsi="Arial" w:cs="David"/>
          <w:sz w:val="24"/>
          <w:szCs w:val="24"/>
          <w:rtl/>
        </w:rPr>
      </w:r>
      <w:r w:rsidR="000D24BE" w:rsidRPr="00DF7EDE">
        <w:rPr>
          <w:rFonts w:ascii="Arial" w:hAnsi="Arial" w:cs="David"/>
          <w:sz w:val="24"/>
          <w:szCs w:val="24"/>
          <w:rtl/>
        </w:rPr>
        <w:fldChar w:fldCharType="separate"/>
      </w:r>
      <w:r w:rsidR="009F1F27" w:rsidRPr="009F1F27">
        <w:rPr>
          <w:rFonts w:ascii="Arial" w:hAnsi="Arial" w:cs="David"/>
          <w:sz w:val="24"/>
          <w:szCs w:val="24"/>
          <w:rtl/>
        </w:rPr>
        <w:t xml:space="preserve">נספח </w:t>
      </w:r>
      <w:r w:rsidR="009F1F27" w:rsidRPr="009F1F27">
        <w:rPr>
          <w:rFonts w:ascii="Arial" w:hAnsi="Arial" w:cs="David" w:hint="cs"/>
          <w:sz w:val="24"/>
          <w:szCs w:val="24"/>
          <w:rtl/>
        </w:rPr>
        <w:t>ב</w:t>
      </w:r>
      <w:r w:rsidR="009F1F27" w:rsidRPr="009F1F27">
        <w:rPr>
          <w:rFonts w:ascii="Arial" w:hAnsi="Arial" w:cs="David"/>
          <w:sz w:val="24"/>
          <w:szCs w:val="24"/>
          <w:rtl/>
        </w:rPr>
        <w:t>'</w:t>
      </w:r>
      <w:r w:rsidR="000D24BE" w:rsidRPr="00DF7EDE">
        <w:rPr>
          <w:rFonts w:ascii="Arial" w:hAnsi="Arial" w:cs="David"/>
          <w:sz w:val="24"/>
          <w:szCs w:val="24"/>
          <w:rtl/>
        </w:rPr>
        <w:fldChar w:fldCharType="end"/>
      </w:r>
      <w:r w:rsidRPr="00DF7EDE">
        <w:rPr>
          <w:rFonts w:ascii="Arial" w:hAnsi="Arial" w:cs="David"/>
          <w:sz w:val="24"/>
          <w:szCs w:val="24"/>
          <w:rtl/>
        </w:rPr>
        <w:t>– סודיות. לא תותר גישה לאתר</w:t>
      </w:r>
      <w:r w:rsidR="001879FE">
        <w:rPr>
          <w:rFonts w:ascii="Arial" w:hAnsi="Arial" w:cs="David" w:hint="cs"/>
          <w:sz w:val="24"/>
          <w:szCs w:val="24"/>
          <w:rtl/>
        </w:rPr>
        <w:t>,</w:t>
      </w:r>
      <w:r w:rsidRPr="00DF7EDE">
        <w:rPr>
          <w:rFonts w:ascii="Arial" w:hAnsi="Arial" w:cs="David"/>
          <w:sz w:val="24"/>
          <w:szCs w:val="24"/>
          <w:rtl/>
        </w:rPr>
        <w:t xml:space="preserve"> לספק, למועסקים על ידו או כל מי מטעמו, כל עוד לא חתמו אותם הגורמים על הצהרות הסודיות.</w:t>
      </w:r>
    </w:p>
    <w:p w:rsidR="008731BB" w:rsidRPr="00DF7EDE" w:rsidRDefault="006A2D60" w:rsidP="004F2634">
      <w:pPr>
        <w:pStyle w:val="aff8"/>
        <w:numPr>
          <w:ilvl w:val="1"/>
          <w:numId w:val="51"/>
        </w:numPr>
        <w:spacing w:before="120" w:line="360" w:lineRule="auto"/>
        <w:ind w:left="1323" w:hanging="567"/>
        <w:jc w:val="both"/>
        <w:rPr>
          <w:rFonts w:ascii="Arial" w:hAnsi="Arial" w:cs="David"/>
          <w:sz w:val="24"/>
          <w:szCs w:val="24"/>
        </w:rPr>
      </w:pPr>
      <w:r w:rsidRPr="00DF7EDE">
        <w:rPr>
          <w:rFonts w:ascii="Arial" w:hAnsi="Arial" w:cs="David"/>
          <w:sz w:val="24"/>
          <w:szCs w:val="24"/>
          <w:rtl/>
        </w:rPr>
        <w:t>הספק מתחייב לסודיות שתישמר גם על-ידי עובדיו, מנ</w:t>
      </w:r>
      <w:r w:rsidR="008731BB" w:rsidRPr="00DF7EDE">
        <w:rPr>
          <w:rFonts w:ascii="Arial" w:hAnsi="Arial" w:cs="David"/>
          <w:sz w:val="24"/>
          <w:szCs w:val="24"/>
          <w:rtl/>
        </w:rPr>
        <w:t>הליו, סוכ</w:t>
      </w:r>
      <w:r w:rsidR="001D065C" w:rsidRPr="00DF7EDE">
        <w:rPr>
          <w:rFonts w:ascii="Arial" w:hAnsi="Arial" w:cs="David"/>
          <w:sz w:val="24"/>
          <w:szCs w:val="24"/>
          <w:rtl/>
        </w:rPr>
        <w:t>ניו והמועסקים על יד</w:t>
      </w:r>
      <w:r w:rsidR="008731BB" w:rsidRPr="00DF7EDE">
        <w:rPr>
          <w:rFonts w:ascii="Arial" w:hAnsi="Arial" w:cs="David"/>
          <w:sz w:val="24"/>
          <w:szCs w:val="24"/>
          <w:rtl/>
        </w:rPr>
        <w:t xml:space="preserve">ו או באמצעותו. </w:t>
      </w:r>
    </w:p>
    <w:p w:rsidR="008731BB" w:rsidRPr="00DF7EDE" w:rsidRDefault="008731BB" w:rsidP="004F2634">
      <w:pPr>
        <w:pStyle w:val="aff8"/>
        <w:numPr>
          <w:ilvl w:val="1"/>
          <w:numId w:val="51"/>
        </w:numPr>
        <w:spacing w:before="120" w:line="360" w:lineRule="auto"/>
        <w:ind w:left="1323" w:hanging="567"/>
        <w:jc w:val="both"/>
        <w:rPr>
          <w:rFonts w:ascii="Arial" w:hAnsi="Arial" w:cs="David"/>
          <w:sz w:val="24"/>
          <w:szCs w:val="24"/>
        </w:rPr>
      </w:pPr>
      <w:r w:rsidRPr="00DF7EDE">
        <w:rPr>
          <w:rFonts w:ascii="Arial" w:hAnsi="Arial" w:cs="David"/>
          <w:sz w:val="24"/>
          <w:szCs w:val="24"/>
          <w:rtl/>
        </w:rPr>
        <w:t>חובת שמירת הסודיות תחול גם לאחר סיום הסכם זה.</w:t>
      </w:r>
    </w:p>
    <w:p w:rsidR="00927DE8" w:rsidRPr="00DF7EDE" w:rsidRDefault="00927DE8"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t>העבודות רכוש הלמ"ס</w:t>
      </w:r>
    </w:p>
    <w:p w:rsidR="00927DE8" w:rsidRPr="00DF7EDE" w:rsidRDefault="00927DE8"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hint="cs"/>
          <w:sz w:val="24"/>
          <w:szCs w:val="24"/>
          <w:rtl/>
        </w:rPr>
        <w:t>מוסכם בזה כי העבודות וכל חלק מהן הינן רכושה הבלעדי של הלמ"ס וכי הספק אינו רשאי למסור לאחר כל חומר או מידע הנובע מביצוע העבודות האמורות בהסכם זה, וכן אינו רשאי לעשות כל שימוש במידע, אלא אם קיבל את הסכמת הלמ"ס מראש ובכתב או נקבע אחרת במכרז.</w:t>
      </w:r>
    </w:p>
    <w:p w:rsidR="00927DE8" w:rsidRPr="00DF7EDE" w:rsidRDefault="00927DE8"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hint="cs"/>
          <w:sz w:val="24"/>
          <w:szCs w:val="24"/>
          <w:rtl/>
        </w:rPr>
        <w:t xml:space="preserve">מוסכם בזה כי הזכויות הקנייניות, לרבות זכויות יוצרים, בכל מסמך, קובץ מגנטי או תוצר אחר אשר יתקבל במהלך ביצוע העבודות, יהיו שייכים ללמ"ס בלבד. </w:t>
      </w:r>
    </w:p>
    <w:p w:rsidR="00927DE8" w:rsidRPr="00DF7EDE" w:rsidRDefault="00927DE8"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t>החזרת חומר ללמ"ס</w:t>
      </w:r>
    </w:p>
    <w:p w:rsidR="00927DE8" w:rsidRPr="00DF7EDE" w:rsidRDefault="00927DE8" w:rsidP="00072FA2">
      <w:pPr>
        <w:spacing w:before="120" w:line="360" w:lineRule="auto"/>
        <w:ind w:left="614"/>
        <w:jc w:val="both"/>
        <w:rPr>
          <w:rFonts w:ascii="Arial" w:hAnsi="Arial" w:cs="David"/>
          <w:sz w:val="24"/>
          <w:szCs w:val="24"/>
          <w:rtl/>
        </w:rPr>
      </w:pPr>
      <w:r w:rsidRPr="00DF7EDE">
        <w:rPr>
          <w:rFonts w:ascii="Arial" w:hAnsi="Arial" w:cs="David" w:hint="cs"/>
          <w:sz w:val="24"/>
          <w:szCs w:val="24"/>
          <w:rtl/>
        </w:rPr>
        <w:t>נסתיימה תקופת הסכם זה ולא הוארכה לתקופה נוספת, או בוטל ההסכם בידי הלמ"ס, מתחייב הספק להחזיר</w:t>
      </w:r>
      <w:r w:rsidR="0005166F" w:rsidRPr="00DF7EDE">
        <w:rPr>
          <w:rFonts w:ascii="Arial" w:hAnsi="Arial" w:cs="David" w:hint="cs"/>
          <w:sz w:val="24"/>
          <w:szCs w:val="24"/>
          <w:rtl/>
        </w:rPr>
        <w:t xml:space="preserve"> ללמ"ס כל חומר שיקבל תוך כדי בי</w:t>
      </w:r>
      <w:r w:rsidR="00072FA2">
        <w:rPr>
          <w:rFonts w:ascii="Arial" w:hAnsi="Arial" w:cs="David" w:hint="cs"/>
          <w:sz w:val="24"/>
          <w:szCs w:val="24"/>
          <w:rtl/>
        </w:rPr>
        <w:t>צ</w:t>
      </w:r>
      <w:r w:rsidR="0005166F" w:rsidRPr="00DF7EDE">
        <w:rPr>
          <w:rFonts w:ascii="Arial" w:hAnsi="Arial" w:cs="David" w:hint="cs"/>
          <w:sz w:val="24"/>
          <w:szCs w:val="24"/>
          <w:rtl/>
        </w:rPr>
        <w:t>וע העבודות, וכן כל חומר המצוי בידו ואשר היה עליו לספק ללמ"ס תוך חודש מיום סיום ההסכם, וזאת תוך 3 ימים מיום סיום תקופת ההסכם או הפסקתו, או במועד שהיה עליו להחזירו ללמ"ס, לפי העניין.</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עדיפות במסמכים</w:t>
      </w:r>
    </w:p>
    <w:p w:rsidR="006A2D60" w:rsidRPr="00DF7EDE" w:rsidRDefault="006A2D60" w:rsidP="00DF7EDE">
      <w:pPr>
        <w:spacing w:before="120" w:line="360" w:lineRule="auto"/>
        <w:ind w:left="614"/>
        <w:jc w:val="both"/>
        <w:rPr>
          <w:rFonts w:ascii="Arial" w:hAnsi="Arial" w:cs="David"/>
          <w:sz w:val="24"/>
          <w:szCs w:val="24"/>
          <w:rtl/>
        </w:rPr>
      </w:pPr>
      <w:r w:rsidRPr="00DF7EDE">
        <w:rPr>
          <w:rFonts w:ascii="Arial" w:hAnsi="Arial" w:cs="David"/>
          <w:sz w:val="24"/>
          <w:szCs w:val="24"/>
          <w:rtl/>
        </w:rPr>
        <w:t>בכל מקרה של סתירה בין הוראות המכרז או הצעת הספק ובין הסכם זה, יחולו הוראות הסכם זה, בכל מקרה של סתירה בין הוראות המכרז לבין הצעת הספק, יחולו הוראות המכרז, ואולם</w:t>
      </w:r>
      <w:r w:rsidR="003A6BCB" w:rsidRPr="00DF7EDE">
        <w:rPr>
          <w:rFonts w:ascii="Arial" w:hAnsi="Arial" w:cs="David" w:hint="cs"/>
          <w:sz w:val="24"/>
          <w:szCs w:val="24"/>
          <w:rtl/>
        </w:rPr>
        <w:t xml:space="preserve"> במקרה של</w:t>
      </w:r>
      <w:r w:rsidR="003A6BCB" w:rsidRPr="00DF7EDE">
        <w:rPr>
          <w:rFonts w:ascii="Arial" w:hAnsi="Arial" w:cs="David"/>
          <w:sz w:val="24"/>
          <w:szCs w:val="24"/>
          <w:rtl/>
        </w:rPr>
        <w:t xml:space="preserve"> </w:t>
      </w:r>
      <w:r w:rsidRPr="00DF7EDE">
        <w:rPr>
          <w:rFonts w:ascii="Arial" w:hAnsi="Arial" w:cs="David"/>
          <w:sz w:val="24"/>
          <w:szCs w:val="24"/>
          <w:rtl/>
        </w:rPr>
        <w:t xml:space="preserve">התניות שהסכים </w:t>
      </w:r>
      <w:r w:rsidR="003A6BCB" w:rsidRPr="00DF7EDE">
        <w:rPr>
          <w:rFonts w:ascii="Arial" w:hAnsi="Arial" w:cs="David"/>
          <w:sz w:val="24"/>
          <w:szCs w:val="24"/>
          <w:rtl/>
        </w:rPr>
        <w:t>לה</w:t>
      </w:r>
      <w:r w:rsidR="003A6BCB" w:rsidRPr="00DF7EDE">
        <w:rPr>
          <w:rFonts w:ascii="Arial" w:hAnsi="Arial" w:cs="David" w:hint="cs"/>
          <w:sz w:val="24"/>
          <w:szCs w:val="24"/>
          <w:rtl/>
        </w:rPr>
        <w:t>ן</w:t>
      </w:r>
      <w:r w:rsidR="003A6BCB" w:rsidRPr="00DF7EDE">
        <w:rPr>
          <w:rFonts w:ascii="Arial" w:hAnsi="Arial" w:cs="David"/>
          <w:sz w:val="24"/>
          <w:szCs w:val="24"/>
          <w:rtl/>
        </w:rPr>
        <w:t xml:space="preserve"> </w:t>
      </w:r>
      <w:r w:rsidRPr="00DF7EDE">
        <w:rPr>
          <w:rFonts w:ascii="Arial" w:hAnsi="Arial" w:cs="David"/>
          <w:sz w:val="24"/>
          <w:szCs w:val="24"/>
          <w:rtl/>
        </w:rPr>
        <w:t>הספק מעבר לדרישות המכרז, ובכלל זה הקדמת מועדים, ושיפור איכות המוצרים והשירות, הצעת הספק תחול עם דרישה לכך מאת הלמ"ס.</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אי שימוש בזכות וויתור</w:t>
      </w:r>
    </w:p>
    <w:p w:rsidR="006A2D60" w:rsidRPr="00DF7EDE" w:rsidRDefault="006A2D60" w:rsidP="00DF7EDE">
      <w:pPr>
        <w:spacing w:before="120" w:line="360" w:lineRule="auto"/>
        <w:ind w:left="614"/>
        <w:jc w:val="both"/>
        <w:rPr>
          <w:rFonts w:ascii="Arial" w:hAnsi="Arial" w:cs="David"/>
          <w:sz w:val="24"/>
          <w:szCs w:val="24"/>
          <w:rtl/>
        </w:rPr>
      </w:pPr>
      <w:r w:rsidRPr="00DF7EDE">
        <w:rPr>
          <w:rFonts w:ascii="Arial" w:hAnsi="Arial" w:cs="David"/>
          <w:sz w:val="24"/>
          <w:szCs w:val="24"/>
          <w:rtl/>
        </w:rPr>
        <w:t>לא עשתה הלשכה שימוש בזכות מזכויותיה שבהסכם זה לא ייחשב הדבר כוויתור על אותה הזכות או זכויות אחרות.</w:t>
      </w:r>
      <w:r w:rsidR="008124DF" w:rsidRPr="00DF7EDE">
        <w:rPr>
          <w:rFonts w:ascii="Arial" w:hAnsi="Arial" w:cs="David"/>
          <w:sz w:val="24"/>
          <w:szCs w:val="24"/>
          <w:rtl/>
        </w:rPr>
        <w:t xml:space="preserve"> </w:t>
      </w:r>
      <w:r w:rsidRPr="00DF7EDE">
        <w:rPr>
          <w:rFonts w:ascii="Arial" w:hAnsi="Arial" w:cs="David"/>
          <w:sz w:val="24"/>
          <w:szCs w:val="24"/>
          <w:rtl/>
        </w:rPr>
        <w:t>כל ויתור או הסכמה או שינוי מהוראות חוזה זה מצד אחד למשנהו לא יהיה לו כל תוקף אלא אם נעשה בכתב ובחתימת שני הצדדים.</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tl/>
        </w:rPr>
      </w:pPr>
      <w:r w:rsidRPr="00DF7EDE">
        <w:rPr>
          <w:rFonts w:ascii="Arial" w:hAnsi="Arial" w:cs="David"/>
          <w:b/>
          <w:bCs/>
          <w:sz w:val="24"/>
          <w:szCs w:val="24"/>
          <w:u w:val="single"/>
          <w:rtl/>
        </w:rPr>
        <w:lastRenderedPageBreak/>
        <w:t>עיכוב בשל כוח עליון</w:t>
      </w:r>
    </w:p>
    <w:p w:rsidR="006A2D60" w:rsidRPr="00DF7EDE" w:rsidRDefault="006A2D60" w:rsidP="00DF7EDE">
      <w:pPr>
        <w:spacing w:before="120" w:line="360" w:lineRule="auto"/>
        <w:ind w:left="614"/>
        <w:jc w:val="both"/>
        <w:rPr>
          <w:rFonts w:ascii="Arial" w:hAnsi="Arial" w:cs="David"/>
          <w:sz w:val="24"/>
          <w:szCs w:val="24"/>
          <w:rtl/>
        </w:rPr>
      </w:pPr>
      <w:r w:rsidRPr="00DF7EDE">
        <w:rPr>
          <w:rFonts w:ascii="Arial" w:hAnsi="Arial" w:cs="David"/>
          <w:sz w:val="24"/>
          <w:szCs w:val="24"/>
          <w:rtl/>
        </w:rPr>
        <w:t>נגרם עיכוב בביצוע השירותים עקב כוח עליון או עקב תנאים או נסיבות שלספק אין שליטה עליהן, יודיע על כך הספק ללשכה בכתב. נמשכה המניעה כאמור למעלה מ</w:t>
      </w:r>
      <w:r w:rsidR="007F066C" w:rsidRPr="00DF7EDE">
        <w:rPr>
          <w:rFonts w:ascii="Arial" w:hAnsi="Arial" w:cs="David"/>
          <w:sz w:val="24"/>
          <w:szCs w:val="24"/>
          <w:rtl/>
        </w:rPr>
        <w:t>-</w:t>
      </w:r>
      <w:r w:rsidR="00336CA2" w:rsidRPr="00DF7EDE">
        <w:rPr>
          <w:rFonts w:ascii="Arial" w:hAnsi="Arial" w:cs="David" w:hint="cs"/>
          <w:sz w:val="24"/>
          <w:szCs w:val="24"/>
          <w:rtl/>
        </w:rPr>
        <w:t>20</w:t>
      </w:r>
      <w:r w:rsidR="00B6676E" w:rsidRPr="00DF7EDE">
        <w:rPr>
          <w:rFonts w:ascii="Arial" w:hAnsi="Arial" w:cs="David"/>
          <w:sz w:val="24"/>
          <w:szCs w:val="24"/>
          <w:rtl/>
        </w:rPr>
        <w:t xml:space="preserve"> </w:t>
      </w:r>
      <w:r w:rsidR="00336CA2" w:rsidRPr="00DF7EDE">
        <w:rPr>
          <w:rFonts w:ascii="Arial" w:hAnsi="Arial" w:cs="David" w:hint="cs"/>
          <w:sz w:val="24"/>
          <w:szCs w:val="24"/>
          <w:rtl/>
        </w:rPr>
        <w:t>ימים</w:t>
      </w:r>
      <w:r w:rsidRPr="00DF7EDE">
        <w:rPr>
          <w:rFonts w:ascii="Arial" w:hAnsi="Arial" w:cs="David"/>
          <w:sz w:val="24"/>
          <w:szCs w:val="24"/>
          <w:rtl/>
        </w:rPr>
        <w:t>, הזכות בידי הלשכה להביא להפסקת ההסכם ולמסור את המשך הביצוע לגורם אחר כלשהו.</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קיזוז</w:t>
      </w:r>
    </w:p>
    <w:p w:rsidR="006A2D60" w:rsidRPr="00DF7EDE" w:rsidRDefault="006A2D60" w:rsidP="00DF7EDE">
      <w:pPr>
        <w:spacing w:before="120" w:line="360" w:lineRule="auto"/>
        <w:ind w:left="614"/>
        <w:jc w:val="both"/>
        <w:rPr>
          <w:rFonts w:ascii="Arial" w:hAnsi="Arial" w:cs="David"/>
          <w:sz w:val="24"/>
          <w:szCs w:val="24"/>
          <w:rtl/>
        </w:rPr>
      </w:pPr>
      <w:r w:rsidRPr="00DF7EDE">
        <w:rPr>
          <w:rFonts w:ascii="Arial" w:hAnsi="Arial" w:cs="David"/>
          <w:sz w:val="24"/>
          <w:szCs w:val="24"/>
          <w:rtl/>
        </w:rPr>
        <w:t>מבלי לגרוע מזכויות הלשכה לפי הסכם זה ועל פי כ</w:t>
      </w:r>
      <w:r w:rsidR="00B6676E" w:rsidRPr="00DF7EDE">
        <w:rPr>
          <w:rFonts w:ascii="Arial" w:hAnsi="Arial" w:cs="David"/>
          <w:sz w:val="24"/>
          <w:szCs w:val="24"/>
          <w:rtl/>
        </w:rPr>
        <w:t>ל דין, רשאית הלשכה לקזז כל סכום</w:t>
      </w:r>
      <w:r w:rsidR="00B6676E" w:rsidRPr="00DF7EDE">
        <w:rPr>
          <w:rFonts w:ascii="Arial" w:hAnsi="Arial" w:cs="David" w:hint="cs"/>
          <w:sz w:val="24"/>
          <w:szCs w:val="24"/>
          <w:rtl/>
        </w:rPr>
        <w:t xml:space="preserve">, כולל סכום הפיצויים המוסכמים, שחייב לה הספק מכל סכום שהיא חייבת לספק, לרבות סכומים שהספק חייב ללמ"ס שלא בקשר לעבודה נשוא הסכם זה, כן רשאית הלשכה לקזז כל סכום </w:t>
      </w:r>
      <w:r w:rsidRPr="00DF7EDE">
        <w:rPr>
          <w:rFonts w:ascii="Arial" w:hAnsi="Arial" w:cs="David"/>
          <w:sz w:val="24"/>
          <w:szCs w:val="24"/>
          <w:rtl/>
        </w:rPr>
        <w:t>שיגיע לממשלה מהספק מכל סכום אשר יגיע לספק מהלשכה ע"פ הסכם זה או כל הסכם אחר עם הלשכה.</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 xml:space="preserve">ניגוד </w:t>
      </w:r>
      <w:r w:rsidR="00B6676E" w:rsidRPr="00DF7EDE">
        <w:rPr>
          <w:rFonts w:ascii="Arial" w:hAnsi="Arial" w:cs="David" w:hint="cs"/>
          <w:b/>
          <w:bCs/>
          <w:sz w:val="24"/>
          <w:szCs w:val="24"/>
          <w:u w:val="single"/>
          <w:rtl/>
        </w:rPr>
        <w:t>עניינים</w:t>
      </w:r>
    </w:p>
    <w:p w:rsidR="00336CA2" w:rsidRPr="00DF7EDE" w:rsidRDefault="006A2D60" w:rsidP="00A77885">
      <w:pPr>
        <w:spacing w:before="120" w:line="360" w:lineRule="auto"/>
        <w:ind w:left="614"/>
        <w:jc w:val="both"/>
        <w:rPr>
          <w:rFonts w:ascii="Arial" w:hAnsi="Arial" w:cs="David"/>
          <w:sz w:val="24"/>
          <w:szCs w:val="24"/>
          <w:rtl/>
        </w:rPr>
      </w:pPr>
      <w:r w:rsidRPr="00DF7EDE">
        <w:rPr>
          <w:rFonts w:ascii="Arial" w:hAnsi="Arial" w:cs="David"/>
          <w:sz w:val="24"/>
          <w:szCs w:val="24"/>
          <w:rtl/>
        </w:rPr>
        <w:t xml:space="preserve">הספק מצהיר כי איננו נמצא במצב של ניגוד </w:t>
      </w:r>
      <w:r w:rsidR="00B6676E" w:rsidRPr="00DF7EDE">
        <w:rPr>
          <w:rFonts w:ascii="Arial" w:hAnsi="Arial" w:cs="David" w:hint="cs"/>
          <w:sz w:val="24"/>
          <w:szCs w:val="24"/>
          <w:rtl/>
        </w:rPr>
        <w:t>עניינים</w:t>
      </w:r>
      <w:r w:rsidRPr="00DF7EDE">
        <w:rPr>
          <w:rFonts w:ascii="Arial" w:hAnsi="Arial" w:cs="David"/>
          <w:sz w:val="24"/>
          <w:szCs w:val="24"/>
          <w:rtl/>
        </w:rPr>
        <w:t xml:space="preserve"> או של אפשרות ממשית לניגוד </w:t>
      </w:r>
      <w:r w:rsidR="00B6676E" w:rsidRPr="00DF7EDE">
        <w:rPr>
          <w:rFonts w:ascii="Arial" w:hAnsi="Arial" w:cs="David" w:hint="cs"/>
          <w:sz w:val="24"/>
          <w:szCs w:val="24"/>
          <w:rtl/>
        </w:rPr>
        <w:t>עניינים</w:t>
      </w:r>
      <w:r w:rsidRPr="00DF7EDE">
        <w:rPr>
          <w:rFonts w:ascii="Arial" w:hAnsi="Arial" w:cs="David"/>
          <w:sz w:val="24"/>
          <w:szCs w:val="24"/>
          <w:rtl/>
        </w:rPr>
        <w:t xml:space="preserve"> בכל הקשור לביצוע הסכם זה, וכי יודיע ללשכה מיד אם ישתנה מצב זה. מוסכם בין הצדדים כי היווצרות של ניגוד </w:t>
      </w:r>
      <w:r w:rsidR="00B6676E" w:rsidRPr="00DF7EDE">
        <w:rPr>
          <w:rFonts w:ascii="Arial" w:hAnsi="Arial" w:cs="David" w:hint="cs"/>
          <w:sz w:val="24"/>
          <w:szCs w:val="24"/>
          <w:rtl/>
        </w:rPr>
        <w:t>עניינים</w:t>
      </w:r>
      <w:r w:rsidRPr="00DF7EDE">
        <w:rPr>
          <w:rFonts w:ascii="Arial" w:hAnsi="Arial" w:cs="David"/>
          <w:sz w:val="24"/>
          <w:szCs w:val="24"/>
          <w:rtl/>
        </w:rPr>
        <w:t xml:space="preserve"> או אפשרות ממשית לקיום ניגוד </w:t>
      </w:r>
      <w:r w:rsidR="00B6676E" w:rsidRPr="00DF7EDE">
        <w:rPr>
          <w:rFonts w:ascii="Arial" w:hAnsi="Arial" w:cs="David" w:hint="cs"/>
          <w:sz w:val="24"/>
          <w:szCs w:val="24"/>
          <w:rtl/>
        </w:rPr>
        <w:t>עניינים</w:t>
      </w:r>
      <w:r w:rsidRPr="00DF7EDE">
        <w:rPr>
          <w:rFonts w:ascii="Arial" w:hAnsi="Arial" w:cs="David"/>
          <w:sz w:val="24"/>
          <w:szCs w:val="24"/>
          <w:rtl/>
        </w:rPr>
        <w:t xml:space="preserve"> תהווה הפרה יסודית של הסכם זה. </w:t>
      </w:r>
    </w:p>
    <w:p w:rsidR="000A4267" w:rsidRPr="00DF7EDE" w:rsidRDefault="00DC12EE"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t>קנסות ו</w:t>
      </w:r>
      <w:r w:rsidRPr="00DF7EDE">
        <w:rPr>
          <w:rFonts w:ascii="Arial" w:hAnsi="Arial" w:cs="David"/>
          <w:b/>
          <w:bCs/>
          <w:sz w:val="24"/>
          <w:szCs w:val="24"/>
          <w:u w:val="single"/>
          <w:rtl/>
        </w:rPr>
        <w:t>פיצוי מוסכם</w:t>
      </w:r>
    </w:p>
    <w:p w:rsidR="00DC12EE" w:rsidRPr="00DF7EDE" w:rsidRDefault="00DC12EE" w:rsidP="00031EA1">
      <w:pPr>
        <w:pStyle w:val="H3"/>
        <w:keepLines/>
        <w:numPr>
          <w:ilvl w:val="1"/>
          <w:numId w:val="23"/>
        </w:numPr>
        <w:spacing w:before="120" w:after="0" w:line="360" w:lineRule="auto"/>
        <w:ind w:left="1181"/>
        <w:outlineLvl w:val="9"/>
        <w:rPr>
          <w:rFonts w:ascii="Arial" w:hAnsi="Arial"/>
          <w:b w:val="0"/>
          <w:bCs w:val="0"/>
          <w:sz w:val="24"/>
          <w:lang w:eastAsia="en-US"/>
        </w:rPr>
      </w:pPr>
      <w:r w:rsidRPr="00DF7EDE">
        <w:rPr>
          <w:rFonts w:ascii="Arial" w:hAnsi="Arial"/>
          <w:b w:val="0"/>
          <w:bCs w:val="0"/>
          <w:sz w:val="24"/>
          <w:rtl/>
          <w:lang w:eastAsia="en-US"/>
        </w:rPr>
        <w:t>מבלי לגרוע מהאמור במכרז, בכל מקרה בו לא יבצע הספק את הפעילות כנדרש</w:t>
      </w:r>
      <w:r w:rsidR="00221408">
        <w:rPr>
          <w:rFonts w:ascii="Arial" w:hAnsi="Arial" w:hint="cs"/>
          <w:b w:val="0"/>
          <w:bCs w:val="0"/>
          <w:sz w:val="24"/>
          <w:rtl/>
          <w:lang w:eastAsia="en-US"/>
        </w:rPr>
        <w:t xml:space="preserve"> (דפוס מעטפות ודיוור ישיר)</w:t>
      </w:r>
      <w:r w:rsidRPr="00DF7EDE">
        <w:rPr>
          <w:rFonts w:ascii="Arial" w:hAnsi="Arial"/>
          <w:b w:val="0"/>
          <w:bCs w:val="0"/>
          <w:sz w:val="24"/>
          <w:rtl/>
          <w:lang w:eastAsia="en-US"/>
        </w:rPr>
        <w:t xml:space="preserve"> ובאיכות הנדרשת או יפר הספק את הוראות מסמכי המכרז</w:t>
      </w:r>
      <w:r w:rsidRPr="00DF7EDE">
        <w:rPr>
          <w:rFonts w:ascii="Arial" w:hAnsi="Arial" w:hint="cs"/>
          <w:b w:val="0"/>
          <w:bCs w:val="0"/>
          <w:sz w:val="24"/>
          <w:rtl/>
          <w:lang w:eastAsia="en-US"/>
        </w:rPr>
        <w:t xml:space="preserve"> ו/או ההסכם</w:t>
      </w:r>
      <w:r w:rsidRPr="00DF7EDE">
        <w:rPr>
          <w:rFonts w:ascii="Arial" w:hAnsi="Arial"/>
          <w:b w:val="0"/>
          <w:bCs w:val="0"/>
          <w:sz w:val="24"/>
          <w:rtl/>
          <w:lang w:eastAsia="en-US"/>
        </w:rPr>
        <w:t xml:space="preserve">, עפ"י המפורט להלן הלמ"ס רשאית לדרוש את הפיצוי המוסכם והספק יהיה מחויב בתשלום פיצוי מוסכם. </w:t>
      </w:r>
    </w:p>
    <w:tbl>
      <w:tblPr>
        <w:bidiVisual/>
        <w:tblW w:w="8214" w:type="dxa"/>
        <w:jc w:val="righ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firstRow="0" w:lastRow="0" w:firstColumn="0" w:lastColumn="0" w:noHBand="0" w:noVBand="0"/>
      </w:tblPr>
      <w:tblGrid>
        <w:gridCol w:w="423"/>
        <w:gridCol w:w="2694"/>
        <w:gridCol w:w="5097"/>
      </w:tblGrid>
      <w:tr w:rsidR="00DC12EE" w:rsidRPr="00DF7EDE" w:rsidTr="00784658">
        <w:trPr>
          <w:trHeight w:hRule="exact" w:val="894"/>
          <w:jc w:val="right"/>
        </w:trPr>
        <w:tc>
          <w:tcPr>
            <w:tcW w:w="3117" w:type="dxa"/>
            <w:gridSpan w:val="2"/>
            <w:shd w:val="pct5" w:color="auto" w:fill="auto"/>
          </w:tcPr>
          <w:p w:rsidR="00DC12EE" w:rsidRPr="00DF7EDE" w:rsidRDefault="00DC12EE" w:rsidP="00DF7EDE">
            <w:pPr>
              <w:keepNext/>
              <w:spacing w:before="120" w:line="360" w:lineRule="auto"/>
              <w:ind w:right="284"/>
              <w:jc w:val="center"/>
              <w:rPr>
                <w:rFonts w:ascii="Arial" w:hAnsi="Arial" w:cs="David"/>
                <w:b/>
                <w:bCs/>
                <w:sz w:val="24"/>
                <w:szCs w:val="24"/>
              </w:rPr>
            </w:pPr>
            <w:r w:rsidRPr="00DF7EDE">
              <w:rPr>
                <w:rFonts w:ascii="Arial" w:hAnsi="Arial" w:cs="David"/>
                <w:b/>
                <w:bCs/>
                <w:sz w:val="24"/>
                <w:szCs w:val="24"/>
                <w:rtl/>
              </w:rPr>
              <w:t>אירוע</w:t>
            </w:r>
          </w:p>
        </w:tc>
        <w:tc>
          <w:tcPr>
            <w:tcW w:w="5097" w:type="dxa"/>
            <w:shd w:val="pct5" w:color="auto" w:fill="auto"/>
          </w:tcPr>
          <w:p w:rsidR="00DC12EE" w:rsidRPr="00DF7EDE" w:rsidRDefault="00DC12EE" w:rsidP="00DF7EDE">
            <w:pPr>
              <w:keepNext/>
              <w:spacing w:before="120" w:line="360" w:lineRule="auto"/>
              <w:ind w:right="284"/>
              <w:jc w:val="center"/>
              <w:rPr>
                <w:rFonts w:ascii="Arial" w:hAnsi="Arial" w:cs="David"/>
                <w:b/>
                <w:bCs/>
                <w:sz w:val="24"/>
                <w:szCs w:val="24"/>
                <w:rtl/>
              </w:rPr>
            </w:pPr>
            <w:r w:rsidRPr="00DF7EDE">
              <w:rPr>
                <w:rFonts w:ascii="Arial" w:hAnsi="Arial" w:cs="David" w:hint="cs"/>
                <w:b/>
                <w:bCs/>
                <w:sz w:val="24"/>
                <w:szCs w:val="24"/>
                <w:rtl/>
              </w:rPr>
              <w:t xml:space="preserve">קנס / </w:t>
            </w:r>
            <w:r w:rsidRPr="00DF7EDE">
              <w:rPr>
                <w:rFonts w:ascii="Arial" w:hAnsi="Arial" w:cs="David"/>
                <w:b/>
                <w:bCs/>
                <w:sz w:val="24"/>
                <w:szCs w:val="24"/>
                <w:rtl/>
              </w:rPr>
              <w:t>פיצוי בגין האירוע</w:t>
            </w:r>
          </w:p>
          <w:p w:rsidR="00DC12EE" w:rsidRPr="00DF7EDE" w:rsidRDefault="00DC12EE" w:rsidP="00DF7EDE">
            <w:pPr>
              <w:keepNext/>
              <w:spacing w:before="120" w:line="360" w:lineRule="auto"/>
              <w:ind w:right="284"/>
              <w:jc w:val="center"/>
              <w:rPr>
                <w:rFonts w:ascii="Arial" w:hAnsi="Arial" w:cs="David"/>
                <w:b/>
                <w:bCs/>
                <w:sz w:val="24"/>
                <w:szCs w:val="24"/>
                <w:rtl/>
              </w:rPr>
            </w:pPr>
            <w:r w:rsidRPr="00DF7EDE">
              <w:rPr>
                <w:rFonts w:ascii="Arial" w:hAnsi="Arial" w:cs="David"/>
                <w:b/>
                <w:bCs/>
                <w:sz w:val="24"/>
                <w:szCs w:val="24"/>
                <w:rtl/>
              </w:rPr>
              <w:t xml:space="preserve"> בדרישות</w:t>
            </w:r>
          </w:p>
        </w:tc>
      </w:tr>
      <w:tr w:rsidR="004C71BC" w:rsidRPr="00DF7EDE" w:rsidTr="00784658">
        <w:trPr>
          <w:trHeight w:val="344"/>
          <w:jc w:val="right"/>
        </w:trPr>
        <w:tc>
          <w:tcPr>
            <w:tcW w:w="423" w:type="dxa"/>
          </w:tcPr>
          <w:p w:rsidR="004C71BC" w:rsidRPr="00221408" w:rsidRDefault="004C71BC" w:rsidP="00784658">
            <w:pPr>
              <w:spacing w:line="360" w:lineRule="auto"/>
              <w:rPr>
                <w:rFonts w:ascii="Arial" w:hAnsi="Arial" w:cs="David"/>
                <w:sz w:val="24"/>
                <w:szCs w:val="24"/>
                <w:rtl/>
              </w:rPr>
            </w:pPr>
            <w:r w:rsidRPr="00221408">
              <w:rPr>
                <w:rFonts w:ascii="Arial" w:hAnsi="Arial" w:cs="David"/>
                <w:sz w:val="24"/>
                <w:szCs w:val="24"/>
                <w:rtl/>
              </w:rPr>
              <w:t>1</w:t>
            </w:r>
          </w:p>
        </w:tc>
        <w:tc>
          <w:tcPr>
            <w:tcW w:w="2694" w:type="dxa"/>
          </w:tcPr>
          <w:p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איחור באספקת ה</w:t>
            </w:r>
            <w:r w:rsidR="006F067D" w:rsidRPr="00221408">
              <w:rPr>
                <w:rFonts w:ascii="Arial" w:hAnsi="Arial" w:cs="David" w:hint="cs"/>
                <w:sz w:val="24"/>
                <w:szCs w:val="24"/>
                <w:rtl/>
              </w:rPr>
              <w:t>מעטפ</w:t>
            </w:r>
            <w:r w:rsidR="00072FA2" w:rsidRPr="00221408">
              <w:rPr>
                <w:rFonts w:ascii="Arial" w:hAnsi="Arial" w:cs="David" w:hint="cs"/>
                <w:sz w:val="24"/>
                <w:szCs w:val="24"/>
                <w:rtl/>
              </w:rPr>
              <w:t>ו</w:t>
            </w:r>
            <w:r w:rsidR="006F067D" w:rsidRPr="00221408">
              <w:rPr>
                <w:rFonts w:ascii="Arial" w:hAnsi="Arial" w:cs="David" w:hint="cs"/>
                <w:sz w:val="24"/>
                <w:szCs w:val="24"/>
                <w:rtl/>
              </w:rPr>
              <w:t>ת</w:t>
            </w:r>
          </w:p>
        </w:tc>
        <w:tc>
          <w:tcPr>
            <w:tcW w:w="5097" w:type="dxa"/>
          </w:tcPr>
          <w:p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 xml:space="preserve">על כל יום איחור </w:t>
            </w:r>
            <w:r w:rsidRPr="00221408">
              <w:rPr>
                <w:rFonts w:ascii="Arial" w:hAnsi="Arial" w:cs="David"/>
                <w:sz w:val="24"/>
                <w:szCs w:val="24"/>
                <w:rtl/>
              </w:rPr>
              <w:t>–</w:t>
            </w:r>
            <w:r w:rsidRPr="00221408">
              <w:rPr>
                <w:rFonts w:ascii="Arial" w:hAnsi="Arial" w:cs="David" w:hint="cs"/>
                <w:sz w:val="24"/>
                <w:szCs w:val="24"/>
                <w:rtl/>
              </w:rPr>
              <w:t xml:space="preserve"> </w:t>
            </w:r>
            <w:r w:rsidR="00325ECF" w:rsidRPr="00221408">
              <w:rPr>
                <w:rFonts w:ascii="Arial" w:hAnsi="Arial" w:cs="David" w:hint="cs"/>
                <w:sz w:val="24"/>
                <w:szCs w:val="24"/>
                <w:rtl/>
              </w:rPr>
              <w:t>7.5</w:t>
            </w:r>
            <w:r w:rsidRPr="00221408">
              <w:rPr>
                <w:rFonts w:ascii="Arial" w:hAnsi="Arial" w:cs="David" w:hint="cs"/>
                <w:sz w:val="24"/>
                <w:szCs w:val="24"/>
                <w:rtl/>
              </w:rPr>
              <w:t>% מהיקף אותה הזמנה.</w:t>
            </w:r>
          </w:p>
        </w:tc>
      </w:tr>
      <w:tr w:rsidR="004C71BC" w:rsidRPr="00DF7EDE" w:rsidTr="00784658">
        <w:trPr>
          <w:trHeight w:val="406"/>
          <w:jc w:val="right"/>
        </w:trPr>
        <w:tc>
          <w:tcPr>
            <w:tcW w:w="423" w:type="dxa"/>
          </w:tcPr>
          <w:p w:rsidR="004C71BC" w:rsidRPr="00221408" w:rsidRDefault="004C71BC" w:rsidP="00784658">
            <w:pPr>
              <w:spacing w:line="360" w:lineRule="auto"/>
              <w:rPr>
                <w:rFonts w:ascii="Arial" w:hAnsi="Arial" w:cs="David"/>
                <w:sz w:val="24"/>
                <w:szCs w:val="24"/>
                <w:rtl/>
              </w:rPr>
            </w:pPr>
            <w:r w:rsidRPr="00221408">
              <w:rPr>
                <w:rFonts w:ascii="Arial" w:hAnsi="Arial" w:cs="David"/>
                <w:sz w:val="24"/>
                <w:szCs w:val="24"/>
                <w:rtl/>
              </w:rPr>
              <w:t>2</w:t>
            </w:r>
          </w:p>
        </w:tc>
        <w:tc>
          <w:tcPr>
            <w:tcW w:w="2694" w:type="dxa"/>
          </w:tcPr>
          <w:p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טעות באספקת ה</w:t>
            </w:r>
            <w:r w:rsidR="006F067D" w:rsidRPr="00221408">
              <w:rPr>
                <w:rFonts w:ascii="Arial" w:hAnsi="Arial" w:cs="David" w:hint="cs"/>
                <w:sz w:val="24"/>
                <w:szCs w:val="24"/>
                <w:rtl/>
              </w:rPr>
              <w:t>מעטפ</w:t>
            </w:r>
            <w:r w:rsidR="00072FA2" w:rsidRPr="00221408">
              <w:rPr>
                <w:rFonts w:ascii="Arial" w:hAnsi="Arial" w:cs="David" w:hint="cs"/>
                <w:sz w:val="24"/>
                <w:szCs w:val="24"/>
                <w:rtl/>
              </w:rPr>
              <w:t>ו</w:t>
            </w:r>
            <w:r w:rsidR="006F067D" w:rsidRPr="00221408">
              <w:rPr>
                <w:rFonts w:ascii="Arial" w:hAnsi="Arial" w:cs="David" w:hint="cs"/>
                <w:sz w:val="24"/>
                <w:szCs w:val="24"/>
                <w:rtl/>
              </w:rPr>
              <w:t>ת</w:t>
            </w:r>
          </w:p>
        </w:tc>
        <w:tc>
          <w:tcPr>
            <w:tcW w:w="5097" w:type="dxa"/>
          </w:tcPr>
          <w:p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 xml:space="preserve">150 ₪ על כל </w:t>
            </w:r>
            <w:r w:rsidR="00325ECF" w:rsidRPr="00221408">
              <w:rPr>
                <w:rFonts w:ascii="Arial" w:hAnsi="Arial" w:cs="David" w:hint="cs"/>
                <w:sz w:val="24"/>
                <w:szCs w:val="24"/>
                <w:rtl/>
              </w:rPr>
              <w:t>טעות דפוס/תוכן שלא ניתן לקריאה ברורה.</w:t>
            </w:r>
          </w:p>
        </w:tc>
      </w:tr>
      <w:tr w:rsidR="004C71BC" w:rsidRPr="00DF7EDE" w:rsidTr="00784658">
        <w:trPr>
          <w:trHeight w:val="271"/>
          <w:jc w:val="right"/>
        </w:trPr>
        <w:tc>
          <w:tcPr>
            <w:tcW w:w="423" w:type="dxa"/>
          </w:tcPr>
          <w:p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3</w:t>
            </w:r>
          </w:p>
        </w:tc>
        <w:tc>
          <w:tcPr>
            <w:tcW w:w="2694" w:type="dxa"/>
          </w:tcPr>
          <w:p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 xml:space="preserve">אספקת </w:t>
            </w:r>
            <w:r w:rsidR="006F067D" w:rsidRPr="00221408">
              <w:rPr>
                <w:rFonts w:ascii="Arial" w:hAnsi="Arial" w:cs="David" w:hint="cs"/>
                <w:sz w:val="24"/>
                <w:szCs w:val="24"/>
                <w:rtl/>
              </w:rPr>
              <w:t>מעטפ</w:t>
            </w:r>
            <w:r w:rsidR="00770478" w:rsidRPr="00221408">
              <w:rPr>
                <w:rFonts w:ascii="Arial" w:hAnsi="Arial" w:cs="David" w:hint="cs"/>
                <w:sz w:val="24"/>
                <w:szCs w:val="24"/>
                <w:rtl/>
              </w:rPr>
              <w:t>ו</w:t>
            </w:r>
            <w:r w:rsidR="006F067D" w:rsidRPr="00221408">
              <w:rPr>
                <w:rFonts w:ascii="Arial" w:hAnsi="Arial" w:cs="David" w:hint="cs"/>
                <w:sz w:val="24"/>
                <w:szCs w:val="24"/>
                <w:rtl/>
              </w:rPr>
              <w:t>ת פגומות</w:t>
            </w:r>
          </w:p>
        </w:tc>
        <w:tc>
          <w:tcPr>
            <w:tcW w:w="5097" w:type="dxa"/>
          </w:tcPr>
          <w:p w:rsidR="004C71BC" w:rsidRPr="00221408" w:rsidRDefault="00325ECF" w:rsidP="00784658">
            <w:pPr>
              <w:spacing w:line="360" w:lineRule="auto"/>
              <w:rPr>
                <w:rFonts w:ascii="Arial" w:hAnsi="Arial" w:cs="David"/>
                <w:sz w:val="24"/>
                <w:szCs w:val="24"/>
                <w:rtl/>
              </w:rPr>
            </w:pPr>
            <w:r w:rsidRPr="00221408">
              <w:rPr>
                <w:rFonts w:ascii="Arial" w:hAnsi="Arial" w:cs="David" w:hint="cs"/>
                <w:sz w:val="24"/>
                <w:szCs w:val="24"/>
                <w:rtl/>
              </w:rPr>
              <w:t xml:space="preserve">300 </w:t>
            </w:r>
            <w:r w:rsidR="004C71BC" w:rsidRPr="00221408">
              <w:rPr>
                <w:rFonts w:ascii="Arial" w:hAnsi="Arial" w:cs="David" w:hint="cs"/>
                <w:sz w:val="24"/>
                <w:szCs w:val="24"/>
                <w:rtl/>
              </w:rPr>
              <w:t>₪ על כל אירוע</w:t>
            </w:r>
            <w:r w:rsidRPr="00221408">
              <w:rPr>
                <w:rFonts w:ascii="Arial" w:hAnsi="Arial" w:cs="David" w:hint="cs"/>
                <w:sz w:val="24"/>
                <w:szCs w:val="24"/>
                <w:rtl/>
              </w:rPr>
              <w:t xml:space="preserve"> (מעטפ</w:t>
            </w:r>
            <w:r w:rsidR="00770478" w:rsidRPr="00221408">
              <w:rPr>
                <w:rFonts w:ascii="Arial" w:hAnsi="Arial" w:cs="David" w:hint="cs"/>
                <w:sz w:val="24"/>
                <w:szCs w:val="24"/>
                <w:rtl/>
              </w:rPr>
              <w:t>ה</w:t>
            </w:r>
            <w:r w:rsidRPr="00221408">
              <w:rPr>
                <w:rFonts w:ascii="Arial" w:hAnsi="Arial" w:cs="David" w:hint="cs"/>
                <w:sz w:val="24"/>
                <w:szCs w:val="24"/>
                <w:rtl/>
              </w:rPr>
              <w:t xml:space="preserve"> קרועה/מלוכלכת)</w:t>
            </w:r>
          </w:p>
        </w:tc>
      </w:tr>
    </w:tbl>
    <w:p w:rsidR="0016467F" w:rsidRPr="00DF7EDE" w:rsidRDefault="0016467F" w:rsidP="00031EA1">
      <w:pPr>
        <w:pStyle w:val="H3"/>
        <w:keepLines/>
        <w:numPr>
          <w:ilvl w:val="1"/>
          <w:numId w:val="23"/>
        </w:numPr>
        <w:spacing w:before="120" w:after="0" w:line="360" w:lineRule="auto"/>
        <w:ind w:left="1181"/>
        <w:outlineLvl w:val="9"/>
        <w:rPr>
          <w:rFonts w:ascii="Arial" w:hAnsi="Arial"/>
          <w:b w:val="0"/>
          <w:bCs w:val="0"/>
          <w:sz w:val="24"/>
          <w:lang w:eastAsia="en-US"/>
        </w:rPr>
      </w:pPr>
      <w:r w:rsidRPr="00DF7EDE">
        <w:rPr>
          <w:rFonts w:ascii="Arial" w:hAnsi="Arial"/>
          <w:b w:val="0"/>
          <w:bCs w:val="0"/>
          <w:sz w:val="24"/>
          <w:rtl/>
          <w:lang w:eastAsia="en-US"/>
        </w:rPr>
        <w:t xml:space="preserve">הלמ"ס תהא זכאית </w:t>
      </w:r>
      <w:r w:rsidRPr="00DF7EDE">
        <w:rPr>
          <w:rFonts w:ascii="Arial" w:hAnsi="Arial" w:hint="cs"/>
          <w:b w:val="0"/>
          <w:bCs w:val="0"/>
          <w:sz w:val="24"/>
          <w:rtl/>
          <w:lang w:eastAsia="en-US"/>
        </w:rPr>
        <w:t>לקזז</w:t>
      </w:r>
      <w:r w:rsidRPr="00DF7EDE">
        <w:rPr>
          <w:rFonts w:ascii="Arial" w:hAnsi="Arial"/>
          <w:b w:val="0"/>
          <w:bCs w:val="0"/>
          <w:sz w:val="24"/>
          <w:rtl/>
          <w:lang w:eastAsia="en-US"/>
        </w:rPr>
        <w:t xml:space="preserve"> את סכום הפיצויים המוסכמים הנקובים מכל תשלום שיגיע לספק או לגבותם בכל דרך חוקית אחרת.</w:t>
      </w:r>
    </w:p>
    <w:p w:rsidR="0016467F" w:rsidRPr="00DF7EDE" w:rsidRDefault="0016467F" w:rsidP="00031EA1">
      <w:pPr>
        <w:pStyle w:val="H3"/>
        <w:keepLines/>
        <w:numPr>
          <w:ilvl w:val="1"/>
          <w:numId w:val="23"/>
        </w:numPr>
        <w:spacing w:before="120" w:after="0" w:line="360" w:lineRule="auto"/>
        <w:ind w:left="1181"/>
        <w:outlineLvl w:val="9"/>
        <w:rPr>
          <w:rFonts w:ascii="Arial" w:hAnsi="Arial"/>
          <w:b w:val="0"/>
          <w:bCs w:val="0"/>
          <w:sz w:val="24"/>
          <w:lang w:eastAsia="en-US"/>
        </w:rPr>
      </w:pPr>
      <w:bookmarkStart w:id="328" w:name="_Ref532915732"/>
      <w:r w:rsidRPr="00DF7EDE">
        <w:rPr>
          <w:rFonts w:ascii="Arial" w:hAnsi="Arial"/>
          <w:b w:val="0"/>
          <w:bCs w:val="0"/>
          <w:sz w:val="24"/>
          <w:rtl/>
          <w:lang w:eastAsia="en-US"/>
        </w:rPr>
        <w:t>תשלום הפיצויים או ניכויים מסכומים המגיעים לספק לא ישחררו את הספק מהתחייבויותיו על פי מסמכי המכרז.</w:t>
      </w:r>
      <w:bookmarkEnd w:id="328"/>
    </w:p>
    <w:p w:rsidR="0016467F" w:rsidRPr="00DF7EDE" w:rsidRDefault="0016467F" w:rsidP="00031EA1">
      <w:pPr>
        <w:pStyle w:val="H3"/>
        <w:keepLines/>
        <w:numPr>
          <w:ilvl w:val="1"/>
          <w:numId w:val="23"/>
        </w:numPr>
        <w:spacing w:before="120" w:after="0" w:line="360" w:lineRule="auto"/>
        <w:ind w:left="1181"/>
        <w:outlineLvl w:val="9"/>
        <w:rPr>
          <w:rFonts w:ascii="Arial" w:hAnsi="Arial"/>
          <w:b w:val="0"/>
          <w:bCs w:val="0"/>
          <w:sz w:val="24"/>
          <w:lang w:eastAsia="en-US"/>
        </w:rPr>
      </w:pPr>
      <w:r w:rsidRPr="00DF7EDE">
        <w:rPr>
          <w:rFonts w:ascii="Arial" w:hAnsi="Arial"/>
          <w:b w:val="0"/>
          <w:bCs w:val="0"/>
          <w:sz w:val="24"/>
          <w:rtl/>
          <w:lang w:eastAsia="en-US"/>
        </w:rPr>
        <w:t>הפיצויים על פי סעיף זה הינם כפיצוי מוסכם, מוערך מראש של הנזקים שייגרמו ללמ"ס בגין איחור בביצוע השירותים או בגין הפרה אחרת של הוראות המכרז וההסכם, וגביית הסכומים תעשה בלא צורך בהוכחת נזק.</w:t>
      </w:r>
    </w:p>
    <w:p w:rsidR="00336CA2" w:rsidRPr="00DF7EDE" w:rsidRDefault="0016467F" w:rsidP="00031EA1">
      <w:pPr>
        <w:pStyle w:val="H3"/>
        <w:keepLines/>
        <w:numPr>
          <w:ilvl w:val="1"/>
          <w:numId w:val="23"/>
        </w:numPr>
        <w:spacing w:before="120" w:after="0" w:line="360" w:lineRule="auto"/>
        <w:ind w:left="1181"/>
        <w:outlineLvl w:val="9"/>
        <w:rPr>
          <w:rFonts w:ascii="Arial" w:hAnsi="Arial"/>
          <w:b w:val="0"/>
          <w:bCs w:val="0"/>
          <w:sz w:val="24"/>
          <w:rtl/>
          <w:lang w:eastAsia="en-US"/>
        </w:rPr>
      </w:pPr>
      <w:r w:rsidRPr="00DF7EDE">
        <w:rPr>
          <w:rFonts w:ascii="Arial" w:hAnsi="Arial"/>
          <w:b w:val="0"/>
          <w:bCs w:val="0"/>
          <w:sz w:val="24"/>
          <w:rtl/>
          <w:lang w:eastAsia="en-US"/>
        </w:rPr>
        <w:t xml:space="preserve">אין האמור בא לפגוע בכל תרופה אחרת </w:t>
      </w:r>
      <w:proofErr w:type="spellStart"/>
      <w:r w:rsidRPr="00DF7EDE">
        <w:rPr>
          <w:rFonts w:ascii="Arial" w:hAnsi="Arial"/>
          <w:b w:val="0"/>
          <w:bCs w:val="0"/>
          <w:sz w:val="24"/>
          <w:rtl/>
          <w:lang w:eastAsia="en-US"/>
        </w:rPr>
        <w:t>שהלמ"ס</w:t>
      </w:r>
      <w:proofErr w:type="spellEnd"/>
      <w:r w:rsidRPr="00DF7EDE">
        <w:rPr>
          <w:rFonts w:ascii="Arial" w:hAnsi="Arial"/>
          <w:b w:val="0"/>
          <w:bCs w:val="0"/>
          <w:sz w:val="24"/>
          <w:rtl/>
          <w:lang w:eastAsia="en-US"/>
        </w:rPr>
        <w:t xml:space="preserve"> זכאית לה לפי מכרז זה ועל פי כל דין, לרבות פיצויים בגין נזק </w:t>
      </w:r>
      <w:r w:rsidR="00336CA2" w:rsidRPr="00DF7EDE">
        <w:rPr>
          <w:rFonts w:ascii="Arial" w:hAnsi="Arial" w:hint="cs"/>
          <w:b w:val="0"/>
          <w:bCs w:val="0"/>
          <w:sz w:val="24"/>
          <w:rtl/>
          <w:lang w:eastAsia="en-US"/>
        </w:rPr>
        <w:t xml:space="preserve">ובכלל זה נזקים בפועל שמעבר לפיצויים המוסכמים\ </w:t>
      </w:r>
      <w:r w:rsidRPr="00DF7EDE">
        <w:rPr>
          <w:rFonts w:ascii="Arial" w:hAnsi="Arial"/>
          <w:b w:val="0"/>
          <w:bCs w:val="0"/>
          <w:sz w:val="24"/>
          <w:rtl/>
          <w:lang w:eastAsia="en-US"/>
        </w:rPr>
        <w:t>אף אם נגבו בדרך של קיזוז.</w:t>
      </w:r>
    </w:p>
    <w:p w:rsidR="0090557B" w:rsidRPr="00B74E5B" w:rsidRDefault="00336CA2" w:rsidP="00B74E5B">
      <w:pPr>
        <w:pStyle w:val="H3"/>
        <w:keepLines/>
        <w:numPr>
          <w:ilvl w:val="1"/>
          <w:numId w:val="23"/>
        </w:numPr>
        <w:spacing w:before="120" w:after="0" w:line="360" w:lineRule="auto"/>
        <w:ind w:left="1181"/>
        <w:outlineLvl w:val="9"/>
        <w:rPr>
          <w:sz w:val="24"/>
          <w:rtl/>
          <w:lang w:eastAsia="en-US"/>
        </w:rPr>
      </w:pPr>
      <w:r w:rsidRPr="00B74E5B">
        <w:rPr>
          <w:rFonts w:ascii="Arial" w:hAnsi="Arial" w:hint="cs"/>
          <w:b w:val="0"/>
          <w:bCs w:val="0"/>
          <w:sz w:val="24"/>
          <w:rtl/>
          <w:lang w:eastAsia="en-US"/>
        </w:rPr>
        <w:lastRenderedPageBreak/>
        <w:t>הפר הספק הוראה מהוראות הסכם זה או לא ביצע את העבודות בהתאם להתחייבויותיו המפורטות בהסכם זה, רשאית הלמ"ס, בנוסף לזכויותיה על פי כל דין והסכם זה, לבצע בעצמה או באמצעות אחרים את העבודות או כל חלק מהם, וזאת על חשבון הספק</w:t>
      </w:r>
      <w:r w:rsidR="00B74E5B">
        <w:rPr>
          <w:rFonts w:ascii="Arial" w:hAnsi="Arial" w:hint="cs"/>
          <w:b w:val="0"/>
          <w:bCs w:val="0"/>
          <w:sz w:val="24"/>
          <w:rtl/>
          <w:lang w:eastAsia="en-US"/>
        </w:rPr>
        <w:t xml:space="preserve"> וקיזוז מכל סכום שהיא חייבת לו</w:t>
      </w:r>
      <w:r w:rsidRPr="00B74E5B">
        <w:rPr>
          <w:rFonts w:ascii="Arial" w:hAnsi="Arial" w:hint="cs"/>
          <w:b w:val="0"/>
          <w:bCs w:val="0"/>
          <w:sz w:val="24"/>
          <w:rtl/>
          <w:lang w:eastAsia="en-US"/>
        </w:rPr>
        <w:t xml:space="preserve">. </w:t>
      </w:r>
    </w:p>
    <w:p w:rsidR="00336CA2" w:rsidRPr="00DF7EDE" w:rsidRDefault="00336CA2"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t>ביטול עקב הפרה</w:t>
      </w:r>
    </w:p>
    <w:p w:rsidR="0090557B" w:rsidRPr="00DF7EDE" w:rsidRDefault="00336CA2" w:rsidP="00031EA1">
      <w:pPr>
        <w:pStyle w:val="H3"/>
        <w:keepLines/>
        <w:numPr>
          <w:ilvl w:val="1"/>
          <w:numId w:val="23"/>
        </w:numPr>
        <w:spacing w:before="120" w:after="0" w:line="360" w:lineRule="auto"/>
        <w:ind w:left="1181"/>
        <w:outlineLvl w:val="9"/>
        <w:rPr>
          <w:rFonts w:ascii="Arial" w:hAnsi="Arial"/>
          <w:b w:val="0"/>
          <w:bCs w:val="0"/>
          <w:sz w:val="24"/>
          <w:rtl/>
          <w:lang w:eastAsia="en-US"/>
        </w:rPr>
      </w:pPr>
      <w:r w:rsidRPr="00DF7EDE">
        <w:rPr>
          <w:rFonts w:ascii="Arial" w:hAnsi="Arial" w:hint="cs"/>
          <w:b w:val="0"/>
          <w:bCs w:val="0"/>
          <w:sz w:val="24"/>
          <w:rtl/>
          <w:lang w:eastAsia="en-US"/>
        </w:rPr>
        <w:t>לא עמד הספק בהתחייבויותיו על פי הסכם זה מכל סיבה שהיא, בין אם התחיל בביצוע העבודה ובין אם טרם התחיל בה, ולא תיקן את ההפרה תוך 7 ימים מקבלת התראה בכתב מהלמ"ס, רשאית הלמ"ס לפי שיקול דעתה להפסיק את ביצוע העבודה או כל חלק ממנה ללא התראה נוספת, או לבטל את ההסכם</w:t>
      </w:r>
      <w:r w:rsidR="0090557B" w:rsidRPr="00DF7EDE">
        <w:rPr>
          <w:rFonts w:ascii="Arial" w:hAnsi="Arial" w:hint="cs"/>
          <w:b w:val="0"/>
          <w:bCs w:val="0"/>
          <w:sz w:val="24"/>
          <w:rtl/>
          <w:lang w:eastAsia="en-US"/>
        </w:rPr>
        <w:t xml:space="preserve"> וזאת מבלי לגרוע מזכות הלמ"ס לשיפוי הנאמר בהסכם זה או על פי כל דין.</w:t>
      </w:r>
    </w:p>
    <w:p w:rsidR="00336CA2" w:rsidRPr="00DF7EDE" w:rsidRDefault="00336CA2" w:rsidP="00031EA1">
      <w:pPr>
        <w:keepNext/>
        <w:numPr>
          <w:ilvl w:val="0"/>
          <w:numId w:val="23"/>
        </w:numPr>
        <w:spacing w:before="120" w:line="360" w:lineRule="auto"/>
        <w:ind w:left="209" w:hanging="181"/>
        <w:jc w:val="both"/>
        <w:rPr>
          <w:rFonts w:ascii="Arial" w:hAnsi="Arial" w:cs="David"/>
          <w:b/>
          <w:bCs/>
          <w:sz w:val="24"/>
          <w:szCs w:val="24"/>
          <w:u w:val="single"/>
          <w:rtl/>
        </w:rPr>
      </w:pPr>
      <w:r w:rsidRPr="00DF7EDE">
        <w:rPr>
          <w:rFonts w:ascii="Arial" w:hAnsi="Arial" w:cs="David"/>
          <w:b/>
          <w:bCs/>
          <w:sz w:val="24"/>
          <w:szCs w:val="24"/>
          <w:u w:val="single"/>
          <w:rtl/>
        </w:rPr>
        <w:t xml:space="preserve">הפרת יסודית </w:t>
      </w:r>
    </w:p>
    <w:p w:rsidR="00336CA2" w:rsidRPr="00DF7EDE" w:rsidRDefault="00336CA2" w:rsidP="00DF7EDE">
      <w:pPr>
        <w:spacing w:before="120" w:line="360" w:lineRule="auto"/>
        <w:ind w:left="614"/>
        <w:rPr>
          <w:rFonts w:ascii="Arial" w:hAnsi="Arial" w:cs="David"/>
          <w:sz w:val="24"/>
          <w:szCs w:val="24"/>
        </w:rPr>
      </w:pPr>
      <w:r w:rsidRPr="00DF7EDE">
        <w:rPr>
          <w:rFonts w:ascii="Arial" w:hAnsi="Arial" w:cs="David"/>
          <w:sz w:val="24"/>
          <w:szCs w:val="24"/>
          <w:rtl/>
        </w:rPr>
        <w:t>הפר הספק את החוזה הפרה יסודית תהא הלשכה זכאית לבטל את ההסכם. מבלי לפגוע בכלליות האמור לעיל</w:t>
      </w:r>
      <w:r w:rsidRPr="00DF7EDE">
        <w:rPr>
          <w:rFonts w:ascii="Arial" w:hAnsi="Arial" w:cs="David" w:hint="cs"/>
          <w:sz w:val="24"/>
          <w:szCs w:val="24"/>
          <w:rtl/>
        </w:rPr>
        <w:t xml:space="preserve">, ייחשב כל אחד מן </w:t>
      </w:r>
      <w:r w:rsidRPr="00DF7EDE">
        <w:rPr>
          <w:rFonts w:ascii="Arial" w:hAnsi="Arial" w:cs="David"/>
          <w:sz w:val="24"/>
          <w:szCs w:val="24"/>
          <w:rtl/>
        </w:rPr>
        <w:t>המעשים או המחדלים הבאים להפרה יסודית מצד הספק:</w:t>
      </w:r>
    </w:p>
    <w:p w:rsidR="00336CA2" w:rsidRPr="00DF7EDE" w:rsidRDefault="00336CA2" w:rsidP="00031EA1">
      <w:pPr>
        <w:numPr>
          <w:ilvl w:val="0"/>
          <w:numId w:val="4"/>
        </w:numPr>
        <w:tabs>
          <w:tab w:val="clear" w:pos="720"/>
          <w:tab w:val="left" w:pos="386"/>
        </w:tabs>
        <w:spacing w:before="120" w:line="360" w:lineRule="auto"/>
        <w:ind w:left="1040"/>
        <w:jc w:val="both"/>
        <w:rPr>
          <w:rFonts w:ascii="Arial" w:hAnsi="Arial" w:cs="David"/>
          <w:sz w:val="24"/>
          <w:szCs w:val="24"/>
        </w:rPr>
      </w:pPr>
      <w:r w:rsidRPr="00DF7EDE">
        <w:rPr>
          <w:rFonts w:ascii="Arial" w:hAnsi="Arial" w:cs="David" w:hint="cs"/>
          <w:sz w:val="24"/>
          <w:szCs w:val="24"/>
          <w:rtl/>
        </w:rPr>
        <w:t>לא פעל הספק בהתאם לדרישות נציג הלמ"ס.</w:t>
      </w:r>
    </w:p>
    <w:p w:rsidR="00336CA2" w:rsidRPr="00DF7EDE" w:rsidRDefault="00336CA2" w:rsidP="00031EA1">
      <w:pPr>
        <w:numPr>
          <w:ilvl w:val="0"/>
          <w:numId w:val="4"/>
        </w:numPr>
        <w:tabs>
          <w:tab w:val="clear" w:pos="720"/>
          <w:tab w:val="left" w:pos="386"/>
        </w:tabs>
        <w:spacing w:before="120" w:line="360" w:lineRule="auto"/>
        <w:ind w:left="1040"/>
        <w:jc w:val="both"/>
        <w:rPr>
          <w:rFonts w:ascii="Arial" w:hAnsi="Arial" w:cs="David"/>
          <w:sz w:val="24"/>
          <w:szCs w:val="24"/>
        </w:rPr>
      </w:pPr>
      <w:r w:rsidRPr="00DF7EDE">
        <w:rPr>
          <w:rFonts w:ascii="Arial" w:hAnsi="Arial" w:cs="David"/>
          <w:sz w:val="24"/>
          <w:szCs w:val="24"/>
          <w:rtl/>
        </w:rPr>
        <w:t xml:space="preserve"> פעל הספק בניגוד להוראות </w:t>
      </w:r>
      <w:r w:rsidRPr="00221408">
        <w:rPr>
          <w:rFonts w:ascii="Arial" w:hAnsi="Arial" w:cs="David"/>
          <w:sz w:val="24"/>
          <w:szCs w:val="24"/>
          <w:rtl/>
        </w:rPr>
        <w:t xml:space="preserve">סעיפים 4, </w:t>
      </w:r>
      <w:r w:rsidR="00B74E5B">
        <w:rPr>
          <w:rFonts w:ascii="Arial" w:hAnsi="Arial" w:cs="David" w:hint="cs"/>
          <w:sz w:val="24"/>
          <w:szCs w:val="24"/>
          <w:rtl/>
        </w:rPr>
        <w:t>10, 11</w:t>
      </w:r>
      <w:r w:rsidRPr="00221408">
        <w:rPr>
          <w:rFonts w:ascii="Arial" w:hAnsi="Arial" w:cs="David"/>
          <w:sz w:val="24"/>
          <w:szCs w:val="24"/>
          <w:rtl/>
        </w:rPr>
        <w:t xml:space="preserve">, </w:t>
      </w:r>
      <w:r w:rsidRPr="00221408">
        <w:rPr>
          <w:rFonts w:ascii="Arial" w:hAnsi="Arial" w:cs="David" w:hint="cs"/>
          <w:sz w:val="24"/>
          <w:szCs w:val="24"/>
          <w:rtl/>
        </w:rPr>
        <w:t>13</w:t>
      </w:r>
      <w:r w:rsidRPr="00221408">
        <w:rPr>
          <w:rFonts w:ascii="Arial" w:hAnsi="Arial" w:cs="David"/>
          <w:sz w:val="24"/>
          <w:szCs w:val="24"/>
          <w:rtl/>
        </w:rPr>
        <w:t xml:space="preserve">, </w:t>
      </w:r>
      <w:r w:rsidR="00221408">
        <w:rPr>
          <w:rFonts w:ascii="Arial" w:hAnsi="Arial" w:cs="David" w:hint="cs"/>
          <w:sz w:val="24"/>
          <w:szCs w:val="24"/>
          <w:rtl/>
        </w:rPr>
        <w:t>20</w:t>
      </w:r>
      <w:r w:rsidRPr="00DF7EDE">
        <w:rPr>
          <w:rFonts w:ascii="Arial" w:hAnsi="Arial" w:cs="David"/>
          <w:sz w:val="24"/>
          <w:szCs w:val="24"/>
          <w:rtl/>
        </w:rPr>
        <w:t xml:space="preserve"> לעיל או כל אחד מהם.</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מקום שיפוט</w:t>
      </w:r>
    </w:p>
    <w:p w:rsidR="00B6676E" w:rsidRDefault="006A2D60" w:rsidP="00DF7EDE">
      <w:pPr>
        <w:spacing w:before="120" w:line="360" w:lineRule="auto"/>
        <w:ind w:left="756"/>
        <w:rPr>
          <w:rFonts w:ascii="Arial" w:hAnsi="Arial" w:cs="David"/>
          <w:sz w:val="24"/>
          <w:szCs w:val="24"/>
          <w:rtl/>
        </w:rPr>
      </w:pPr>
      <w:r w:rsidRPr="00DF7EDE">
        <w:rPr>
          <w:rFonts w:ascii="Arial" w:hAnsi="Arial" w:cs="David"/>
          <w:sz w:val="24"/>
          <w:szCs w:val="24"/>
          <w:rtl/>
        </w:rPr>
        <w:t>מקום השיפוט הייחודי בכל הקשור להסכם זה לרבות הפרתו יהיה בירושלים.</w:t>
      </w:r>
    </w:p>
    <w:p w:rsidR="005B0137" w:rsidRDefault="005B0137" w:rsidP="00031EA1">
      <w:pPr>
        <w:keepNext/>
        <w:numPr>
          <w:ilvl w:val="0"/>
          <w:numId w:val="23"/>
        </w:numPr>
        <w:spacing w:before="120" w:line="360" w:lineRule="auto"/>
        <w:ind w:left="209" w:hanging="181"/>
        <w:jc w:val="both"/>
        <w:rPr>
          <w:rFonts w:ascii="Arial" w:hAnsi="Arial" w:cs="David"/>
          <w:b/>
          <w:bCs/>
          <w:sz w:val="24"/>
          <w:szCs w:val="24"/>
          <w:u w:val="single"/>
        </w:rPr>
      </w:pPr>
      <w:r>
        <w:rPr>
          <w:rFonts w:ascii="Arial" w:hAnsi="Arial" w:cs="David" w:hint="cs"/>
          <w:b/>
          <w:bCs/>
          <w:sz w:val="24"/>
          <w:szCs w:val="24"/>
          <w:u w:val="single"/>
          <w:rtl/>
        </w:rPr>
        <w:t>שינויים</w:t>
      </w:r>
    </w:p>
    <w:p w:rsidR="005B0137" w:rsidRPr="005B0137" w:rsidRDefault="005B0137" w:rsidP="005B0137">
      <w:pPr>
        <w:spacing w:before="120" w:line="360" w:lineRule="auto"/>
        <w:ind w:left="756"/>
        <w:rPr>
          <w:rFonts w:ascii="Arial" w:hAnsi="Arial" w:cs="David"/>
          <w:sz w:val="24"/>
          <w:szCs w:val="24"/>
        </w:rPr>
      </w:pPr>
      <w:r w:rsidRPr="005B0137">
        <w:rPr>
          <w:rFonts w:ascii="Arial" w:hAnsi="Arial" w:cs="David"/>
          <w:sz w:val="24"/>
          <w:szCs w:val="24"/>
          <w:rtl/>
        </w:rPr>
        <w:t>כל שינוי בהוראת הסכם זה ייעשה בהסכמת שני הצדדים, מראש ובכתב.</w:t>
      </w:r>
    </w:p>
    <w:p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כתובות הצדדים לצורכי הסכם זה יהיו כדלקמן:</w:t>
      </w:r>
    </w:p>
    <w:p w:rsidR="006A2D60" w:rsidRPr="00DF7EDE" w:rsidRDefault="006A2D60" w:rsidP="00DF7EDE">
      <w:pPr>
        <w:spacing w:before="120" w:line="360" w:lineRule="auto"/>
        <w:ind w:left="614"/>
        <w:rPr>
          <w:rFonts w:ascii="Arial" w:hAnsi="Arial" w:cs="David"/>
          <w:sz w:val="24"/>
          <w:szCs w:val="24"/>
          <w:rtl/>
        </w:rPr>
      </w:pPr>
      <w:r w:rsidRPr="00DF7EDE">
        <w:rPr>
          <w:rFonts w:ascii="Arial" w:hAnsi="Arial" w:cs="David"/>
          <w:sz w:val="24"/>
          <w:szCs w:val="24"/>
          <w:rtl/>
        </w:rPr>
        <w:t>הלמ"ס: הלשכה המרכזית לסטטיסטיקה,</w:t>
      </w:r>
      <w:r w:rsidR="005B6F26" w:rsidRPr="00DF7EDE">
        <w:rPr>
          <w:rFonts w:ascii="Arial" w:hAnsi="Arial" w:cs="David" w:hint="cs"/>
          <w:sz w:val="24"/>
          <w:szCs w:val="24"/>
          <w:rtl/>
        </w:rPr>
        <w:t xml:space="preserve"> </w:t>
      </w:r>
      <w:r w:rsidRPr="00DF7EDE">
        <w:rPr>
          <w:rFonts w:ascii="Arial" w:hAnsi="Arial" w:cs="David"/>
          <w:sz w:val="24"/>
          <w:szCs w:val="24"/>
          <w:rtl/>
        </w:rPr>
        <w:t xml:space="preserve">כנפי נשרים 66, ירושלים, </w:t>
      </w:r>
    </w:p>
    <w:p w:rsidR="006A2D60" w:rsidRPr="00DF7EDE" w:rsidRDefault="006A2D60" w:rsidP="00DF7EDE">
      <w:pPr>
        <w:spacing w:before="120" w:line="360" w:lineRule="auto"/>
        <w:ind w:left="614"/>
        <w:rPr>
          <w:rFonts w:ascii="Arial" w:hAnsi="Arial" w:cs="David"/>
          <w:sz w:val="24"/>
          <w:szCs w:val="24"/>
          <w:rtl/>
        </w:rPr>
      </w:pPr>
      <w:r w:rsidRPr="00DF7EDE">
        <w:rPr>
          <w:rFonts w:ascii="Arial" w:hAnsi="Arial" w:cs="David"/>
          <w:sz w:val="24"/>
          <w:szCs w:val="24"/>
          <w:rtl/>
        </w:rPr>
        <w:t>הספק: ___[שם]___________, ____[כתובת]__________________</w:t>
      </w:r>
    </w:p>
    <w:p w:rsidR="005441BE" w:rsidRDefault="006A2D60" w:rsidP="00DF7EDE">
      <w:pPr>
        <w:spacing w:before="120" w:line="360" w:lineRule="auto"/>
        <w:ind w:left="614"/>
        <w:jc w:val="both"/>
        <w:rPr>
          <w:rFonts w:ascii="Arial" w:hAnsi="Arial" w:cs="David"/>
          <w:sz w:val="24"/>
          <w:szCs w:val="24"/>
        </w:rPr>
      </w:pPr>
      <w:r w:rsidRPr="00DF7EDE">
        <w:rPr>
          <w:rFonts w:ascii="Arial" w:hAnsi="Arial" w:cs="David"/>
          <w:sz w:val="24"/>
          <w:szCs w:val="24"/>
          <w:rtl/>
        </w:rPr>
        <w:t xml:space="preserve">כל מסמך לעניין חוזה זה ישלח בדואר רשום לפי כתובות הצדדים, </w:t>
      </w:r>
      <w:r w:rsidR="00FC2332">
        <w:rPr>
          <w:rFonts w:ascii="Arial" w:hAnsi="Arial" w:cs="David" w:hint="cs"/>
          <w:sz w:val="24"/>
          <w:szCs w:val="24"/>
          <w:rtl/>
        </w:rPr>
        <w:t xml:space="preserve">או במייל לכתובת הרשמית של הספק. </w:t>
      </w:r>
      <w:r w:rsidRPr="00DF7EDE">
        <w:rPr>
          <w:rFonts w:ascii="Arial" w:hAnsi="Arial" w:cs="David"/>
          <w:sz w:val="24"/>
          <w:szCs w:val="24"/>
          <w:rtl/>
        </w:rPr>
        <w:t>כל מסמך שנשלח בדואר רשום ייחשב שנתקבל עם תום 48 שעות מתאריך המשלוח. מסמך שנמסר במסירה אישית, ייחשב שנתקבל מרגע מסירתו.</w:t>
      </w:r>
      <w:r w:rsidR="00FC2332">
        <w:rPr>
          <w:rFonts w:ascii="Arial" w:hAnsi="Arial" w:cs="David" w:hint="cs"/>
          <w:sz w:val="24"/>
          <w:szCs w:val="24"/>
          <w:rtl/>
        </w:rPr>
        <w:t xml:space="preserve"> הודעה במייל תיחשב שנמסרה לאחר קבלת אישור קריאה. </w:t>
      </w:r>
    </w:p>
    <w:p w:rsidR="006A2D60" w:rsidRPr="00DF7EDE" w:rsidRDefault="006A2D60" w:rsidP="00DF7EDE">
      <w:pPr>
        <w:spacing w:before="120" w:line="360" w:lineRule="auto"/>
        <w:ind w:left="2160" w:firstLine="720"/>
        <w:rPr>
          <w:rFonts w:ascii="Arial" w:hAnsi="Arial" w:cs="David"/>
          <w:b/>
          <w:bCs/>
          <w:sz w:val="24"/>
          <w:szCs w:val="24"/>
          <w:rtl/>
        </w:rPr>
      </w:pPr>
      <w:r w:rsidRPr="00DF7EDE">
        <w:rPr>
          <w:rFonts w:ascii="Arial" w:hAnsi="Arial" w:cs="David"/>
          <w:b/>
          <w:bCs/>
          <w:sz w:val="24"/>
          <w:szCs w:val="24"/>
          <w:rtl/>
        </w:rPr>
        <w:t>ולראיה באו הצדדים על החתום</w:t>
      </w:r>
    </w:p>
    <w:p w:rsidR="00512868" w:rsidRPr="00DF7EDE" w:rsidRDefault="00512868" w:rsidP="00DF7EDE">
      <w:pPr>
        <w:spacing w:before="120" w:line="360" w:lineRule="auto"/>
        <w:ind w:left="2160" w:firstLine="720"/>
        <w:rPr>
          <w:rFonts w:ascii="Arial" w:hAnsi="Arial" w:cs="David"/>
          <w:b/>
          <w:bCs/>
          <w:sz w:val="24"/>
          <w:szCs w:val="24"/>
          <w:rtl/>
        </w:rPr>
      </w:pPr>
    </w:p>
    <w:tbl>
      <w:tblPr>
        <w:tblStyle w:val="af7"/>
        <w:bidiVisual/>
        <w:tblW w:w="794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2704"/>
        <w:gridCol w:w="283"/>
        <w:gridCol w:w="2410"/>
        <w:gridCol w:w="283"/>
        <w:gridCol w:w="2269"/>
      </w:tblGrid>
      <w:tr w:rsidR="00512868" w:rsidRPr="00DF7EDE" w:rsidTr="00CE2016">
        <w:trPr>
          <w:cnfStyle w:val="100000000000" w:firstRow="1" w:lastRow="0" w:firstColumn="0" w:lastColumn="0" w:oddVBand="0" w:evenVBand="0" w:oddHBand="0" w:evenHBand="0" w:firstRowFirstColumn="0" w:firstRowLastColumn="0" w:lastRowFirstColumn="0" w:lastRowLastColumn="0"/>
          <w:trHeight w:val="1734"/>
          <w:jc w:val="center"/>
        </w:trPr>
        <w:tc>
          <w:tcPr>
            <w:tcW w:w="2704" w:type="dxa"/>
            <w:tcBorders>
              <w:top w:val="single" w:sz="4" w:space="0" w:color="auto"/>
            </w:tcBorders>
            <w:shd w:val="clear" w:color="auto" w:fill="FFFFFF" w:themeFill="background1"/>
          </w:tcPr>
          <w:p w:rsidR="00512868" w:rsidRPr="00DF7EDE" w:rsidRDefault="00512868" w:rsidP="00DF7EDE">
            <w:pPr>
              <w:spacing w:before="120" w:line="360" w:lineRule="auto"/>
              <w:jc w:val="center"/>
              <w:rPr>
                <w:rFonts w:ascii="Arial" w:hAnsi="Arial" w:cs="David"/>
                <w:sz w:val="24"/>
                <w:szCs w:val="24"/>
                <w:rtl/>
              </w:rPr>
            </w:pPr>
            <w:r w:rsidRPr="00DF7EDE">
              <w:rPr>
                <w:rFonts w:ascii="Arial" w:hAnsi="Arial" w:cs="David" w:hint="cs"/>
                <w:sz w:val="24"/>
                <w:szCs w:val="24"/>
                <w:rtl/>
              </w:rPr>
              <w:t>הספק</w:t>
            </w:r>
          </w:p>
        </w:tc>
        <w:tc>
          <w:tcPr>
            <w:tcW w:w="283" w:type="dxa"/>
            <w:shd w:val="clear" w:color="auto" w:fill="FFFFFF" w:themeFill="background1"/>
          </w:tcPr>
          <w:p w:rsidR="00512868" w:rsidRPr="00DF7EDE" w:rsidRDefault="00512868" w:rsidP="00DF7EDE">
            <w:pPr>
              <w:spacing w:before="120" w:line="360" w:lineRule="auto"/>
              <w:jc w:val="center"/>
              <w:rPr>
                <w:rFonts w:ascii="Arial" w:hAnsi="Arial" w:cs="David"/>
                <w:sz w:val="24"/>
                <w:szCs w:val="24"/>
                <w:rtl/>
              </w:rPr>
            </w:pPr>
          </w:p>
        </w:tc>
        <w:tc>
          <w:tcPr>
            <w:tcW w:w="2410" w:type="dxa"/>
            <w:tcBorders>
              <w:top w:val="single" w:sz="4" w:space="0" w:color="auto"/>
            </w:tcBorders>
            <w:shd w:val="clear" w:color="auto" w:fill="FFFFFF" w:themeFill="background1"/>
          </w:tcPr>
          <w:p w:rsidR="00512868" w:rsidRPr="00DF7EDE" w:rsidRDefault="00512868" w:rsidP="00DF7EDE">
            <w:pPr>
              <w:spacing w:before="120" w:line="360" w:lineRule="auto"/>
              <w:jc w:val="center"/>
              <w:rPr>
                <w:rFonts w:ascii="Arial" w:hAnsi="Arial" w:cs="David"/>
                <w:sz w:val="24"/>
                <w:szCs w:val="24"/>
                <w:rtl/>
              </w:rPr>
            </w:pPr>
            <w:r w:rsidRPr="00DF7EDE">
              <w:rPr>
                <w:rFonts w:ascii="Arial" w:hAnsi="Arial" w:cs="David" w:hint="cs"/>
                <w:sz w:val="24"/>
                <w:szCs w:val="24"/>
                <w:rtl/>
              </w:rPr>
              <w:t xml:space="preserve">סיגלית </w:t>
            </w:r>
            <w:proofErr w:type="spellStart"/>
            <w:r w:rsidRPr="00DF7EDE">
              <w:rPr>
                <w:rFonts w:ascii="Arial" w:hAnsi="Arial" w:cs="David" w:hint="cs"/>
                <w:sz w:val="24"/>
                <w:szCs w:val="24"/>
                <w:rtl/>
              </w:rPr>
              <w:t>סוסנה</w:t>
            </w:r>
            <w:proofErr w:type="spellEnd"/>
          </w:p>
          <w:p w:rsidR="00CE2016" w:rsidRDefault="00512868" w:rsidP="00DF7EDE">
            <w:pPr>
              <w:spacing w:before="120" w:line="360" w:lineRule="auto"/>
              <w:jc w:val="center"/>
              <w:rPr>
                <w:rFonts w:ascii="Arial" w:hAnsi="Arial" w:cs="David"/>
                <w:sz w:val="24"/>
                <w:szCs w:val="24"/>
                <w:rtl/>
              </w:rPr>
            </w:pPr>
            <w:r w:rsidRPr="00DF7EDE">
              <w:rPr>
                <w:rFonts w:ascii="Arial" w:hAnsi="Arial" w:cs="David"/>
                <w:sz w:val="24"/>
                <w:szCs w:val="24"/>
                <w:rtl/>
              </w:rPr>
              <w:t>סמנכ"ל</w:t>
            </w:r>
            <w:r w:rsidRPr="00DF7EDE">
              <w:rPr>
                <w:rFonts w:ascii="Arial" w:hAnsi="Arial" w:cs="David" w:hint="cs"/>
                <w:sz w:val="24"/>
                <w:szCs w:val="24"/>
                <w:rtl/>
              </w:rPr>
              <w:t>ית</w:t>
            </w:r>
            <w:r w:rsidRPr="00DF7EDE">
              <w:rPr>
                <w:rFonts w:ascii="Arial" w:hAnsi="Arial" w:cs="David"/>
                <w:sz w:val="24"/>
                <w:szCs w:val="24"/>
                <w:rtl/>
              </w:rPr>
              <w:t xml:space="preserve"> בכיר</w:t>
            </w:r>
            <w:r w:rsidRPr="00DF7EDE">
              <w:rPr>
                <w:rFonts w:ascii="Arial" w:hAnsi="Arial" w:cs="David" w:hint="cs"/>
                <w:sz w:val="24"/>
                <w:szCs w:val="24"/>
                <w:rtl/>
              </w:rPr>
              <w:t xml:space="preserve">ה </w:t>
            </w:r>
            <w:r w:rsidR="00CE2016">
              <w:rPr>
                <w:rFonts w:ascii="Arial" w:hAnsi="Arial" w:cs="David"/>
                <w:sz w:val="24"/>
                <w:szCs w:val="24"/>
                <w:rtl/>
              </w:rPr>
              <w:t>–</w:t>
            </w:r>
            <w:r w:rsidRPr="00DF7EDE">
              <w:rPr>
                <w:rFonts w:ascii="Arial" w:hAnsi="Arial" w:cs="David" w:hint="cs"/>
                <w:sz w:val="24"/>
                <w:szCs w:val="24"/>
                <w:rtl/>
              </w:rPr>
              <w:t xml:space="preserve"> </w:t>
            </w:r>
          </w:p>
          <w:p w:rsidR="00512868" w:rsidRPr="00DF7EDE" w:rsidRDefault="00512868" w:rsidP="00DF7EDE">
            <w:pPr>
              <w:spacing w:before="120" w:line="360" w:lineRule="auto"/>
              <w:jc w:val="center"/>
              <w:rPr>
                <w:rFonts w:ascii="Arial" w:hAnsi="Arial" w:cs="David"/>
                <w:sz w:val="24"/>
                <w:szCs w:val="24"/>
                <w:rtl/>
              </w:rPr>
            </w:pPr>
            <w:r w:rsidRPr="00DF7EDE">
              <w:rPr>
                <w:rFonts w:ascii="Arial" w:hAnsi="Arial" w:cs="David" w:hint="cs"/>
                <w:sz w:val="24"/>
                <w:szCs w:val="24"/>
                <w:rtl/>
              </w:rPr>
              <w:t xml:space="preserve">הון אנושי </w:t>
            </w:r>
            <w:proofErr w:type="spellStart"/>
            <w:r w:rsidRPr="00DF7EDE">
              <w:rPr>
                <w:rFonts w:ascii="Arial" w:hAnsi="Arial" w:cs="David" w:hint="cs"/>
                <w:sz w:val="24"/>
                <w:szCs w:val="24"/>
                <w:rtl/>
              </w:rPr>
              <w:t>ומינהל</w:t>
            </w:r>
            <w:proofErr w:type="spellEnd"/>
          </w:p>
        </w:tc>
        <w:tc>
          <w:tcPr>
            <w:tcW w:w="283" w:type="dxa"/>
            <w:shd w:val="clear" w:color="auto" w:fill="FFFFFF" w:themeFill="background1"/>
          </w:tcPr>
          <w:p w:rsidR="00512868" w:rsidRPr="00DF7EDE" w:rsidRDefault="00512868" w:rsidP="00DF7EDE">
            <w:pPr>
              <w:spacing w:before="120" w:line="360" w:lineRule="auto"/>
              <w:jc w:val="center"/>
              <w:rPr>
                <w:rFonts w:ascii="Arial" w:hAnsi="Arial" w:cs="David"/>
                <w:sz w:val="24"/>
                <w:szCs w:val="24"/>
                <w:rtl/>
              </w:rPr>
            </w:pPr>
          </w:p>
        </w:tc>
        <w:tc>
          <w:tcPr>
            <w:tcW w:w="2269" w:type="dxa"/>
            <w:tcBorders>
              <w:top w:val="single" w:sz="4" w:space="0" w:color="auto"/>
            </w:tcBorders>
            <w:shd w:val="clear" w:color="auto" w:fill="FFFFFF" w:themeFill="background1"/>
          </w:tcPr>
          <w:p w:rsidR="00422104" w:rsidRPr="00DF7EDE" w:rsidRDefault="00422104" w:rsidP="00F926D6">
            <w:pPr>
              <w:spacing w:before="120" w:line="360" w:lineRule="auto"/>
              <w:jc w:val="center"/>
              <w:rPr>
                <w:rFonts w:ascii="Arial" w:hAnsi="Arial" w:cs="David"/>
                <w:sz w:val="24"/>
                <w:szCs w:val="24"/>
                <w:rtl/>
              </w:rPr>
            </w:pPr>
            <w:r w:rsidRPr="00DF7EDE">
              <w:rPr>
                <w:rFonts w:ascii="Arial" w:hAnsi="Arial" w:cs="David" w:hint="cs"/>
                <w:sz w:val="24"/>
                <w:szCs w:val="24"/>
                <w:rtl/>
              </w:rPr>
              <w:t xml:space="preserve">חשב </w:t>
            </w:r>
            <w:r w:rsidR="00C258CA">
              <w:rPr>
                <w:rFonts w:ascii="Arial" w:hAnsi="Arial" w:cs="David" w:hint="cs"/>
                <w:sz w:val="24"/>
                <w:szCs w:val="24"/>
                <w:rtl/>
              </w:rPr>
              <w:t xml:space="preserve"> </w:t>
            </w:r>
            <w:r w:rsidR="004D1E57">
              <w:rPr>
                <w:rFonts w:ascii="David" w:hAnsi="David" w:cs="David" w:hint="cs"/>
                <w:sz w:val="24"/>
                <w:szCs w:val="24"/>
                <w:rtl/>
              </w:rPr>
              <w:t xml:space="preserve"> בכיר              </w:t>
            </w:r>
            <w:r w:rsidR="00FC2332">
              <w:rPr>
                <w:rFonts w:ascii="David" w:hAnsi="David" w:cs="David" w:hint="cs"/>
                <w:sz w:val="24"/>
                <w:szCs w:val="24"/>
                <w:rtl/>
              </w:rPr>
              <w:t>מורד פרץ</w:t>
            </w:r>
          </w:p>
        </w:tc>
      </w:tr>
    </w:tbl>
    <w:p w:rsidR="00F50E05" w:rsidRPr="00DF7EDE" w:rsidRDefault="004A2810" w:rsidP="00DF7EDE">
      <w:pPr>
        <w:pStyle w:val="afe"/>
        <w:spacing w:before="120" w:line="360" w:lineRule="auto"/>
        <w:rPr>
          <w:rFonts w:ascii="Arial" w:hAnsi="Arial"/>
          <w:b/>
          <w:bCs/>
          <w:sz w:val="24"/>
          <w:szCs w:val="24"/>
          <w:rtl/>
        </w:rPr>
      </w:pPr>
      <w:r w:rsidRPr="00DF7EDE">
        <w:rPr>
          <w:rFonts w:ascii="Arial" w:hAnsi="Arial"/>
          <w:b/>
          <w:bCs/>
          <w:sz w:val="24"/>
          <w:szCs w:val="24"/>
          <w:rtl/>
        </w:rPr>
        <w:lastRenderedPageBreak/>
        <w:t>נספחי</w:t>
      </w:r>
      <w:r w:rsidRPr="00DF7EDE">
        <w:rPr>
          <w:rFonts w:ascii="Arial" w:hAnsi="Arial" w:hint="cs"/>
          <w:b/>
          <w:bCs/>
          <w:sz w:val="24"/>
          <w:szCs w:val="24"/>
          <w:rtl/>
        </w:rPr>
        <w:t xml:space="preserve"> ההסכם</w:t>
      </w:r>
    </w:p>
    <w:p w:rsidR="006F067D" w:rsidRPr="00DF7EDE" w:rsidRDefault="006F067D" w:rsidP="00DF7EDE">
      <w:pPr>
        <w:pStyle w:val="afe"/>
        <w:spacing w:before="120" w:line="360" w:lineRule="auto"/>
        <w:rPr>
          <w:rFonts w:ascii="Arial" w:hAnsi="Arial"/>
          <w:b/>
          <w:bCs/>
          <w:sz w:val="24"/>
          <w:szCs w:val="24"/>
          <w:rtl/>
        </w:rPr>
      </w:pPr>
    </w:p>
    <w:p w:rsidR="00604DEB" w:rsidRPr="00DF7EDE" w:rsidRDefault="00604DEB" w:rsidP="00DF7EDE">
      <w:pPr>
        <w:tabs>
          <w:tab w:val="left" w:pos="1440"/>
          <w:tab w:val="left" w:pos="2304"/>
          <w:tab w:val="left" w:pos="3456"/>
          <w:tab w:val="left" w:pos="4608"/>
          <w:tab w:val="left" w:pos="5760"/>
          <w:tab w:val="left" w:pos="6912"/>
          <w:tab w:val="left" w:pos="8063"/>
          <w:tab w:val="left" w:pos="9216"/>
          <w:tab w:val="left" w:pos="10368"/>
        </w:tabs>
        <w:spacing w:before="120" w:line="360" w:lineRule="auto"/>
        <w:outlineLvl w:val="1"/>
        <w:rPr>
          <w:rFonts w:ascii="Arial" w:hAnsi="Arial" w:cs="David"/>
          <w:bCs/>
          <w:sz w:val="24"/>
          <w:szCs w:val="24"/>
          <w:u w:val="single"/>
          <w:rtl/>
        </w:rPr>
      </w:pPr>
      <w:bookmarkStart w:id="329" w:name="נספח_הצהרה_על_שמירת_סודיות"/>
      <w:bookmarkStart w:id="330" w:name="_Toc529191695"/>
      <w:r w:rsidRPr="00DF7EDE">
        <w:rPr>
          <w:rFonts w:ascii="Arial" w:hAnsi="Arial" w:cs="David"/>
          <w:bCs/>
          <w:sz w:val="24"/>
          <w:szCs w:val="24"/>
          <w:u w:val="single"/>
          <w:rtl/>
        </w:rPr>
        <w:t xml:space="preserve">נספח </w:t>
      </w:r>
      <w:r w:rsidR="0006345A" w:rsidRPr="00DF7EDE">
        <w:rPr>
          <w:rFonts w:ascii="Arial" w:hAnsi="Arial" w:cs="David" w:hint="cs"/>
          <w:bCs/>
          <w:sz w:val="24"/>
          <w:szCs w:val="24"/>
          <w:u w:val="single"/>
          <w:rtl/>
        </w:rPr>
        <w:t>ב</w:t>
      </w:r>
      <w:r w:rsidR="009C3679" w:rsidRPr="00DF7EDE">
        <w:rPr>
          <w:rFonts w:ascii="Arial" w:hAnsi="Arial" w:cs="David"/>
          <w:bCs/>
          <w:sz w:val="24"/>
          <w:szCs w:val="24"/>
          <w:u w:val="single"/>
          <w:rtl/>
        </w:rPr>
        <w:t>'</w:t>
      </w:r>
      <w:bookmarkEnd w:id="329"/>
      <w:r w:rsidR="009C3679" w:rsidRPr="00DF7EDE">
        <w:rPr>
          <w:rFonts w:ascii="Arial" w:hAnsi="Arial" w:cs="David" w:hint="cs"/>
          <w:bCs/>
          <w:sz w:val="24"/>
          <w:szCs w:val="24"/>
          <w:u w:val="single"/>
          <w:rtl/>
        </w:rPr>
        <w:t xml:space="preserve"> </w:t>
      </w:r>
      <w:r w:rsidR="00A0473C" w:rsidRPr="00DF7EDE">
        <w:rPr>
          <w:rFonts w:ascii="Arial" w:hAnsi="Arial" w:cs="David"/>
          <w:bCs/>
          <w:sz w:val="24"/>
          <w:szCs w:val="24"/>
          <w:u w:val="single"/>
          <w:rtl/>
        </w:rPr>
        <w:t>–</w:t>
      </w:r>
      <w:r w:rsidR="00FF72E9" w:rsidRPr="00DF7EDE">
        <w:rPr>
          <w:rFonts w:ascii="Arial" w:hAnsi="Arial" w:cs="David" w:hint="cs"/>
          <w:bCs/>
          <w:sz w:val="24"/>
          <w:szCs w:val="24"/>
          <w:u w:val="single"/>
          <w:rtl/>
        </w:rPr>
        <w:t xml:space="preserve"> </w:t>
      </w:r>
      <w:r w:rsidRPr="00DF7EDE">
        <w:rPr>
          <w:rFonts w:ascii="Arial" w:hAnsi="Arial" w:cs="David"/>
          <w:bCs/>
          <w:sz w:val="24"/>
          <w:szCs w:val="24"/>
          <w:u w:val="single"/>
          <w:rtl/>
        </w:rPr>
        <w:t>הצהרה על שמירת סודיות</w:t>
      </w:r>
      <w:bookmarkEnd w:id="330"/>
    </w:p>
    <w:p w:rsidR="00604DEB" w:rsidRPr="00DF7EDE" w:rsidRDefault="00604DEB" w:rsidP="00DF7EDE">
      <w:pPr>
        <w:spacing w:before="120" w:line="360" w:lineRule="auto"/>
        <w:jc w:val="both"/>
        <w:rPr>
          <w:rFonts w:ascii="Arial" w:hAnsi="Arial" w:cs="David"/>
          <w:i/>
          <w:iCs/>
          <w:position w:val="2"/>
          <w:sz w:val="24"/>
          <w:szCs w:val="24"/>
          <w:rtl/>
        </w:rPr>
      </w:pPr>
    </w:p>
    <w:p w:rsidR="00604DEB" w:rsidRPr="00DF7EDE" w:rsidRDefault="00604DEB" w:rsidP="00DF7EDE">
      <w:pPr>
        <w:spacing w:before="120" w:line="360" w:lineRule="auto"/>
        <w:rPr>
          <w:rFonts w:ascii="Arial" w:hAnsi="Arial" w:cs="David"/>
          <w:position w:val="2"/>
          <w:sz w:val="24"/>
          <w:szCs w:val="24"/>
          <w:rtl/>
        </w:rPr>
      </w:pPr>
      <w:r w:rsidRPr="00DF7EDE">
        <w:rPr>
          <w:rFonts w:ascii="Arial" w:hAnsi="Arial" w:cs="David"/>
          <w:position w:val="2"/>
          <w:sz w:val="24"/>
          <w:szCs w:val="24"/>
          <w:rtl/>
        </w:rPr>
        <w:t xml:space="preserve">אני הח"מ,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ת.ז.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מצהיר ומתחייב כדלקמן*:</w:t>
      </w:r>
    </w:p>
    <w:p w:rsidR="00604DEB" w:rsidRPr="00DF7EDE" w:rsidRDefault="00604DEB" w:rsidP="00DF7EDE">
      <w:pPr>
        <w:spacing w:before="120" w:line="360" w:lineRule="auto"/>
        <w:jc w:val="both"/>
        <w:rPr>
          <w:rFonts w:ascii="Arial" w:hAnsi="Arial" w:cs="David"/>
          <w:position w:val="2"/>
          <w:sz w:val="24"/>
          <w:szCs w:val="24"/>
          <w:rtl/>
        </w:rPr>
      </w:pPr>
    </w:p>
    <w:p w:rsidR="00604DEB" w:rsidRPr="00DF7EDE" w:rsidRDefault="00604DEB" w:rsidP="005441B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1.</w:t>
      </w:r>
      <w:r w:rsidRPr="00DF7EDE">
        <w:rPr>
          <w:rFonts w:ascii="Arial" w:hAnsi="Arial" w:cs="David"/>
          <w:position w:val="2"/>
          <w:sz w:val="24"/>
          <w:szCs w:val="24"/>
          <w:rtl/>
        </w:rPr>
        <w:tab/>
        <w:t xml:space="preserve">לשמור בסוד ולא להעביר, להודיע, למסור או להביא לידיעת כל אדם, בין במישרין ובין בעקיפין, בין בתמורה ובין שלא בתמורה, כל ידיעה שהגיעה אלי בקשר עם ההסכם בין הלשכה המרכזית לסטטיסטיקה לבין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(שם הספק)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מיום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בנושא </w:t>
      </w:r>
      <w:r w:rsidR="005441BE">
        <w:rPr>
          <w:rFonts w:ascii="Arial" w:hAnsi="Arial" w:cs="David" w:hint="cs"/>
          <w:position w:val="2"/>
          <w:sz w:val="24"/>
          <w:szCs w:val="24"/>
          <w:rtl/>
        </w:rPr>
        <w:t xml:space="preserve">מכרז  </w:t>
      </w:r>
      <w:r w:rsidR="005B0137">
        <w:rPr>
          <w:rFonts w:ascii="Arial" w:hAnsi="Arial" w:cs="David" w:hint="cs"/>
          <w:position w:val="2"/>
          <w:sz w:val="24"/>
          <w:szCs w:val="24"/>
          <w:rtl/>
        </w:rPr>
        <w:t>16/2024</w:t>
      </w:r>
      <w:r w:rsidR="005441BE">
        <w:rPr>
          <w:rFonts w:ascii="Arial" w:hAnsi="Arial" w:cs="David" w:hint="cs"/>
          <w:position w:val="2"/>
          <w:sz w:val="24"/>
          <w:szCs w:val="24"/>
          <w:rtl/>
        </w:rPr>
        <w:t xml:space="preserve"> - </w:t>
      </w:r>
      <w:r w:rsidR="006F067D" w:rsidRPr="00DF7EDE">
        <w:rPr>
          <w:rFonts w:ascii="Arial" w:hAnsi="Arial" w:cs="David"/>
          <w:sz w:val="24"/>
          <w:szCs w:val="24"/>
          <w:rtl/>
        </w:rPr>
        <w:fldChar w:fldCharType="begin"/>
      </w:r>
      <w:r w:rsidR="006F067D" w:rsidRPr="00DF7EDE">
        <w:rPr>
          <w:rFonts w:ascii="Arial" w:hAnsi="Arial" w:cs="David"/>
          <w:position w:val="2"/>
          <w:sz w:val="24"/>
          <w:szCs w:val="24"/>
          <w:rtl/>
        </w:rPr>
        <w:instrText xml:space="preserve"> </w:instrText>
      </w:r>
      <w:r w:rsidR="006F067D" w:rsidRPr="00DF7EDE">
        <w:rPr>
          <w:rFonts w:ascii="Arial" w:hAnsi="Arial" w:cs="David"/>
          <w:position w:val="2"/>
          <w:sz w:val="24"/>
          <w:szCs w:val="24"/>
        </w:rPr>
        <w:instrText>REF</w:instrText>
      </w:r>
      <w:r w:rsidR="006F067D" w:rsidRPr="00DF7EDE">
        <w:rPr>
          <w:rFonts w:ascii="Arial" w:hAnsi="Arial" w:cs="David"/>
          <w:position w:val="2"/>
          <w:sz w:val="24"/>
          <w:szCs w:val="24"/>
          <w:rtl/>
        </w:rPr>
        <w:instrText xml:space="preserve"> שם_המכרז \</w:instrText>
      </w:r>
      <w:r w:rsidR="006F067D" w:rsidRPr="00DF7EDE">
        <w:rPr>
          <w:rFonts w:ascii="Arial" w:hAnsi="Arial" w:cs="David"/>
          <w:position w:val="2"/>
          <w:sz w:val="24"/>
          <w:szCs w:val="24"/>
        </w:rPr>
        <w:instrText>h</w:instrText>
      </w:r>
      <w:r w:rsidR="006F067D" w:rsidRPr="00DF7EDE">
        <w:rPr>
          <w:rFonts w:ascii="Arial" w:hAnsi="Arial" w:cs="David"/>
          <w:position w:val="2"/>
          <w:sz w:val="24"/>
          <w:szCs w:val="24"/>
          <w:rtl/>
        </w:rPr>
        <w:instrText xml:space="preserve"> </w:instrText>
      </w:r>
      <w:r w:rsidR="00DF7EDE" w:rsidRPr="00DF7EDE">
        <w:rPr>
          <w:rFonts w:ascii="Arial" w:hAnsi="Arial" w:cs="David"/>
          <w:sz w:val="24"/>
          <w:szCs w:val="24"/>
          <w:rtl/>
        </w:rPr>
        <w:instrText xml:space="preserve"> \* </w:instrText>
      </w:r>
      <w:r w:rsidR="00DF7EDE" w:rsidRPr="00DF7EDE">
        <w:rPr>
          <w:rFonts w:ascii="Arial" w:hAnsi="Arial" w:cs="David"/>
          <w:sz w:val="24"/>
          <w:szCs w:val="24"/>
        </w:rPr>
        <w:instrText>MERGEFORMAT</w:instrText>
      </w:r>
      <w:r w:rsidR="00DF7EDE" w:rsidRPr="00DF7EDE">
        <w:rPr>
          <w:rFonts w:ascii="Arial" w:hAnsi="Arial" w:cs="David"/>
          <w:sz w:val="24"/>
          <w:szCs w:val="24"/>
          <w:rtl/>
        </w:rPr>
        <w:instrText xml:space="preserve"> </w:instrText>
      </w:r>
      <w:r w:rsidR="006F067D" w:rsidRPr="00DF7EDE">
        <w:rPr>
          <w:rFonts w:ascii="Arial" w:hAnsi="Arial" w:cs="David"/>
          <w:sz w:val="24"/>
          <w:szCs w:val="24"/>
          <w:rtl/>
        </w:rPr>
      </w:r>
      <w:r w:rsidR="006F067D" w:rsidRPr="00DF7EDE">
        <w:rPr>
          <w:rFonts w:ascii="Arial" w:hAnsi="Arial" w:cs="David"/>
          <w:sz w:val="24"/>
          <w:szCs w:val="24"/>
          <w:rtl/>
        </w:rPr>
        <w:fldChar w:fldCharType="separate"/>
      </w:r>
      <w:r w:rsidR="009F1F27" w:rsidRPr="009F1F27">
        <w:rPr>
          <w:rFonts w:ascii="Arial" w:hAnsi="Arial" w:cs="David" w:hint="cs"/>
          <w:smallCaps/>
          <w:sz w:val="24"/>
          <w:szCs w:val="24"/>
          <w:rtl/>
        </w:rPr>
        <w:t>ביצוע עבודות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006F067D" w:rsidRPr="00DF7EDE">
        <w:rPr>
          <w:rFonts w:ascii="Arial" w:hAnsi="Arial" w:cs="David"/>
          <w:sz w:val="24"/>
          <w:szCs w:val="24"/>
          <w:rtl/>
        </w:rPr>
        <w:fldChar w:fldCharType="end"/>
      </w:r>
      <w:r w:rsidR="005441BE">
        <w:rPr>
          <w:rFonts w:ascii="Arial" w:hAnsi="Arial" w:cs="David" w:hint="cs"/>
          <w:sz w:val="24"/>
          <w:szCs w:val="24"/>
          <w:rtl/>
        </w:rPr>
        <w:t>ודיוור ישיר</w:t>
      </w:r>
      <w:r w:rsidR="006F067D" w:rsidRPr="00DF7EDE">
        <w:rPr>
          <w:rFonts w:ascii="Arial" w:hAnsi="Arial" w:cs="David" w:hint="cs"/>
          <w:position w:val="2"/>
          <w:sz w:val="24"/>
          <w:szCs w:val="24"/>
          <w:rtl/>
        </w:rPr>
        <w:t xml:space="preserve"> </w:t>
      </w:r>
      <w:r w:rsidRPr="00DF7EDE">
        <w:rPr>
          <w:rFonts w:ascii="Arial" w:hAnsi="Arial" w:cs="David"/>
          <w:position w:val="2"/>
          <w:sz w:val="24"/>
          <w:szCs w:val="24"/>
          <w:rtl/>
        </w:rPr>
        <w:t xml:space="preserve">או בתוקף עבודתי תוך תקופת הביצוע, לפניה או לאחריה, שיש לשומרו בסוד על-פי פקודת הסטטיסטיקה (נוסח חדש), </w:t>
      </w:r>
      <w:proofErr w:type="spellStart"/>
      <w:r w:rsidRPr="00DF7EDE">
        <w:rPr>
          <w:rFonts w:ascii="Arial" w:hAnsi="Arial" w:cs="David"/>
          <w:position w:val="2"/>
          <w:sz w:val="24"/>
          <w:szCs w:val="24"/>
          <w:rtl/>
        </w:rPr>
        <w:t>התשל"ב</w:t>
      </w:r>
      <w:proofErr w:type="spellEnd"/>
      <w:r w:rsidRPr="00DF7EDE">
        <w:rPr>
          <w:rFonts w:ascii="Arial" w:hAnsi="Arial" w:cs="David"/>
          <w:position w:val="2"/>
          <w:sz w:val="24"/>
          <w:szCs w:val="24"/>
          <w:rtl/>
        </w:rPr>
        <w:t xml:space="preserve"> - 1972 או על-פי חוק הגנת הפרטיות, </w:t>
      </w:r>
      <w:proofErr w:type="spellStart"/>
      <w:r w:rsidRPr="00DF7EDE">
        <w:rPr>
          <w:rFonts w:ascii="Arial" w:hAnsi="Arial" w:cs="David"/>
          <w:position w:val="2"/>
          <w:sz w:val="24"/>
          <w:szCs w:val="24"/>
          <w:rtl/>
        </w:rPr>
        <w:t>התשמ"א</w:t>
      </w:r>
      <w:proofErr w:type="spellEnd"/>
      <w:r w:rsidRPr="00DF7EDE">
        <w:rPr>
          <w:rFonts w:ascii="Arial" w:hAnsi="Arial" w:cs="David"/>
          <w:position w:val="2"/>
          <w:sz w:val="24"/>
          <w:szCs w:val="24"/>
          <w:rtl/>
        </w:rPr>
        <w:t xml:space="preserve"> – 1981, או על פי תנאי ההתקשרות המפורטים בהסכם זה, וכל נושא הקשור למחקר, תהליכים, תחשיבים, נתונים, שרטוטים ומסמכים הנוגעים לעבודת הלשכה המרכזית לסטטיסטיקה.</w:t>
      </w:r>
    </w:p>
    <w:p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2.</w:t>
      </w:r>
      <w:r w:rsidRPr="00DF7EDE">
        <w:rPr>
          <w:rFonts w:ascii="Arial" w:hAnsi="Arial" w:cs="David"/>
          <w:position w:val="2"/>
          <w:sz w:val="24"/>
          <w:szCs w:val="24"/>
          <w:rtl/>
        </w:rPr>
        <w:tab/>
        <w:t xml:space="preserve">ידוע לי כי אי מילוי ההתחייבויות על-פי האמור לעיל, יהווה עבירה לפי סעיף 118 לחוק העונשין, </w:t>
      </w:r>
      <w:proofErr w:type="spellStart"/>
      <w:r w:rsidRPr="00DF7EDE">
        <w:rPr>
          <w:rFonts w:ascii="Arial" w:hAnsi="Arial" w:cs="David"/>
          <w:position w:val="2"/>
          <w:sz w:val="24"/>
          <w:szCs w:val="24"/>
          <w:rtl/>
        </w:rPr>
        <w:t>התשל"ז</w:t>
      </w:r>
      <w:proofErr w:type="spellEnd"/>
      <w:r w:rsidRPr="00DF7EDE">
        <w:rPr>
          <w:rFonts w:ascii="Arial" w:hAnsi="Arial" w:cs="David"/>
          <w:position w:val="2"/>
          <w:sz w:val="24"/>
          <w:szCs w:val="24"/>
          <w:rtl/>
        </w:rPr>
        <w:t xml:space="preserve"> - 1997.</w:t>
      </w:r>
    </w:p>
    <w:p w:rsidR="00604DEB" w:rsidRPr="00DF7EDE" w:rsidRDefault="00604DEB" w:rsidP="00DF7EDE">
      <w:pPr>
        <w:spacing w:before="120" w:line="360" w:lineRule="auto"/>
        <w:ind w:left="720" w:hanging="720"/>
        <w:jc w:val="both"/>
        <w:rPr>
          <w:rFonts w:ascii="Arial" w:hAnsi="Arial" w:cs="David"/>
          <w:position w:val="2"/>
          <w:sz w:val="24"/>
          <w:szCs w:val="24"/>
          <w:rtl/>
        </w:rPr>
      </w:pPr>
    </w:p>
    <w:p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 xml:space="preserve">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p>
    <w:p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 xml:space="preserve">      שם המצהיר/מורשה חתימה</w:t>
      </w:r>
      <w:r w:rsidRPr="00DF7EDE">
        <w:rPr>
          <w:rFonts w:ascii="Arial" w:hAnsi="Arial" w:cs="David"/>
          <w:position w:val="2"/>
          <w:sz w:val="24"/>
          <w:szCs w:val="24"/>
          <w:rtl/>
        </w:rPr>
        <w:tab/>
      </w:r>
      <w:r w:rsidRPr="00DF7EDE">
        <w:rPr>
          <w:rFonts w:ascii="Arial" w:hAnsi="Arial" w:cs="David"/>
          <w:position w:val="2"/>
          <w:sz w:val="24"/>
          <w:szCs w:val="24"/>
          <w:rtl/>
        </w:rPr>
        <w:tab/>
        <w:t xml:space="preserve">        מס' תעודת זהות</w:t>
      </w:r>
      <w:r w:rsidRPr="00DF7EDE">
        <w:rPr>
          <w:rFonts w:ascii="Arial" w:hAnsi="Arial" w:cs="David"/>
          <w:position w:val="2"/>
          <w:sz w:val="24"/>
          <w:szCs w:val="24"/>
          <w:rtl/>
        </w:rPr>
        <w:tab/>
      </w:r>
      <w:r w:rsidRPr="00DF7EDE">
        <w:rPr>
          <w:rFonts w:ascii="Arial" w:hAnsi="Arial" w:cs="David"/>
          <w:position w:val="2"/>
          <w:sz w:val="24"/>
          <w:szCs w:val="24"/>
          <w:rtl/>
        </w:rPr>
        <w:tab/>
      </w:r>
      <w:r w:rsidRPr="00DF7EDE">
        <w:rPr>
          <w:rFonts w:ascii="Arial" w:hAnsi="Arial" w:cs="David"/>
          <w:position w:val="2"/>
          <w:sz w:val="24"/>
          <w:szCs w:val="24"/>
          <w:rtl/>
        </w:rPr>
        <w:tab/>
        <w:t>חתימה</w:t>
      </w:r>
    </w:p>
    <w:p w:rsidR="00604DEB" w:rsidRPr="00DF7EDE" w:rsidRDefault="00604DEB" w:rsidP="00DF7EDE">
      <w:pPr>
        <w:spacing w:before="120" w:line="360" w:lineRule="auto"/>
        <w:ind w:left="720" w:hanging="720"/>
        <w:jc w:val="both"/>
        <w:rPr>
          <w:rFonts w:ascii="Arial" w:hAnsi="Arial" w:cs="David"/>
          <w:position w:val="2"/>
          <w:sz w:val="24"/>
          <w:szCs w:val="24"/>
          <w:rtl/>
        </w:rPr>
      </w:pPr>
    </w:p>
    <w:p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p>
    <w:p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 xml:space="preserve">     שם המצהיר/מורשה חתימה</w:t>
      </w:r>
      <w:r w:rsidRPr="00DF7EDE">
        <w:rPr>
          <w:rFonts w:ascii="Arial" w:hAnsi="Arial" w:cs="David"/>
          <w:position w:val="2"/>
          <w:sz w:val="24"/>
          <w:szCs w:val="24"/>
          <w:rtl/>
        </w:rPr>
        <w:tab/>
      </w:r>
      <w:r w:rsidRPr="00DF7EDE">
        <w:rPr>
          <w:rFonts w:ascii="Arial" w:hAnsi="Arial" w:cs="David"/>
          <w:position w:val="2"/>
          <w:sz w:val="24"/>
          <w:szCs w:val="24"/>
          <w:rtl/>
        </w:rPr>
        <w:tab/>
        <w:t xml:space="preserve">        מס' תעודת זהות</w:t>
      </w:r>
      <w:r w:rsidRPr="00DF7EDE">
        <w:rPr>
          <w:rFonts w:ascii="Arial" w:hAnsi="Arial" w:cs="David"/>
          <w:position w:val="2"/>
          <w:sz w:val="24"/>
          <w:szCs w:val="24"/>
          <w:rtl/>
        </w:rPr>
        <w:tab/>
      </w:r>
      <w:r w:rsidRPr="00DF7EDE">
        <w:rPr>
          <w:rFonts w:ascii="Arial" w:hAnsi="Arial" w:cs="David"/>
          <w:position w:val="2"/>
          <w:sz w:val="24"/>
          <w:szCs w:val="24"/>
          <w:rtl/>
        </w:rPr>
        <w:tab/>
      </w:r>
      <w:r w:rsidRPr="00DF7EDE">
        <w:rPr>
          <w:rFonts w:ascii="Arial" w:hAnsi="Arial" w:cs="David"/>
          <w:position w:val="2"/>
          <w:sz w:val="24"/>
          <w:szCs w:val="24"/>
          <w:rtl/>
        </w:rPr>
        <w:tab/>
        <w:t>חתימה</w:t>
      </w:r>
    </w:p>
    <w:p w:rsidR="00604DEB" w:rsidRPr="00DF7EDE" w:rsidRDefault="00604DEB" w:rsidP="00DF7EDE">
      <w:pPr>
        <w:spacing w:before="120" w:line="360" w:lineRule="auto"/>
        <w:ind w:left="720" w:hanging="720"/>
        <w:jc w:val="both"/>
        <w:rPr>
          <w:rFonts w:ascii="Arial" w:hAnsi="Arial" w:cs="David"/>
          <w:position w:val="2"/>
          <w:sz w:val="24"/>
          <w:szCs w:val="24"/>
          <w:rtl/>
        </w:rPr>
      </w:pPr>
    </w:p>
    <w:p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 xml:space="preserve">תאריך: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p>
    <w:p w:rsidR="00604DEB" w:rsidRPr="00DF7EDE" w:rsidRDefault="00604DEB" w:rsidP="00DF7EDE">
      <w:pPr>
        <w:spacing w:before="120" w:line="360" w:lineRule="auto"/>
        <w:ind w:left="720" w:hanging="720"/>
        <w:jc w:val="both"/>
        <w:rPr>
          <w:rFonts w:ascii="Arial" w:hAnsi="Arial" w:cs="David"/>
          <w:position w:val="2"/>
          <w:sz w:val="24"/>
          <w:szCs w:val="24"/>
          <w:rtl/>
        </w:rPr>
      </w:pPr>
    </w:p>
    <w:p w:rsidR="00F50E05" w:rsidRPr="00DF7EDE" w:rsidRDefault="00604DEB" w:rsidP="00DF7EDE">
      <w:pPr>
        <w:spacing w:before="120" w:line="360" w:lineRule="auto"/>
        <w:ind w:left="720" w:hanging="720"/>
        <w:jc w:val="both"/>
        <w:rPr>
          <w:rFonts w:ascii="Arial" w:hAnsi="Arial" w:cs="David"/>
          <w:sz w:val="24"/>
          <w:szCs w:val="24"/>
          <w:u w:val="single"/>
          <w:rtl/>
        </w:rPr>
      </w:pPr>
      <w:r w:rsidRPr="00DF7EDE">
        <w:rPr>
          <w:rFonts w:ascii="Arial" w:hAnsi="Arial" w:cs="David"/>
          <w:position w:val="2"/>
          <w:sz w:val="24"/>
          <w:szCs w:val="24"/>
          <w:rtl/>
        </w:rPr>
        <w:t>*</w:t>
      </w:r>
      <w:r w:rsidRPr="00DF7EDE">
        <w:rPr>
          <w:rFonts w:ascii="Arial" w:hAnsi="Arial" w:cs="David"/>
          <w:position w:val="2"/>
          <w:sz w:val="24"/>
          <w:szCs w:val="24"/>
          <w:rtl/>
        </w:rPr>
        <w:tab/>
        <w:t xml:space="preserve">במידה והמצהיר הינו תאגיד, שם המצהיר יהיה שם התאגיד, מספר הזהות יהיה מספר התאגיד וההצהרה תהיה חתומה בידי מורשה החתימה של התאגיד. במקרה זה, הצהרת הסודיות תחייב גם את התאגיד </w:t>
      </w:r>
      <w:r w:rsidRPr="00DF7EDE">
        <w:rPr>
          <w:rFonts w:ascii="Arial" w:hAnsi="Arial" w:cs="David"/>
          <w:position w:val="2"/>
          <w:sz w:val="24"/>
          <w:szCs w:val="24"/>
          <w:u w:val="single"/>
          <w:rtl/>
        </w:rPr>
        <w:t>וגם את החתומים בשמו באופן אישי</w:t>
      </w:r>
      <w:r w:rsidR="005C36D8" w:rsidRPr="00DF7EDE">
        <w:rPr>
          <w:rFonts w:ascii="Arial" w:hAnsi="Arial" w:cs="David"/>
          <w:position w:val="2"/>
          <w:sz w:val="24"/>
          <w:szCs w:val="24"/>
          <w:rtl/>
        </w:rPr>
        <w:t>.</w:t>
      </w:r>
    </w:p>
    <w:p w:rsidR="0005166F" w:rsidRPr="00DF7EDE" w:rsidRDefault="0005166F" w:rsidP="00DF7EDE">
      <w:pPr>
        <w:keepNext/>
        <w:tabs>
          <w:tab w:val="left" w:pos="1440"/>
          <w:tab w:val="left" w:pos="2304"/>
          <w:tab w:val="left" w:pos="3456"/>
          <w:tab w:val="left" w:pos="4608"/>
          <w:tab w:val="left" w:pos="5760"/>
          <w:tab w:val="left" w:pos="6912"/>
          <w:tab w:val="left" w:pos="8063"/>
          <w:tab w:val="left" w:pos="9216"/>
          <w:tab w:val="left" w:pos="10368"/>
        </w:tabs>
        <w:spacing w:before="120" w:line="360" w:lineRule="auto"/>
        <w:outlineLvl w:val="1"/>
        <w:rPr>
          <w:rFonts w:ascii="Arial" w:hAnsi="Arial" w:cs="David"/>
          <w:b/>
          <w:bCs/>
          <w:sz w:val="24"/>
          <w:szCs w:val="24"/>
          <w:u w:val="single"/>
          <w:rtl/>
        </w:rPr>
      </w:pPr>
      <w:bookmarkStart w:id="331" w:name="_Toc209247070"/>
    </w:p>
    <w:bookmarkEnd w:id="331"/>
    <w:p w:rsidR="006555A0" w:rsidRDefault="006555A0">
      <w:pPr>
        <w:bidi w:val="0"/>
        <w:rPr>
          <w:rFonts w:ascii="David" w:hAnsi="David" w:cs="David"/>
          <w:b/>
          <w:bCs/>
          <w:sz w:val="24"/>
          <w:szCs w:val="24"/>
          <w:u w:val="single"/>
          <w:rtl/>
        </w:rPr>
      </w:pPr>
      <w:r>
        <w:rPr>
          <w:rFonts w:ascii="David" w:hAnsi="David" w:cs="David"/>
          <w:b/>
          <w:bCs/>
          <w:sz w:val="24"/>
          <w:szCs w:val="24"/>
          <w:u w:val="single"/>
          <w:rtl/>
        </w:rPr>
        <w:br w:type="page"/>
      </w:r>
    </w:p>
    <w:p w:rsidR="006555A0" w:rsidRDefault="006555A0" w:rsidP="006555A0">
      <w:pPr>
        <w:pStyle w:val="12"/>
        <w:spacing w:line="360" w:lineRule="auto"/>
        <w:jc w:val="center"/>
        <w:rPr>
          <w:b/>
          <w:bCs/>
          <w:smallCaps/>
          <w:sz w:val="24"/>
          <w:szCs w:val="24"/>
          <w:u w:val="single"/>
          <w:rtl/>
          <w:lang w:eastAsia="en-US"/>
        </w:rPr>
      </w:pPr>
      <w:r w:rsidRPr="00DF7EDE">
        <w:rPr>
          <w:b/>
          <w:bCs/>
          <w:smallCaps/>
          <w:sz w:val="24"/>
          <w:szCs w:val="24"/>
          <w:u w:val="single"/>
          <w:rtl/>
          <w:lang w:eastAsia="en-US"/>
        </w:rPr>
        <w:lastRenderedPageBreak/>
        <w:t xml:space="preserve">נספח </w:t>
      </w:r>
      <w:r>
        <w:rPr>
          <w:rFonts w:hint="cs"/>
          <w:b/>
          <w:bCs/>
          <w:smallCaps/>
          <w:sz w:val="24"/>
          <w:szCs w:val="24"/>
          <w:u w:val="single"/>
          <w:rtl/>
          <w:lang w:eastAsia="en-US"/>
        </w:rPr>
        <w:t xml:space="preserve">5 </w:t>
      </w:r>
      <w:r w:rsidRPr="00DF7EDE">
        <w:rPr>
          <w:b/>
          <w:bCs/>
          <w:smallCaps/>
          <w:sz w:val="24"/>
          <w:szCs w:val="24"/>
          <w:u w:val="single"/>
          <w:rtl/>
          <w:lang w:eastAsia="en-US"/>
        </w:rPr>
        <w:t xml:space="preserve">– </w:t>
      </w:r>
      <w:r>
        <w:rPr>
          <w:rFonts w:hint="cs"/>
          <w:b/>
          <w:bCs/>
          <w:smallCaps/>
          <w:sz w:val="24"/>
          <w:szCs w:val="24"/>
          <w:u w:val="single"/>
          <w:rtl/>
          <w:lang w:eastAsia="en-US"/>
        </w:rPr>
        <w:t>מחירון דואר ישראל</w:t>
      </w:r>
    </w:p>
    <w:p w:rsidR="00730983" w:rsidRDefault="00730983" w:rsidP="00730983">
      <w:pPr>
        <w:rPr>
          <w:rtl/>
          <w:lang w:eastAsia="en-US"/>
        </w:rPr>
      </w:pPr>
    </w:p>
    <w:p w:rsidR="00730983" w:rsidRDefault="00730983" w:rsidP="00730983">
      <w:pPr>
        <w:rPr>
          <w:rtl/>
          <w:lang w:eastAsia="en-US"/>
        </w:rPr>
      </w:pPr>
    </w:p>
    <w:p w:rsidR="00730983" w:rsidRDefault="00730983" w:rsidP="00730983">
      <w:pPr>
        <w:rPr>
          <w:rtl/>
          <w:lang w:eastAsia="en-US"/>
        </w:rPr>
      </w:pPr>
      <w:r>
        <w:rPr>
          <w:noProof/>
        </w:rPr>
        <w:drawing>
          <wp:inline distT="0" distB="0" distL="0" distR="0" wp14:anchorId="349983DF" wp14:editId="0064DF3A">
            <wp:extent cx="5701030" cy="4033520"/>
            <wp:effectExtent l="0" t="0" r="0" b="508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701030" cy="4033520"/>
                    </a:xfrm>
                    <a:prstGeom prst="rect">
                      <a:avLst/>
                    </a:prstGeom>
                  </pic:spPr>
                </pic:pic>
              </a:graphicData>
            </a:graphic>
          </wp:inline>
        </w:drawing>
      </w:r>
    </w:p>
    <w:p w:rsidR="00730983" w:rsidRDefault="00730983" w:rsidP="00730983">
      <w:pPr>
        <w:rPr>
          <w:rtl/>
          <w:lang w:eastAsia="en-US"/>
        </w:rPr>
      </w:pPr>
    </w:p>
    <w:p w:rsidR="00730983" w:rsidRDefault="00730983" w:rsidP="00730983">
      <w:pPr>
        <w:rPr>
          <w:rtl/>
          <w:lang w:eastAsia="en-US"/>
        </w:rPr>
      </w:pPr>
    </w:p>
    <w:p w:rsidR="00730983" w:rsidRDefault="00730983" w:rsidP="00730983">
      <w:pPr>
        <w:jc w:val="center"/>
        <w:rPr>
          <w:rtl/>
          <w:lang w:eastAsia="en-US"/>
        </w:rPr>
      </w:pPr>
      <w:r>
        <w:rPr>
          <w:noProof/>
        </w:rPr>
        <w:drawing>
          <wp:inline distT="0" distB="0" distL="0" distR="0" wp14:anchorId="38D4660C" wp14:editId="475BBA1E">
            <wp:extent cx="5701030" cy="4030345"/>
            <wp:effectExtent l="0" t="0" r="0" b="825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01030" cy="4030345"/>
                    </a:xfrm>
                    <a:prstGeom prst="rect">
                      <a:avLst/>
                    </a:prstGeom>
                  </pic:spPr>
                </pic:pic>
              </a:graphicData>
            </a:graphic>
          </wp:inline>
        </w:drawing>
      </w:r>
    </w:p>
    <w:p w:rsidR="00730983" w:rsidRDefault="00730983" w:rsidP="00730983">
      <w:pPr>
        <w:rPr>
          <w:rtl/>
          <w:lang w:eastAsia="en-US"/>
        </w:rPr>
      </w:pPr>
    </w:p>
    <w:p w:rsidR="00730983" w:rsidRDefault="00730983" w:rsidP="00730983">
      <w:pPr>
        <w:rPr>
          <w:rtl/>
          <w:lang w:eastAsia="en-US"/>
        </w:rPr>
      </w:pPr>
    </w:p>
    <w:p w:rsidR="00730983" w:rsidRDefault="00730983" w:rsidP="00730983">
      <w:pPr>
        <w:rPr>
          <w:rtl/>
          <w:lang w:eastAsia="en-US"/>
        </w:rPr>
      </w:pPr>
    </w:p>
    <w:p w:rsidR="00730983" w:rsidRDefault="00730983" w:rsidP="00730983">
      <w:pPr>
        <w:jc w:val="center"/>
        <w:rPr>
          <w:rtl/>
          <w:lang w:eastAsia="en-US"/>
        </w:rPr>
      </w:pPr>
      <w:r>
        <w:rPr>
          <w:noProof/>
        </w:rPr>
        <w:drawing>
          <wp:inline distT="0" distB="0" distL="0" distR="0" wp14:anchorId="24FFFE5F" wp14:editId="0BCE4474">
            <wp:extent cx="5701030" cy="4054475"/>
            <wp:effectExtent l="0" t="0" r="0" b="317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01030" cy="4054475"/>
                    </a:xfrm>
                    <a:prstGeom prst="rect">
                      <a:avLst/>
                    </a:prstGeom>
                  </pic:spPr>
                </pic:pic>
              </a:graphicData>
            </a:graphic>
          </wp:inline>
        </w:drawing>
      </w:r>
    </w:p>
    <w:p w:rsidR="00730983" w:rsidRDefault="00730983" w:rsidP="00730983">
      <w:pPr>
        <w:rPr>
          <w:rtl/>
          <w:lang w:eastAsia="en-US"/>
        </w:rPr>
      </w:pPr>
    </w:p>
    <w:p w:rsidR="00730983" w:rsidRDefault="00730983" w:rsidP="00730983">
      <w:pPr>
        <w:rPr>
          <w:rtl/>
          <w:lang w:eastAsia="en-US"/>
        </w:rPr>
      </w:pPr>
    </w:p>
    <w:p w:rsidR="00730983" w:rsidRDefault="00730983" w:rsidP="00730983">
      <w:pPr>
        <w:jc w:val="center"/>
        <w:rPr>
          <w:rtl/>
          <w:lang w:eastAsia="en-US"/>
        </w:rPr>
      </w:pPr>
      <w:r>
        <w:rPr>
          <w:noProof/>
        </w:rPr>
        <w:drawing>
          <wp:inline distT="0" distB="0" distL="0" distR="0" wp14:anchorId="0324C3A0" wp14:editId="34718E6B">
            <wp:extent cx="5701030" cy="4049395"/>
            <wp:effectExtent l="0" t="0" r="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701030" cy="4049395"/>
                    </a:xfrm>
                    <a:prstGeom prst="rect">
                      <a:avLst/>
                    </a:prstGeom>
                  </pic:spPr>
                </pic:pic>
              </a:graphicData>
            </a:graphic>
          </wp:inline>
        </w:drawing>
      </w:r>
    </w:p>
    <w:p w:rsidR="00730983" w:rsidRDefault="00730983" w:rsidP="00730983">
      <w:pPr>
        <w:rPr>
          <w:rtl/>
          <w:lang w:eastAsia="en-US"/>
        </w:rPr>
      </w:pPr>
    </w:p>
    <w:p w:rsidR="00730983" w:rsidRDefault="00730983" w:rsidP="00730983">
      <w:pPr>
        <w:rPr>
          <w:rtl/>
          <w:lang w:eastAsia="en-US"/>
        </w:rPr>
      </w:pPr>
    </w:p>
    <w:p w:rsidR="00730983" w:rsidRDefault="00730983" w:rsidP="00730983">
      <w:pPr>
        <w:rPr>
          <w:rtl/>
          <w:lang w:eastAsia="en-US"/>
        </w:rPr>
      </w:pPr>
    </w:p>
    <w:p w:rsidR="00730983" w:rsidRDefault="00730983" w:rsidP="00730983">
      <w:pPr>
        <w:rPr>
          <w:rtl/>
          <w:lang w:eastAsia="en-US"/>
        </w:rPr>
      </w:pPr>
    </w:p>
    <w:p w:rsidR="00730983" w:rsidRDefault="00730983" w:rsidP="00730983">
      <w:pPr>
        <w:jc w:val="center"/>
        <w:rPr>
          <w:rtl/>
          <w:lang w:eastAsia="en-US"/>
        </w:rPr>
      </w:pPr>
      <w:r>
        <w:rPr>
          <w:noProof/>
        </w:rPr>
        <w:drawing>
          <wp:inline distT="0" distB="0" distL="0" distR="0" wp14:anchorId="037168AF" wp14:editId="30C9A278">
            <wp:extent cx="5701030" cy="4029710"/>
            <wp:effectExtent l="0" t="0" r="0" b="889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701030" cy="4029710"/>
                    </a:xfrm>
                    <a:prstGeom prst="rect">
                      <a:avLst/>
                    </a:prstGeom>
                  </pic:spPr>
                </pic:pic>
              </a:graphicData>
            </a:graphic>
          </wp:inline>
        </w:drawing>
      </w:r>
    </w:p>
    <w:p w:rsidR="00730983" w:rsidRDefault="00730983" w:rsidP="00730983">
      <w:pPr>
        <w:rPr>
          <w:rtl/>
          <w:lang w:eastAsia="en-US"/>
        </w:rPr>
      </w:pPr>
    </w:p>
    <w:p w:rsidR="00730983" w:rsidRDefault="00730983" w:rsidP="00730983">
      <w:pPr>
        <w:rPr>
          <w:rtl/>
          <w:lang w:eastAsia="en-US"/>
        </w:rPr>
      </w:pPr>
    </w:p>
    <w:p w:rsidR="00730983" w:rsidRPr="00730983" w:rsidRDefault="00730983" w:rsidP="00730983">
      <w:pPr>
        <w:rPr>
          <w:rFonts w:ascii="David" w:hAnsi="David" w:cs="David"/>
          <w:sz w:val="24"/>
          <w:szCs w:val="24"/>
          <w:rtl/>
          <w:lang w:eastAsia="en-US"/>
        </w:rPr>
      </w:pPr>
      <w:r w:rsidRPr="00730983">
        <w:rPr>
          <w:rFonts w:ascii="David" w:hAnsi="David" w:cs="David"/>
          <w:sz w:val="24"/>
          <w:szCs w:val="24"/>
          <w:rtl/>
          <w:lang w:eastAsia="en-US"/>
        </w:rPr>
        <w:t>מצ"ב הקישור:</w:t>
      </w:r>
    </w:p>
    <w:p w:rsidR="00730983" w:rsidRDefault="00730983" w:rsidP="00730983">
      <w:pPr>
        <w:rPr>
          <w:rtl/>
          <w:lang w:eastAsia="en-US"/>
        </w:rPr>
      </w:pPr>
    </w:p>
    <w:p w:rsidR="00730983" w:rsidRDefault="008D78B0" w:rsidP="00730983">
      <w:pPr>
        <w:rPr>
          <w:rtl/>
          <w:lang w:eastAsia="en-US"/>
        </w:rPr>
      </w:pPr>
      <w:hyperlink r:id="rId64" w:anchor="google_vignette&amp;fireglass_params&amp;tabid=a35be6b83cdd9c56&amp;application_server_address=fgtehilacloud-6-me-west1.prod.fire.glass&amp;popup=true&amp;is_right_side_popup=false&amp;start_with_session_counter=1" w:history="1">
        <w:r w:rsidR="00C3614C" w:rsidRPr="00873816">
          <w:rPr>
            <w:rStyle w:val="Hyperlink"/>
            <w:rFonts w:cs="Miriam"/>
            <w:lang w:eastAsia="en-US"/>
          </w:rPr>
          <w:t>https://services.israelpost.co.il/npostcalc.nsf/searchunits?fireglass_rsn=true#google_vignette&amp;fireglass_params&amp;tabid=a35be6b83cdd9c56&amp;application_server_address=fgtehilacloud-6-me-west1.prod.fire.glass&amp;popup=true&amp;is_right_side_popup=false&amp;start_with_session_counter=1</w:t>
        </w:r>
      </w:hyperlink>
    </w:p>
    <w:p w:rsidR="00C3614C" w:rsidRDefault="00C3614C" w:rsidP="00730983">
      <w:pPr>
        <w:rPr>
          <w:rtl/>
          <w:lang w:eastAsia="en-US"/>
        </w:rPr>
      </w:pPr>
    </w:p>
    <w:p w:rsidR="00C3614C" w:rsidRPr="00C3614C" w:rsidRDefault="00C3614C" w:rsidP="00730983">
      <w:pPr>
        <w:rPr>
          <w:rtl/>
          <w:lang w:eastAsia="en-US"/>
        </w:rPr>
      </w:pPr>
    </w:p>
    <w:p w:rsidR="00730983" w:rsidRDefault="00730983" w:rsidP="00730983">
      <w:pPr>
        <w:rPr>
          <w:rtl/>
          <w:lang w:eastAsia="en-US"/>
        </w:rPr>
      </w:pPr>
    </w:p>
    <w:p w:rsidR="00730983" w:rsidRDefault="00730983" w:rsidP="00730983">
      <w:pPr>
        <w:rPr>
          <w:rtl/>
          <w:lang w:eastAsia="en-US"/>
        </w:rPr>
      </w:pPr>
    </w:p>
    <w:p w:rsidR="00730983" w:rsidRDefault="00730983" w:rsidP="00730983">
      <w:pPr>
        <w:rPr>
          <w:rtl/>
          <w:lang w:eastAsia="en-US"/>
        </w:rPr>
      </w:pPr>
    </w:p>
    <w:p w:rsidR="00730983" w:rsidRDefault="00730983" w:rsidP="00730983">
      <w:pPr>
        <w:rPr>
          <w:rtl/>
          <w:lang w:eastAsia="en-US"/>
        </w:rPr>
      </w:pPr>
    </w:p>
    <w:p w:rsidR="00730983" w:rsidRDefault="00730983" w:rsidP="00730983">
      <w:pPr>
        <w:rPr>
          <w:rtl/>
          <w:lang w:eastAsia="en-US"/>
        </w:rPr>
      </w:pPr>
    </w:p>
    <w:p w:rsidR="00730983" w:rsidRDefault="00730983" w:rsidP="00730983">
      <w:pPr>
        <w:rPr>
          <w:rtl/>
          <w:lang w:eastAsia="en-US"/>
        </w:rPr>
      </w:pPr>
    </w:p>
    <w:p w:rsidR="0005166F" w:rsidRPr="00DF7EDE" w:rsidRDefault="0005166F" w:rsidP="001F56A4">
      <w:pPr>
        <w:spacing w:line="360" w:lineRule="auto"/>
        <w:jc w:val="center"/>
        <w:rPr>
          <w:rFonts w:ascii="David" w:hAnsi="David" w:cs="David"/>
          <w:b/>
          <w:bCs/>
          <w:sz w:val="24"/>
          <w:szCs w:val="24"/>
          <w:u w:val="single"/>
          <w:rtl/>
        </w:rPr>
      </w:pPr>
    </w:p>
    <w:sectPr w:rsidR="0005166F" w:rsidRPr="00DF7EDE" w:rsidSect="00F926D6">
      <w:endnotePr>
        <w:numFmt w:val="lowerLetter"/>
      </w:endnotePr>
      <w:pgSz w:w="11909" w:h="16834" w:code="9"/>
      <w:pgMar w:top="1134" w:right="1797" w:bottom="1134" w:left="1134" w:header="709" w:footer="743"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D78B0" w:rsidRDefault="008D78B0">
      <w:r>
        <w:separator/>
      </w:r>
    </w:p>
  </w:endnote>
  <w:endnote w:type="continuationSeparator" w:id="0">
    <w:p w:rsidR="008D78B0" w:rsidRDefault="008D78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rade Gothic Next LT Pro">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D78B0" w:rsidRPr="005B527A" w:rsidRDefault="008D78B0" w:rsidP="00724F51">
    <w:pPr>
      <w:pBdr>
        <w:bottom w:val="single" w:sz="6" w:space="1" w:color="auto"/>
      </w:pBdr>
      <w:jc w:val="right"/>
      <w:rPr>
        <w:rFonts w:ascii="Arial" w:hAnsi="Arial"/>
        <w:b/>
        <w:bCs/>
        <w:rtl/>
      </w:rPr>
    </w:pPr>
  </w:p>
  <w:p w:rsidR="008D78B0" w:rsidRPr="005B527A" w:rsidRDefault="008D78B0" w:rsidP="00724F51">
    <w:pPr>
      <w:jc w:val="right"/>
      <w:rPr>
        <w:rFonts w:ascii="Arial" w:hAnsi="Arial"/>
        <w:b/>
        <w:bCs/>
        <w:rtl/>
      </w:rPr>
    </w:pPr>
  </w:p>
  <w:p w:rsidR="008D78B0" w:rsidRDefault="008D78B0" w:rsidP="00724F51">
    <w:pPr>
      <w:jc w:val="right"/>
    </w:pPr>
    <w:r w:rsidRPr="00724F51">
      <w:rPr>
        <w:rFonts w:asciiTheme="minorBidi" w:hAnsiTheme="minorBidi" w:cstheme="minorBidi"/>
        <w:b/>
        <w:bCs/>
        <w:rtl/>
      </w:rPr>
      <w:t>חתימה של מורשה/י החתימה מטעמו של המציע</w:t>
    </w:r>
    <w:r>
      <w:rPr>
        <w:rFonts w:asciiTheme="minorBidi" w:hAnsiTheme="minorBidi" w:cstheme="minorBidi" w:hint="cs"/>
        <w:b/>
        <w:bCs/>
        <w:rtl/>
      </w:rPr>
      <w:t xml:space="preserve"> וחותמת המציע</w:t>
    </w:r>
    <w:r w:rsidRPr="00724F51">
      <w:rPr>
        <w:rFonts w:asciiTheme="minorBidi" w:hAnsiTheme="minorBidi" w:cstheme="minorBidi"/>
        <w:b/>
        <w:bCs/>
        <w:rtl/>
      </w:rPr>
      <w:t>:________________________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D78B0" w:rsidRPr="005B527A" w:rsidRDefault="008D78B0" w:rsidP="00724F51">
    <w:pPr>
      <w:pBdr>
        <w:bottom w:val="single" w:sz="6" w:space="1" w:color="auto"/>
      </w:pBdr>
      <w:jc w:val="right"/>
      <w:rPr>
        <w:rFonts w:ascii="Arial" w:hAnsi="Arial"/>
        <w:b/>
        <w:bCs/>
        <w:rtl/>
      </w:rPr>
    </w:pPr>
  </w:p>
  <w:p w:rsidR="008D78B0" w:rsidRPr="005B527A" w:rsidRDefault="008D78B0" w:rsidP="00724F51">
    <w:pPr>
      <w:jc w:val="right"/>
      <w:rPr>
        <w:rFonts w:ascii="Arial" w:hAnsi="Arial"/>
        <w:b/>
        <w:bCs/>
        <w:rtl/>
      </w:rPr>
    </w:pPr>
  </w:p>
  <w:p w:rsidR="008D78B0" w:rsidRPr="00724F51" w:rsidRDefault="008D78B0" w:rsidP="00724F51">
    <w:pPr>
      <w:jc w:val="right"/>
    </w:pPr>
    <w:r w:rsidRPr="00724F51">
      <w:rPr>
        <w:rFonts w:asciiTheme="minorBidi" w:hAnsiTheme="minorBidi" w:cstheme="minorBidi"/>
        <w:b/>
        <w:bCs/>
        <w:rtl/>
      </w:rPr>
      <w:t>חתימה של מורשה/י החתימה מטעמו של המציע</w:t>
    </w:r>
    <w:r>
      <w:rPr>
        <w:rFonts w:asciiTheme="minorBidi" w:hAnsiTheme="minorBidi" w:cstheme="minorBidi" w:hint="cs"/>
        <w:b/>
        <w:bCs/>
        <w:rtl/>
      </w:rPr>
      <w:t xml:space="preserve"> וחותמת המציע</w:t>
    </w:r>
    <w:r w:rsidRPr="00724F51">
      <w:rPr>
        <w:rFonts w:asciiTheme="minorBidi" w:hAnsiTheme="minorBidi" w:cstheme="minorBidi"/>
        <w:b/>
        <w:bCs/>
        <w:rtl/>
      </w:rPr>
      <w:t>:________________________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D78B0" w:rsidRDefault="008D78B0">
      <w:r>
        <w:separator/>
      </w:r>
    </w:p>
  </w:footnote>
  <w:footnote w:type="continuationSeparator" w:id="0">
    <w:p w:rsidR="008D78B0" w:rsidRDefault="008D78B0">
      <w:r>
        <w:continuationSeparator/>
      </w:r>
    </w:p>
  </w:footnote>
  <w:footnote w:id="1">
    <w:p w:rsidR="008D78B0" w:rsidRDefault="008D78B0" w:rsidP="00361293">
      <w:pPr>
        <w:pStyle w:val="afff6"/>
        <w:bidi w:val="0"/>
      </w:pPr>
      <w:r>
        <w:rPr>
          <w:rStyle w:val="afff8"/>
        </w:rPr>
        <w:footnoteRef/>
      </w:r>
      <w:r>
        <w:rPr>
          <w:rtl/>
        </w:rPr>
        <w:t xml:space="preserve"> </w:t>
      </w:r>
      <w:hyperlink r:id="rId1" w:history="1">
        <w:r w:rsidRPr="0083431A">
          <w:rPr>
            <w:rStyle w:val="Hyperlink"/>
            <w:rFonts w:eastAsiaTheme="majorEastAsia"/>
          </w:rPr>
          <w:t>https://www.gov.il/he/departments/news/querysupply</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D78B0" w:rsidRDefault="008D78B0" w:rsidP="00972116">
    <w:pPr>
      <w:pStyle w:val="af"/>
      <w:tabs>
        <w:tab w:val="left" w:pos="1040"/>
        <w:tab w:val="right" w:pos="8978"/>
      </w:tabs>
      <w:rPr>
        <w:rtl/>
      </w:rPr>
    </w:pPr>
    <w:r>
      <w:rPr>
        <w:noProof/>
        <w:lang w:eastAsia="en-US"/>
      </w:rPr>
      <w:drawing>
        <wp:anchor distT="0" distB="0" distL="114300" distR="114300" simplePos="0" relativeHeight="251658240" behindDoc="0" locked="0" layoutInCell="1" allowOverlap="1" wp14:anchorId="30154F4D" wp14:editId="3C8FFD09">
          <wp:simplePos x="0" y="0"/>
          <wp:positionH relativeFrom="page">
            <wp:posOffset>6489065</wp:posOffset>
          </wp:positionH>
          <wp:positionV relativeFrom="paragraph">
            <wp:posOffset>-432435</wp:posOffset>
          </wp:positionV>
          <wp:extent cx="695325" cy="69532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pic:spPr>
              </pic:pic>
            </a:graphicData>
          </a:graphic>
          <wp14:sizeRelH relativeFrom="margin">
            <wp14:pctWidth>0</wp14:pctWidth>
          </wp14:sizeRelH>
          <wp14:sizeRelV relativeFrom="margin">
            <wp14:pctHeight>0</wp14:pctHeight>
          </wp14:sizeRelV>
        </wp:anchor>
      </w:drawing>
    </w:r>
    <w:r w:rsidRPr="00177A52">
      <w:rPr>
        <w:rFonts w:ascii="David" w:hAnsi="David"/>
        <w:b/>
        <w:bCs/>
        <w:szCs w:val="20"/>
        <w:rtl/>
      </w:rPr>
      <w:t xml:space="preserve">מכרז </w:t>
    </w:r>
    <w:r>
      <w:rPr>
        <w:rFonts w:ascii="David" w:hAnsi="David" w:hint="cs"/>
        <w:b/>
        <w:bCs/>
        <w:szCs w:val="20"/>
        <w:rtl/>
      </w:rPr>
      <w:t>16/2024</w:t>
    </w:r>
    <w:r w:rsidRPr="00177A52">
      <w:rPr>
        <w:rFonts w:ascii="David" w:hAnsi="David"/>
        <w:b/>
        <w:bCs/>
        <w:szCs w:val="20"/>
        <w:rtl/>
      </w:rPr>
      <w:t xml:space="preserve"> -  </w:t>
    </w:r>
    <w:r w:rsidRPr="00972116">
      <w:rPr>
        <w:rFonts w:ascii="David" w:hAnsi="David" w:hint="cs"/>
        <w:b/>
        <w:bCs/>
        <w:szCs w:val="20"/>
        <w:rtl/>
      </w:rPr>
      <w:t>לביצוע עבודות דפוס מעטפות ודיוור ישיר</w:t>
    </w:r>
    <w:r>
      <w:rPr>
        <w:rFonts w:ascii="David" w:hAnsi="David"/>
        <w:b/>
        <w:bCs/>
        <w:color w:val="000000"/>
        <w:szCs w:val="20"/>
        <w:rtl/>
      </w:rPr>
      <w:tab/>
    </w:r>
    <w:r w:rsidRPr="00000A50">
      <w:rPr>
        <w:rFonts w:ascii="David" w:hAnsi="David"/>
        <w:b/>
        <w:bCs/>
        <w:szCs w:val="20"/>
        <w:rtl/>
      </w:rPr>
      <w:t xml:space="preserve">עמוד </w:t>
    </w:r>
    <w:r w:rsidRPr="00000A50">
      <w:rPr>
        <w:rFonts w:ascii="David" w:hAnsi="David"/>
        <w:b/>
        <w:bCs/>
        <w:szCs w:val="20"/>
        <w:rtl/>
      </w:rPr>
      <w:fldChar w:fldCharType="begin"/>
    </w:r>
    <w:r w:rsidRPr="00000A50">
      <w:rPr>
        <w:rFonts w:ascii="David" w:hAnsi="David"/>
        <w:b/>
        <w:bCs/>
        <w:szCs w:val="20"/>
        <w:rtl/>
      </w:rPr>
      <w:instrText xml:space="preserve"> </w:instrText>
    </w:r>
    <w:r w:rsidRPr="00000A50">
      <w:rPr>
        <w:rFonts w:ascii="David" w:hAnsi="David"/>
        <w:b/>
        <w:bCs/>
        <w:szCs w:val="20"/>
      </w:rPr>
      <w:instrText>PAGE</w:instrText>
    </w:r>
    <w:r w:rsidRPr="00000A50">
      <w:rPr>
        <w:rFonts w:ascii="David" w:hAnsi="David"/>
        <w:b/>
        <w:bCs/>
        <w:szCs w:val="20"/>
        <w:rtl/>
      </w:rPr>
      <w:instrText xml:space="preserve">  \* </w:instrText>
    </w:r>
    <w:r w:rsidRPr="00000A50">
      <w:rPr>
        <w:rFonts w:ascii="David" w:hAnsi="David"/>
        <w:b/>
        <w:bCs/>
        <w:szCs w:val="20"/>
      </w:rPr>
      <w:instrText>MERGEFORMAT</w:instrText>
    </w:r>
    <w:r w:rsidRPr="00000A50">
      <w:rPr>
        <w:rFonts w:ascii="David" w:hAnsi="David"/>
        <w:b/>
        <w:bCs/>
        <w:szCs w:val="20"/>
        <w:rtl/>
      </w:rPr>
      <w:instrText xml:space="preserve"> </w:instrText>
    </w:r>
    <w:r w:rsidRPr="00000A50">
      <w:rPr>
        <w:rFonts w:ascii="David" w:hAnsi="David"/>
        <w:b/>
        <w:bCs/>
        <w:szCs w:val="20"/>
        <w:rtl/>
      </w:rPr>
      <w:fldChar w:fldCharType="separate"/>
    </w:r>
    <w:r>
      <w:rPr>
        <w:rFonts w:ascii="David" w:hAnsi="David"/>
        <w:b/>
        <w:bCs/>
        <w:rtl/>
      </w:rPr>
      <w:t>1</w:t>
    </w:r>
    <w:r w:rsidRPr="00000A50">
      <w:rPr>
        <w:rFonts w:ascii="David" w:hAnsi="David"/>
        <w:b/>
        <w:bCs/>
        <w:szCs w:val="20"/>
        <w:rtl/>
      </w:rPr>
      <w:fldChar w:fldCharType="end"/>
    </w:r>
    <w:r w:rsidRPr="00000A50">
      <w:rPr>
        <w:rFonts w:ascii="David" w:hAnsi="David"/>
        <w:b/>
        <w:bCs/>
        <w:szCs w:val="20"/>
        <w:rtl/>
      </w:rPr>
      <w:t xml:space="preserve"> מתוך </w:t>
    </w:r>
    <w:r w:rsidRPr="00000A50">
      <w:rPr>
        <w:rFonts w:ascii="David" w:hAnsi="David"/>
        <w:b/>
        <w:bCs/>
        <w:szCs w:val="20"/>
        <w:rtl/>
      </w:rPr>
      <w:fldChar w:fldCharType="begin"/>
    </w:r>
    <w:r w:rsidRPr="00000A50">
      <w:rPr>
        <w:rFonts w:ascii="David" w:hAnsi="David"/>
        <w:b/>
        <w:bCs/>
        <w:szCs w:val="20"/>
        <w:rtl/>
      </w:rPr>
      <w:instrText xml:space="preserve"> </w:instrText>
    </w:r>
    <w:r w:rsidRPr="00000A50">
      <w:rPr>
        <w:rFonts w:ascii="David" w:hAnsi="David"/>
        <w:b/>
        <w:bCs/>
        <w:szCs w:val="20"/>
      </w:rPr>
      <w:instrText>NUMPAGES</w:instrText>
    </w:r>
    <w:r w:rsidRPr="00000A50">
      <w:rPr>
        <w:rFonts w:ascii="David" w:hAnsi="David"/>
        <w:b/>
        <w:bCs/>
        <w:szCs w:val="20"/>
        <w:rtl/>
      </w:rPr>
      <w:instrText xml:space="preserve"> </w:instrText>
    </w:r>
    <w:r w:rsidRPr="00000A50">
      <w:rPr>
        <w:rFonts w:ascii="David" w:hAnsi="David"/>
        <w:b/>
        <w:bCs/>
        <w:szCs w:val="20"/>
        <w:rtl/>
      </w:rPr>
      <w:fldChar w:fldCharType="separate"/>
    </w:r>
    <w:r>
      <w:rPr>
        <w:rFonts w:ascii="David" w:hAnsi="David"/>
        <w:b/>
        <w:bCs/>
        <w:rtl/>
      </w:rPr>
      <w:t>68</w:t>
    </w:r>
    <w:r w:rsidRPr="00000A50">
      <w:rPr>
        <w:rFonts w:ascii="David" w:hAnsi="David"/>
        <w:b/>
        <w:bCs/>
        <w:szCs w:val="20"/>
        <w:rtl/>
      </w:rPr>
      <w:fldChar w:fldCharType="end"/>
    </w:r>
    <w:r>
      <w:rPr>
        <w:rFonts w:hint="cs"/>
        <w:rtl/>
      </w:rPr>
      <w:t xml:space="preserve">            </w:t>
    </w:r>
    <w:r>
      <w:rPr>
        <w:rFonts w:ascii="Arial" w:hAnsi="Arial" w:cs="Arial"/>
        <w:szCs w:val="18"/>
        <w:rtl/>
      </w:rPr>
      <w:t xml:space="preserve">                                                                                        </w:t>
    </w:r>
  </w:p>
  <w:p w:rsidR="008D78B0" w:rsidRDefault="008D78B0">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D78B0" w:rsidRDefault="008D78B0" w:rsidP="00141B9B">
    <w:pPr>
      <w:pStyle w:val="af"/>
      <w:tabs>
        <w:tab w:val="left" w:pos="1040"/>
        <w:tab w:val="right" w:pos="8978"/>
      </w:tabs>
      <w:rPr>
        <w:rtl/>
      </w:rPr>
    </w:pPr>
    <w:r>
      <w:rPr>
        <w:noProof/>
        <w:lang w:eastAsia="en-US"/>
      </w:rPr>
      <w:drawing>
        <wp:anchor distT="0" distB="0" distL="114300" distR="114300" simplePos="0" relativeHeight="251656192" behindDoc="0" locked="0" layoutInCell="1" allowOverlap="1" wp14:anchorId="7AEB27B8" wp14:editId="2A5FBBCD">
          <wp:simplePos x="0" y="0"/>
          <wp:positionH relativeFrom="page">
            <wp:posOffset>6781800</wp:posOffset>
          </wp:positionH>
          <wp:positionV relativeFrom="paragraph">
            <wp:posOffset>-374015</wp:posOffset>
          </wp:positionV>
          <wp:extent cx="695325" cy="695325"/>
          <wp:effectExtent l="0" t="0" r="9525" b="952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pic:spPr>
              </pic:pic>
            </a:graphicData>
          </a:graphic>
          <wp14:sizeRelH relativeFrom="margin">
            <wp14:pctWidth>0</wp14:pctWidth>
          </wp14:sizeRelH>
          <wp14:sizeRelV relativeFrom="margin">
            <wp14:pctHeight>0</wp14:pctHeight>
          </wp14:sizeRelV>
        </wp:anchor>
      </w:drawing>
    </w:r>
    <w:r w:rsidRPr="00141B9B">
      <w:rPr>
        <w:rFonts w:ascii="David" w:hAnsi="David"/>
        <w:b/>
        <w:bCs/>
        <w:szCs w:val="20"/>
        <w:rtl/>
      </w:rPr>
      <w:t xml:space="preserve"> </w:t>
    </w:r>
    <w:r w:rsidRPr="00177A52">
      <w:rPr>
        <w:rFonts w:ascii="David" w:hAnsi="David"/>
        <w:b/>
        <w:bCs/>
        <w:szCs w:val="20"/>
        <w:rtl/>
      </w:rPr>
      <w:t xml:space="preserve">מכרז </w:t>
    </w:r>
    <w:r>
      <w:rPr>
        <w:rFonts w:ascii="David" w:hAnsi="David" w:hint="cs"/>
        <w:b/>
        <w:bCs/>
        <w:szCs w:val="20"/>
        <w:rtl/>
      </w:rPr>
      <w:t>16/2024</w:t>
    </w:r>
    <w:r w:rsidRPr="00177A52">
      <w:rPr>
        <w:rFonts w:ascii="David" w:hAnsi="David"/>
        <w:b/>
        <w:bCs/>
        <w:szCs w:val="20"/>
        <w:rtl/>
      </w:rPr>
      <w:t xml:space="preserve"> -  </w:t>
    </w:r>
    <w:r w:rsidRPr="00972116">
      <w:rPr>
        <w:rFonts w:ascii="David" w:hAnsi="David" w:hint="cs"/>
        <w:b/>
        <w:bCs/>
        <w:szCs w:val="20"/>
        <w:rtl/>
      </w:rPr>
      <w:t>לביצוע עבודות דפוס מעטפות ודיוור ישיר</w:t>
    </w:r>
    <w:r>
      <w:rPr>
        <w:rFonts w:ascii="David" w:hAnsi="David"/>
        <w:b/>
        <w:bCs/>
        <w:szCs w:val="20"/>
        <w:rtl/>
      </w:rPr>
      <w:tab/>
    </w:r>
    <w:r>
      <w:rPr>
        <w:rFonts w:ascii="Arial" w:hAnsi="Arial" w:cs="Arial"/>
        <w:szCs w:val="18"/>
        <w:rtl/>
      </w:rPr>
      <w:t xml:space="preserve"> </w:t>
    </w:r>
    <w:r w:rsidRPr="00141B9B">
      <w:rPr>
        <w:rFonts w:ascii="David" w:hAnsi="David"/>
        <w:szCs w:val="20"/>
        <w:rtl/>
      </w:rPr>
      <w:t xml:space="preserve">עמוד </w:t>
    </w:r>
    <w:r w:rsidRPr="00141B9B">
      <w:rPr>
        <w:rFonts w:ascii="David" w:hAnsi="David"/>
        <w:szCs w:val="20"/>
        <w:rtl/>
      </w:rPr>
      <w:fldChar w:fldCharType="begin"/>
    </w:r>
    <w:r w:rsidRPr="00141B9B">
      <w:rPr>
        <w:rFonts w:ascii="David" w:hAnsi="David"/>
        <w:szCs w:val="20"/>
        <w:rtl/>
      </w:rPr>
      <w:instrText xml:space="preserve"> </w:instrText>
    </w:r>
    <w:r w:rsidRPr="00141B9B">
      <w:rPr>
        <w:rFonts w:ascii="David" w:hAnsi="David"/>
        <w:szCs w:val="20"/>
      </w:rPr>
      <w:instrText>PAGE</w:instrText>
    </w:r>
    <w:r w:rsidRPr="00141B9B">
      <w:rPr>
        <w:rFonts w:ascii="David" w:hAnsi="David"/>
        <w:szCs w:val="20"/>
        <w:rtl/>
      </w:rPr>
      <w:instrText xml:space="preserve">  \* </w:instrText>
    </w:r>
    <w:r w:rsidRPr="00141B9B">
      <w:rPr>
        <w:rFonts w:ascii="David" w:hAnsi="David"/>
        <w:szCs w:val="20"/>
      </w:rPr>
      <w:instrText>MERGEFORMAT</w:instrText>
    </w:r>
    <w:r w:rsidRPr="00141B9B">
      <w:rPr>
        <w:rFonts w:ascii="David" w:hAnsi="David"/>
        <w:szCs w:val="20"/>
        <w:rtl/>
      </w:rPr>
      <w:instrText xml:space="preserve"> </w:instrText>
    </w:r>
    <w:r w:rsidRPr="00141B9B">
      <w:rPr>
        <w:rFonts w:ascii="David" w:hAnsi="David"/>
        <w:szCs w:val="20"/>
        <w:rtl/>
      </w:rPr>
      <w:fldChar w:fldCharType="separate"/>
    </w:r>
    <w:r w:rsidRPr="00141B9B">
      <w:rPr>
        <w:rFonts w:ascii="David" w:hAnsi="David"/>
        <w:noProof/>
        <w:szCs w:val="20"/>
        <w:rtl/>
      </w:rPr>
      <w:t>50</w:t>
    </w:r>
    <w:r w:rsidRPr="00141B9B">
      <w:rPr>
        <w:rFonts w:ascii="David" w:hAnsi="David"/>
        <w:szCs w:val="20"/>
        <w:rtl/>
      </w:rPr>
      <w:fldChar w:fldCharType="end"/>
    </w:r>
    <w:r w:rsidRPr="00141B9B">
      <w:rPr>
        <w:rFonts w:ascii="David" w:hAnsi="David"/>
        <w:szCs w:val="20"/>
        <w:rtl/>
      </w:rPr>
      <w:t xml:space="preserve"> מתוך </w:t>
    </w:r>
    <w:r w:rsidRPr="00141B9B">
      <w:rPr>
        <w:rFonts w:ascii="David" w:hAnsi="David"/>
        <w:szCs w:val="20"/>
        <w:rtl/>
      </w:rPr>
      <w:fldChar w:fldCharType="begin"/>
    </w:r>
    <w:r w:rsidRPr="00141B9B">
      <w:rPr>
        <w:rFonts w:ascii="David" w:hAnsi="David"/>
        <w:szCs w:val="20"/>
        <w:rtl/>
      </w:rPr>
      <w:instrText xml:space="preserve"> </w:instrText>
    </w:r>
    <w:r w:rsidRPr="00141B9B">
      <w:rPr>
        <w:rFonts w:ascii="David" w:hAnsi="David"/>
        <w:szCs w:val="20"/>
      </w:rPr>
      <w:instrText>NUMPAGES</w:instrText>
    </w:r>
    <w:r w:rsidRPr="00141B9B">
      <w:rPr>
        <w:rFonts w:ascii="David" w:hAnsi="David"/>
        <w:szCs w:val="20"/>
        <w:rtl/>
      </w:rPr>
      <w:instrText xml:space="preserve"> </w:instrText>
    </w:r>
    <w:r w:rsidRPr="00141B9B">
      <w:rPr>
        <w:rFonts w:ascii="David" w:hAnsi="David"/>
        <w:szCs w:val="20"/>
        <w:rtl/>
      </w:rPr>
      <w:fldChar w:fldCharType="separate"/>
    </w:r>
    <w:r w:rsidRPr="00141B9B">
      <w:rPr>
        <w:rFonts w:ascii="David" w:hAnsi="David"/>
        <w:noProof/>
        <w:szCs w:val="20"/>
        <w:rtl/>
      </w:rPr>
      <w:t>67</w:t>
    </w:r>
    <w:r w:rsidRPr="00141B9B">
      <w:rPr>
        <w:rFonts w:ascii="David" w:hAnsi="David"/>
        <w:szCs w:val="20"/>
        <w:rtl/>
      </w:rPr>
      <w:fldChar w:fldCharType="end"/>
    </w:r>
    <w:r>
      <w:rPr>
        <w:rFonts w:hint="cs"/>
        <w:rtl/>
      </w:rPr>
      <w:t xml:space="preserve">            </w:t>
    </w:r>
    <w:r>
      <w:rPr>
        <w:rFonts w:ascii="Arial" w:hAnsi="Arial" w:cs="Arial"/>
        <w:szCs w:val="18"/>
        <w:rtl/>
      </w:rPr>
      <w:t xml:space="preserve">                                                                                        </w:t>
    </w:r>
  </w:p>
  <w:p w:rsidR="008D78B0" w:rsidRDefault="008D78B0">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F62542"/>
    <w:multiLevelType w:val="hybridMultilevel"/>
    <w:tmpl w:val="10ACFAF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247645"/>
    <w:multiLevelType w:val="hybridMultilevel"/>
    <w:tmpl w:val="5712A7B0"/>
    <w:lvl w:ilvl="0" w:tplc="00B20A44">
      <w:start w:val="1"/>
      <w:numFmt w:val="decimal"/>
      <w:lvlText w:val="%1."/>
      <w:lvlJc w:val="left"/>
      <w:pPr>
        <w:tabs>
          <w:tab w:val="num" w:pos="357"/>
        </w:tabs>
        <w:ind w:left="0" w:firstLine="360"/>
      </w:pPr>
      <w:rPr>
        <w:rFonts w:hint="default"/>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 w15:restartNumberingAfterBreak="0">
    <w:nsid w:val="05776691"/>
    <w:multiLevelType w:val="multilevel"/>
    <w:tmpl w:val="3DCE6A0E"/>
    <w:lvl w:ilvl="0">
      <w:start w:val="5"/>
      <w:numFmt w:val="decimal"/>
      <w:lvlText w:val="%1."/>
      <w:lvlJc w:val="left"/>
      <w:pPr>
        <w:ind w:left="360" w:hanging="360"/>
      </w:pPr>
      <w:rPr>
        <w:rFonts w:hint="default"/>
        <w:sz w:val="22"/>
      </w:rPr>
    </w:lvl>
    <w:lvl w:ilvl="1">
      <w:start w:val="1"/>
      <w:numFmt w:val="decimal"/>
      <w:lvlText w:val="%1.%2."/>
      <w:lvlJc w:val="left"/>
      <w:pPr>
        <w:ind w:left="720" w:hanging="72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1080" w:hanging="108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440" w:hanging="144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800" w:hanging="1800"/>
      </w:pPr>
      <w:rPr>
        <w:rFonts w:hint="default"/>
        <w:sz w:val="22"/>
      </w:rPr>
    </w:lvl>
    <w:lvl w:ilvl="8">
      <w:start w:val="1"/>
      <w:numFmt w:val="decimal"/>
      <w:lvlText w:val="%1.%2.%3.%4.%5.%6.%7.%8.%9."/>
      <w:lvlJc w:val="left"/>
      <w:pPr>
        <w:ind w:left="2160" w:hanging="2160"/>
      </w:pPr>
      <w:rPr>
        <w:rFonts w:hint="default"/>
        <w:sz w:val="22"/>
      </w:rPr>
    </w:lvl>
  </w:abstractNum>
  <w:abstractNum w:abstractNumId="3" w15:restartNumberingAfterBreak="0">
    <w:nsid w:val="07521431"/>
    <w:multiLevelType w:val="hybridMultilevel"/>
    <w:tmpl w:val="5712A7B0"/>
    <w:lvl w:ilvl="0" w:tplc="00B20A44">
      <w:start w:val="1"/>
      <w:numFmt w:val="decimal"/>
      <w:lvlText w:val="%1."/>
      <w:lvlJc w:val="left"/>
      <w:pPr>
        <w:tabs>
          <w:tab w:val="num" w:pos="539"/>
        </w:tabs>
        <w:ind w:left="182" w:firstLine="360"/>
      </w:pPr>
      <w:rPr>
        <w:rFonts w:hint="default"/>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08567C36"/>
    <w:multiLevelType w:val="hybridMultilevel"/>
    <w:tmpl w:val="F8206994"/>
    <w:lvl w:ilvl="0" w:tplc="04090005">
      <w:start w:val="2"/>
      <w:numFmt w:val="bullet"/>
      <w:lvlText w:val="-"/>
      <w:lvlJc w:val="left"/>
      <w:pPr>
        <w:ind w:left="1797" w:hanging="360"/>
      </w:pPr>
      <w:rPr>
        <w:rFonts w:ascii="Times New Roman" w:eastAsia="Times New Roman" w:hAnsi="Times New Roman" w:cs="Narkisim" w:hint="default"/>
      </w:rPr>
    </w:lvl>
    <w:lvl w:ilvl="1" w:tplc="04090003">
      <w:start w:val="1"/>
      <w:numFmt w:val="bullet"/>
      <w:lvlText w:val="o"/>
      <w:lvlJc w:val="left"/>
      <w:pPr>
        <w:ind w:left="2517" w:hanging="360"/>
      </w:pPr>
      <w:rPr>
        <w:rFonts w:ascii="Courier New" w:hAnsi="Courier New" w:cs="Courier New" w:hint="default"/>
      </w:rPr>
    </w:lvl>
    <w:lvl w:ilvl="2" w:tplc="04090005" w:tentative="1">
      <w:start w:val="1"/>
      <w:numFmt w:val="bullet"/>
      <w:lvlText w:val=""/>
      <w:lvlJc w:val="left"/>
      <w:pPr>
        <w:ind w:left="3237" w:hanging="360"/>
      </w:pPr>
      <w:rPr>
        <w:rFonts w:ascii="Wingdings" w:hAnsi="Wingdings" w:hint="default"/>
      </w:rPr>
    </w:lvl>
    <w:lvl w:ilvl="3" w:tplc="04090001" w:tentative="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5" w15:restartNumberingAfterBreak="0">
    <w:nsid w:val="0A256A20"/>
    <w:multiLevelType w:val="multilevel"/>
    <w:tmpl w:val="1312E70C"/>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687861"/>
    <w:multiLevelType w:val="multilevel"/>
    <w:tmpl w:val="2A52D010"/>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color w:val="auto"/>
      </w:rPr>
    </w:lvl>
    <w:lvl w:ilvl="2">
      <w:start w:val="1"/>
      <w:numFmt w:val="decimal"/>
      <w:pStyle w:val="a1"/>
      <w:lvlText w:val="%1.%2.%3."/>
      <w:lvlJc w:val="left"/>
      <w:pPr>
        <w:tabs>
          <w:tab w:val="num" w:pos="1931"/>
        </w:tabs>
        <w:ind w:left="1931" w:righ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 w15:restartNumberingAfterBreak="0">
    <w:nsid w:val="12130DD7"/>
    <w:multiLevelType w:val="multilevel"/>
    <w:tmpl w:val="44528A2E"/>
    <w:lvl w:ilvl="0">
      <w:start w:val="3"/>
      <w:numFmt w:val="decimal"/>
      <w:lvlText w:val="%1."/>
      <w:lvlJc w:val="left"/>
      <w:pPr>
        <w:ind w:left="495" w:hanging="495"/>
      </w:pPr>
      <w:rPr>
        <w:rFonts w:hint="default"/>
        <w:b w:val="0"/>
      </w:rPr>
    </w:lvl>
    <w:lvl w:ilvl="1">
      <w:start w:val="3"/>
      <w:numFmt w:val="decimal"/>
      <w:lvlText w:val="%1.%2."/>
      <w:lvlJc w:val="left"/>
      <w:pPr>
        <w:ind w:left="675" w:hanging="495"/>
      </w:pPr>
      <w:rPr>
        <w:rFonts w:hint="default"/>
        <w:b w:val="0"/>
      </w:rPr>
    </w:lvl>
    <w:lvl w:ilvl="2">
      <w:start w:val="1"/>
      <w:numFmt w:val="decimal"/>
      <w:lvlText w:val="%1.%2.%3."/>
      <w:lvlJc w:val="left"/>
      <w:pPr>
        <w:ind w:left="1080" w:hanging="720"/>
      </w:pPr>
      <w:rPr>
        <w:rFonts w:hint="default"/>
        <w:b w:val="0"/>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b w:val="0"/>
      </w:rPr>
    </w:lvl>
    <w:lvl w:ilvl="5">
      <w:start w:val="1"/>
      <w:numFmt w:val="decimal"/>
      <w:lvlText w:val="%1.%2.%3.%4.%5.%6."/>
      <w:lvlJc w:val="left"/>
      <w:pPr>
        <w:ind w:left="1980" w:hanging="1080"/>
      </w:pPr>
      <w:rPr>
        <w:rFonts w:hint="default"/>
        <w:b w:val="0"/>
      </w:rPr>
    </w:lvl>
    <w:lvl w:ilvl="6">
      <w:start w:val="1"/>
      <w:numFmt w:val="decimal"/>
      <w:lvlText w:val="%1.%2.%3.%4.%5.%6.%7."/>
      <w:lvlJc w:val="left"/>
      <w:pPr>
        <w:ind w:left="2520" w:hanging="1440"/>
      </w:pPr>
      <w:rPr>
        <w:rFonts w:hint="default"/>
        <w:b w:val="0"/>
      </w:rPr>
    </w:lvl>
    <w:lvl w:ilvl="7">
      <w:start w:val="1"/>
      <w:numFmt w:val="decimal"/>
      <w:lvlText w:val="%1.%2.%3.%4.%5.%6.%7.%8."/>
      <w:lvlJc w:val="left"/>
      <w:pPr>
        <w:ind w:left="2700" w:hanging="1440"/>
      </w:pPr>
      <w:rPr>
        <w:rFonts w:hint="default"/>
        <w:b w:val="0"/>
      </w:rPr>
    </w:lvl>
    <w:lvl w:ilvl="8">
      <w:start w:val="1"/>
      <w:numFmt w:val="decimal"/>
      <w:lvlText w:val="%1.%2.%3.%4.%5.%6.%7.%8.%9."/>
      <w:lvlJc w:val="left"/>
      <w:pPr>
        <w:ind w:left="3240" w:hanging="1800"/>
      </w:pPr>
      <w:rPr>
        <w:rFonts w:hint="default"/>
        <w:b w:val="0"/>
      </w:rPr>
    </w:lvl>
  </w:abstractNum>
  <w:abstractNum w:abstractNumId="8" w15:restartNumberingAfterBreak="0">
    <w:nsid w:val="138171A9"/>
    <w:multiLevelType w:val="multilevel"/>
    <w:tmpl w:val="53D8D65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bCs/>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51463E2"/>
    <w:multiLevelType w:val="multilevel"/>
    <w:tmpl w:val="5FD87352"/>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lang w:bidi="he-IL"/>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0" w15:restartNumberingAfterBreak="0">
    <w:nsid w:val="180D5C34"/>
    <w:multiLevelType w:val="multilevel"/>
    <w:tmpl w:val="1FE618B8"/>
    <w:lvl w:ilvl="0">
      <w:start w:val="5"/>
      <w:numFmt w:val="decimal"/>
      <w:lvlText w:val="%1."/>
      <w:lvlJc w:val="left"/>
      <w:pPr>
        <w:ind w:left="540" w:hanging="54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lang w:val="en-US" w:bidi="he-IL"/>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952258F"/>
    <w:multiLevelType w:val="multilevel"/>
    <w:tmpl w:val="B55C1DC6"/>
    <w:lvl w:ilvl="0">
      <w:start w:val="1"/>
      <w:numFmt w:val="decimal"/>
      <w:pStyle w:val="a2"/>
      <w:lvlText w:val="%1."/>
      <w:lvlJc w:val="left"/>
      <w:pPr>
        <w:tabs>
          <w:tab w:val="num" w:pos="397"/>
        </w:tabs>
        <w:ind w:left="397" w:hanging="397"/>
      </w:pPr>
      <w:rPr>
        <w:rFonts w:ascii="Times New Roman" w:hAnsi="Times New Roman" w:cs="David" w:hint="default"/>
        <w:b w:val="0"/>
        <w:bCs w:val="0"/>
        <w:i w:val="0"/>
        <w:iCs w:val="0"/>
        <w:color w:val="auto"/>
        <w:sz w:val="22"/>
        <w:szCs w:val="24"/>
        <w:u w:val="none"/>
      </w:rPr>
    </w:lvl>
    <w:lvl w:ilvl="1">
      <w:start w:val="1"/>
      <w:numFmt w:val="decimal"/>
      <w:isLgl/>
      <w:lvlText w:val="%1.%2"/>
      <w:lvlJc w:val="left"/>
      <w:pPr>
        <w:tabs>
          <w:tab w:val="num" w:pos="851"/>
        </w:tabs>
        <w:ind w:left="851" w:hanging="454"/>
      </w:pPr>
      <w:rPr>
        <w:rFonts w:ascii="Times New Roman" w:hAnsi="Times New Roman" w:cs="David" w:hint="default"/>
        <w:b w:val="0"/>
        <w:bCs w:val="0"/>
        <w:i w:val="0"/>
        <w:iCs w:val="0"/>
        <w:sz w:val="22"/>
        <w:szCs w:val="24"/>
        <w:u w:val="none"/>
      </w:rPr>
    </w:lvl>
    <w:lvl w:ilvl="2">
      <w:start w:val="1"/>
      <w:numFmt w:val="decimal"/>
      <w:isLgl/>
      <w:lvlText w:val="%1.%2.%3"/>
      <w:lvlJc w:val="left"/>
      <w:pPr>
        <w:tabs>
          <w:tab w:val="num" w:pos="1191"/>
        </w:tabs>
        <w:ind w:left="1191" w:hanging="340"/>
      </w:pPr>
      <w:rPr>
        <w:rFonts w:ascii="Times New Roman" w:hAnsi="Times New Roman" w:cs="David" w:hint="default"/>
        <w:b w:val="0"/>
        <w:bCs w:val="0"/>
        <w:i w:val="0"/>
        <w:iCs w:val="0"/>
        <w:sz w:val="22"/>
        <w:szCs w:val="24"/>
        <w:u w:val="none"/>
      </w:rPr>
    </w:lvl>
    <w:lvl w:ilvl="3">
      <w:start w:val="1"/>
      <w:numFmt w:val="decimal"/>
      <w:isLgl/>
      <w:lvlText w:val="%1.%2.%3.%4"/>
      <w:lvlJc w:val="left"/>
      <w:pPr>
        <w:tabs>
          <w:tab w:val="num" w:pos="1440"/>
        </w:tabs>
        <w:ind w:left="1440" w:hanging="1440"/>
      </w:pPr>
      <w:rPr>
        <w:rFonts w:hint="default"/>
        <w:b w:val="0"/>
        <w:bCs w:val="0"/>
        <w:i w:val="0"/>
        <w:iCs w:val="0"/>
        <w:u w:val="none"/>
      </w:rPr>
    </w:lvl>
    <w:lvl w:ilvl="4">
      <w:start w:val="1"/>
      <w:numFmt w:val="decimal"/>
      <w:isLgl/>
      <w:lvlText w:val="%1.%2.%3.%4.%5"/>
      <w:lvlJc w:val="left"/>
      <w:pPr>
        <w:tabs>
          <w:tab w:val="num" w:pos="1440"/>
        </w:tabs>
        <w:ind w:left="1440" w:hanging="1440"/>
      </w:pPr>
      <w:rPr>
        <w:rFonts w:hint="default"/>
        <w:b w:val="0"/>
        <w:u w:val="single"/>
      </w:rPr>
    </w:lvl>
    <w:lvl w:ilvl="5">
      <w:start w:val="1"/>
      <w:numFmt w:val="decimal"/>
      <w:isLgl/>
      <w:lvlText w:val="%1.%2.%3.%4.%5.%6"/>
      <w:lvlJc w:val="left"/>
      <w:pPr>
        <w:tabs>
          <w:tab w:val="num" w:pos="1440"/>
        </w:tabs>
        <w:ind w:left="1440" w:hanging="1440"/>
      </w:pPr>
      <w:rPr>
        <w:rFonts w:hint="default"/>
        <w:b w:val="0"/>
        <w:u w:val="single"/>
      </w:rPr>
    </w:lvl>
    <w:lvl w:ilvl="6">
      <w:start w:val="1"/>
      <w:numFmt w:val="decimal"/>
      <w:isLgl/>
      <w:lvlText w:val="%1.%2.%3.%4.%5.%6.%7"/>
      <w:lvlJc w:val="left"/>
      <w:pPr>
        <w:tabs>
          <w:tab w:val="num" w:pos="1440"/>
        </w:tabs>
        <w:ind w:left="1440" w:hanging="1440"/>
      </w:pPr>
      <w:rPr>
        <w:rFonts w:hint="default"/>
        <w:b w:val="0"/>
        <w:u w:val="single"/>
      </w:rPr>
    </w:lvl>
    <w:lvl w:ilvl="7">
      <w:start w:val="1"/>
      <w:numFmt w:val="decimal"/>
      <w:isLgl/>
      <w:lvlText w:val="%1.%2.%3.%4.%5.%6.%7.%8"/>
      <w:lvlJc w:val="left"/>
      <w:pPr>
        <w:tabs>
          <w:tab w:val="num" w:pos="1440"/>
        </w:tabs>
        <w:ind w:left="1440" w:hanging="1440"/>
      </w:pPr>
      <w:rPr>
        <w:rFonts w:hint="default"/>
        <w:b w:val="0"/>
        <w:u w:val="single"/>
      </w:rPr>
    </w:lvl>
    <w:lvl w:ilvl="8">
      <w:start w:val="1"/>
      <w:numFmt w:val="decimal"/>
      <w:isLgl/>
      <w:lvlText w:val="%1.%2.%3.%4.%5.%6.%7.%8.%9"/>
      <w:lvlJc w:val="left"/>
      <w:pPr>
        <w:tabs>
          <w:tab w:val="num" w:pos="1800"/>
        </w:tabs>
        <w:ind w:left="1800" w:hanging="1800"/>
      </w:pPr>
      <w:rPr>
        <w:rFonts w:hint="default"/>
        <w:b w:val="0"/>
        <w:u w:val="single"/>
      </w:rPr>
    </w:lvl>
  </w:abstractNum>
  <w:abstractNum w:abstractNumId="12" w15:restartNumberingAfterBreak="0">
    <w:nsid w:val="1C4B1173"/>
    <w:multiLevelType w:val="multilevel"/>
    <w:tmpl w:val="B0427274"/>
    <w:lvl w:ilvl="0">
      <w:start w:val="6"/>
      <w:numFmt w:val="decimal"/>
      <w:pStyle w:val="10"/>
      <w:lvlText w:val="%1."/>
      <w:lvlJc w:val="left"/>
      <w:pPr>
        <w:ind w:left="360" w:hanging="360"/>
      </w:pPr>
      <w:rPr>
        <w:rFonts w:hint="default"/>
      </w:rPr>
    </w:lvl>
    <w:lvl w:ilvl="1">
      <w:start w:val="3"/>
      <w:numFmt w:val="decimal"/>
      <w:lvlText w:val="%1.%2."/>
      <w:lvlJc w:val="left"/>
      <w:pPr>
        <w:ind w:left="1796" w:hanging="720"/>
      </w:pPr>
      <w:rPr>
        <w:rFonts w:hint="default"/>
        <w:sz w:val="24"/>
        <w:szCs w:val="24"/>
      </w:rPr>
    </w:lvl>
    <w:lvl w:ilvl="2">
      <w:start w:val="1"/>
      <w:numFmt w:val="hebrew1"/>
      <w:lvlText w:val="%1.%2.%3."/>
      <w:lvlJc w:val="left"/>
      <w:pPr>
        <w:ind w:left="2872" w:hanging="720"/>
      </w:pPr>
      <w:rPr>
        <w:rFonts w:hint="default"/>
      </w:rPr>
    </w:lvl>
    <w:lvl w:ilvl="3">
      <w:start w:val="1"/>
      <w:numFmt w:val="decimal"/>
      <w:lvlText w:val="%1.%2.%3.%4."/>
      <w:lvlJc w:val="left"/>
      <w:pPr>
        <w:ind w:left="4308" w:hanging="108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820" w:hanging="144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9332" w:hanging="1800"/>
      </w:pPr>
      <w:rPr>
        <w:rFonts w:hint="default"/>
      </w:rPr>
    </w:lvl>
    <w:lvl w:ilvl="8">
      <w:start w:val="1"/>
      <w:numFmt w:val="decimal"/>
      <w:lvlText w:val="%1.%2.%3.%4.%5.%6.%7.%8.%9."/>
      <w:lvlJc w:val="left"/>
      <w:pPr>
        <w:ind w:left="10408" w:hanging="1800"/>
      </w:pPr>
      <w:rPr>
        <w:rFonts w:hint="default"/>
      </w:rPr>
    </w:lvl>
  </w:abstractNum>
  <w:abstractNum w:abstractNumId="13" w15:restartNumberingAfterBreak="0">
    <w:nsid w:val="1CE70DC2"/>
    <w:multiLevelType w:val="hybridMultilevel"/>
    <w:tmpl w:val="B99C391A"/>
    <w:lvl w:ilvl="0" w:tplc="1014222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15:restartNumberingAfterBreak="0">
    <w:nsid w:val="1DE17B52"/>
    <w:multiLevelType w:val="multilevel"/>
    <w:tmpl w:val="CD26D04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228923CE"/>
    <w:multiLevelType w:val="multilevel"/>
    <w:tmpl w:val="06B6DE30"/>
    <w:lvl w:ilvl="0">
      <w:start w:val="1"/>
      <w:numFmt w:val="decimal"/>
      <w:pStyle w:val="a3"/>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30A6D7F"/>
    <w:multiLevelType w:val="hybridMultilevel"/>
    <w:tmpl w:val="C0809048"/>
    <w:lvl w:ilvl="0" w:tplc="0409000F">
      <w:start w:val="1"/>
      <w:numFmt w:val="decimal"/>
      <w:lvlText w:val="%1."/>
      <w:lvlJc w:val="left"/>
      <w:pPr>
        <w:ind w:left="4028" w:hanging="360"/>
      </w:pPr>
    </w:lvl>
    <w:lvl w:ilvl="1" w:tplc="04090019" w:tentative="1">
      <w:start w:val="1"/>
      <w:numFmt w:val="lowerLetter"/>
      <w:lvlText w:val="%2."/>
      <w:lvlJc w:val="left"/>
      <w:pPr>
        <w:ind w:left="4748" w:hanging="360"/>
      </w:pPr>
    </w:lvl>
    <w:lvl w:ilvl="2" w:tplc="0409001B" w:tentative="1">
      <w:start w:val="1"/>
      <w:numFmt w:val="lowerRoman"/>
      <w:lvlText w:val="%3."/>
      <w:lvlJc w:val="right"/>
      <w:pPr>
        <w:ind w:left="5468" w:hanging="180"/>
      </w:pPr>
    </w:lvl>
    <w:lvl w:ilvl="3" w:tplc="0409000F" w:tentative="1">
      <w:start w:val="1"/>
      <w:numFmt w:val="decimal"/>
      <w:lvlText w:val="%4."/>
      <w:lvlJc w:val="left"/>
      <w:pPr>
        <w:ind w:left="6188" w:hanging="360"/>
      </w:pPr>
    </w:lvl>
    <w:lvl w:ilvl="4" w:tplc="04090019" w:tentative="1">
      <w:start w:val="1"/>
      <w:numFmt w:val="lowerLetter"/>
      <w:lvlText w:val="%5."/>
      <w:lvlJc w:val="left"/>
      <w:pPr>
        <w:ind w:left="6908" w:hanging="360"/>
      </w:pPr>
    </w:lvl>
    <w:lvl w:ilvl="5" w:tplc="0409001B" w:tentative="1">
      <w:start w:val="1"/>
      <w:numFmt w:val="lowerRoman"/>
      <w:lvlText w:val="%6."/>
      <w:lvlJc w:val="right"/>
      <w:pPr>
        <w:ind w:left="7628" w:hanging="180"/>
      </w:pPr>
    </w:lvl>
    <w:lvl w:ilvl="6" w:tplc="0409000F" w:tentative="1">
      <w:start w:val="1"/>
      <w:numFmt w:val="decimal"/>
      <w:lvlText w:val="%7."/>
      <w:lvlJc w:val="left"/>
      <w:pPr>
        <w:ind w:left="8348" w:hanging="360"/>
      </w:pPr>
    </w:lvl>
    <w:lvl w:ilvl="7" w:tplc="04090019" w:tentative="1">
      <w:start w:val="1"/>
      <w:numFmt w:val="lowerLetter"/>
      <w:lvlText w:val="%8."/>
      <w:lvlJc w:val="left"/>
      <w:pPr>
        <w:ind w:left="9068" w:hanging="360"/>
      </w:pPr>
    </w:lvl>
    <w:lvl w:ilvl="8" w:tplc="0409001B" w:tentative="1">
      <w:start w:val="1"/>
      <w:numFmt w:val="lowerRoman"/>
      <w:lvlText w:val="%9."/>
      <w:lvlJc w:val="right"/>
      <w:pPr>
        <w:ind w:left="9788" w:hanging="180"/>
      </w:pPr>
    </w:lvl>
  </w:abstractNum>
  <w:abstractNum w:abstractNumId="18" w15:restartNumberingAfterBreak="0">
    <w:nsid w:val="23923FC0"/>
    <w:multiLevelType w:val="multilevel"/>
    <w:tmpl w:val="F1E0DC5C"/>
    <w:lvl w:ilvl="0">
      <w:start w:val="4"/>
      <w:numFmt w:val="decimal"/>
      <w:lvlText w:val="%1."/>
      <w:lvlJc w:val="left"/>
      <w:pPr>
        <w:ind w:left="495" w:hanging="495"/>
      </w:pPr>
      <w:rPr>
        <w:rFonts w:hint="default"/>
      </w:rPr>
    </w:lvl>
    <w:lvl w:ilvl="1">
      <w:start w:val="1"/>
      <w:numFmt w:val="decimal"/>
      <w:lvlText w:val="%1.%2."/>
      <w:lvlJc w:val="left"/>
      <w:pPr>
        <w:ind w:left="898" w:hanging="720"/>
      </w:pPr>
      <w:rPr>
        <w:rFonts w:hint="default"/>
      </w:rPr>
    </w:lvl>
    <w:lvl w:ilvl="2">
      <w:start w:val="1"/>
      <w:numFmt w:val="decimal"/>
      <w:lvlText w:val="%1.%2.%3."/>
      <w:lvlJc w:val="left"/>
      <w:pPr>
        <w:ind w:left="1076" w:hanging="720"/>
      </w:pPr>
      <w:rPr>
        <w:rFonts w:hint="default"/>
      </w:rPr>
    </w:lvl>
    <w:lvl w:ilvl="3">
      <w:start w:val="1"/>
      <w:numFmt w:val="decimal"/>
      <w:lvlText w:val="%1.%2.%3.%4."/>
      <w:lvlJc w:val="left"/>
      <w:pPr>
        <w:ind w:left="1614" w:hanging="1080"/>
      </w:pPr>
      <w:rPr>
        <w:rFonts w:hint="default"/>
      </w:rPr>
    </w:lvl>
    <w:lvl w:ilvl="4">
      <w:start w:val="1"/>
      <w:numFmt w:val="decimal"/>
      <w:lvlText w:val="%1.%2.%3.%4.%5."/>
      <w:lvlJc w:val="left"/>
      <w:pPr>
        <w:ind w:left="1792" w:hanging="1080"/>
      </w:pPr>
      <w:rPr>
        <w:rFonts w:hint="default"/>
      </w:rPr>
    </w:lvl>
    <w:lvl w:ilvl="5">
      <w:start w:val="1"/>
      <w:numFmt w:val="decimal"/>
      <w:lvlText w:val="%1.%2.%3.%4.%5.%6."/>
      <w:lvlJc w:val="left"/>
      <w:pPr>
        <w:ind w:left="2330" w:hanging="1440"/>
      </w:pPr>
      <w:rPr>
        <w:rFonts w:hint="default"/>
      </w:rPr>
    </w:lvl>
    <w:lvl w:ilvl="6">
      <w:start w:val="1"/>
      <w:numFmt w:val="decimal"/>
      <w:lvlText w:val="%1.%2.%3.%4.%5.%6.%7."/>
      <w:lvlJc w:val="left"/>
      <w:pPr>
        <w:ind w:left="2508" w:hanging="1440"/>
      </w:pPr>
      <w:rPr>
        <w:rFonts w:hint="default"/>
      </w:rPr>
    </w:lvl>
    <w:lvl w:ilvl="7">
      <w:start w:val="1"/>
      <w:numFmt w:val="decimal"/>
      <w:lvlText w:val="%1.%2.%3.%4.%5.%6.%7.%8."/>
      <w:lvlJc w:val="left"/>
      <w:pPr>
        <w:ind w:left="3046" w:hanging="1800"/>
      </w:pPr>
      <w:rPr>
        <w:rFonts w:hint="default"/>
      </w:rPr>
    </w:lvl>
    <w:lvl w:ilvl="8">
      <w:start w:val="1"/>
      <w:numFmt w:val="decimal"/>
      <w:lvlText w:val="%1.%2.%3.%4.%5.%6.%7.%8.%9."/>
      <w:lvlJc w:val="left"/>
      <w:pPr>
        <w:ind w:left="3584" w:hanging="2160"/>
      </w:pPr>
      <w:rPr>
        <w:rFonts w:hint="default"/>
      </w:rPr>
    </w:lvl>
  </w:abstractNum>
  <w:abstractNum w:abstractNumId="19" w15:restartNumberingAfterBreak="0">
    <w:nsid w:val="2585234B"/>
    <w:multiLevelType w:val="multilevel"/>
    <w:tmpl w:val="6F5CA288"/>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0" w15:restartNumberingAfterBreak="0">
    <w:nsid w:val="29FE23FD"/>
    <w:multiLevelType w:val="hybridMultilevel"/>
    <w:tmpl w:val="A1C81FA8"/>
    <w:lvl w:ilvl="0" w:tplc="76E4A368">
      <w:start w:val="1"/>
      <w:numFmt w:val="decimal"/>
      <w:lvlText w:val="%1."/>
      <w:lvlJc w:val="left"/>
      <w:pPr>
        <w:tabs>
          <w:tab w:val="num" w:pos="357"/>
        </w:tabs>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A110A80"/>
    <w:multiLevelType w:val="multilevel"/>
    <w:tmpl w:val="EA12715E"/>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2844"/>
        </w:tabs>
        <w:ind w:left="2844" w:hanging="50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2C8C2804"/>
    <w:multiLevelType w:val="hybridMultilevel"/>
    <w:tmpl w:val="09042686"/>
    <w:lvl w:ilvl="0" w:tplc="51EC5A1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D85B22"/>
    <w:multiLevelType w:val="multilevel"/>
    <w:tmpl w:val="EE5CEEE4"/>
    <w:lvl w:ilvl="0">
      <w:start w:val="1"/>
      <w:numFmt w:val="decimal"/>
      <w:pStyle w:val="1-"/>
      <w:lvlText w:val="%1."/>
      <w:lvlJc w:val="left"/>
      <w:pPr>
        <w:ind w:left="360" w:hanging="360"/>
      </w:pPr>
      <w:rPr>
        <w:rFonts w:ascii="David" w:eastAsia="Times New Roman" w:hAnsi="David" w:cs="David" w:hint="default"/>
        <w:b/>
        <w:bCs/>
        <w:sz w:val="26"/>
        <w:szCs w:val="26"/>
      </w:rPr>
    </w:lvl>
    <w:lvl w:ilvl="1">
      <w:start w:val="1"/>
      <w:numFmt w:val="decimal"/>
      <w:pStyle w:val="11"/>
      <w:lvlText w:val="%1.%2."/>
      <w:lvlJc w:val="left"/>
      <w:pPr>
        <w:ind w:left="999" w:hanging="432"/>
      </w:pPr>
      <w:rPr>
        <w:rFonts w:hint="default"/>
        <w:b/>
        <w:bCs/>
        <w:sz w:val="24"/>
        <w:szCs w:val="24"/>
        <w:lang w:bidi="he-IL"/>
      </w:rPr>
    </w:lvl>
    <w:lvl w:ilvl="2">
      <w:start w:val="1"/>
      <w:numFmt w:val="decimal"/>
      <w:pStyle w:val="111"/>
      <w:lvlText w:val="%1.%2.%3."/>
      <w:lvlJc w:val="left"/>
      <w:pPr>
        <w:ind w:left="1496"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324" w:hanging="765"/>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343" w:hanging="792"/>
      </w:pPr>
      <w:rPr>
        <w:rFonts w:ascii="David" w:hAnsi="David" w:cs="David" w:hint="default"/>
        <w:b/>
        <w:bCs/>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FA04386"/>
    <w:multiLevelType w:val="multilevel"/>
    <w:tmpl w:val="D402CC5C"/>
    <w:lvl w:ilvl="0">
      <w:start w:val="6"/>
      <w:numFmt w:val="decimal"/>
      <w:lvlText w:val="%1."/>
      <w:lvlJc w:val="left"/>
      <w:pPr>
        <w:ind w:left="360" w:hanging="360"/>
      </w:pPr>
      <w:rPr>
        <w:rFonts w:hint="default"/>
      </w:rPr>
    </w:lvl>
    <w:lvl w:ilvl="1">
      <w:start w:val="1"/>
      <w:numFmt w:val="decimal"/>
      <w:lvlText w:val="%1.%2."/>
      <w:lvlJc w:val="left"/>
      <w:pPr>
        <w:ind w:left="720" w:hanging="720"/>
      </w:pPr>
      <w:rPr>
        <w:rFonts w:ascii="Arial" w:hAnsi="Arial" w:cs="Arial" w:hint="default"/>
        <w:sz w:val="24"/>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05D258F"/>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6" w15:restartNumberingAfterBreak="0">
    <w:nsid w:val="328B394C"/>
    <w:multiLevelType w:val="hybridMultilevel"/>
    <w:tmpl w:val="9490EADC"/>
    <w:lvl w:ilvl="0" w:tplc="04090001">
      <w:start w:val="1"/>
      <w:numFmt w:val="bullet"/>
      <w:lvlText w:val=""/>
      <w:lvlJc w:val="left"/>
      <w:pPr>
        <w:ind w:left="898" w:hanging="360"/>
      </w:pPr>
      <w:rPr>
        <w:rFonts w:ascii="Symbol" w:hAnsi="Symbol" w:hint="default"/>
      </w:rPr>
    </w:lvl>
    <w:lvl w:ilvl="1" w:tplc="04090003" w:tentative="1">
      <w:start w:val="1"/>
      <w:numFmt w:val="bullet"/>
      <w:lvlText w:val="o"/>
      <w:lvlJc w:val="left"/>
      <w:pPr>
        <w:ind w:left="1618" w:hanging="360"/>
      </w:pPr>
      <w:rPr>
        <w:rFonts w:ascii="Courier New" w:hAnsi="Courier New" w:cs="Courier New" w:hint="default"/>
      </w:rPr>
    </w:lvl>
    <w:lvl w:ilvl="2" w:tplc="04090005" w:tentative="1">
      <w:start w:val="1"/>
      <w:numFmt w:val="bullet"/>
      <w:lvlText w:val=""/>
      <w:lvlJc w:val="left"/>
      <w:pPr>
        <w:ind w:left="2338" w:hanging="360"/>
      </w:pPr>
      <w:rPr>
        <w:rFonts w:ascii="Wingdings" w:hAnsi="Wingdings" w:hint="default"/>
      </w:rPr>
    </w:lvl>
    <w:lvl w:ilvl="3" w:tplc="04090001">
      <w:start w:val="1"/>
      <w:numFmt w:val="bullet"/>
      <w:lvlText w:val=""/>
      <w:lvlJc w:val="left"/>
      <w:pPr>
        <w:ind w:left="3058" w:hanging="360"/>
      </w:pPr>
      <w:rPr>
        <w:rFonts w:ascii="Symbol" w:hAnsi="Symbol" w:hint="default"/>
      </w:rPr>
    </w:lvl>
    <w:lvl w:ilvl="4" w:tplc="04090003" w:tentative="1">
      <w:start w:val="1"/>
      <w:numFmt w:val="bullet"/>
      <w:lvlText w:val="o"/>
      <w:lvlJc w:val="left"/>
      <w:pPr>
        <w:ind w:left="3778" w:hanging="360"/>
      </w:pPr>
      <w:rPr>
        <w:rFonts w:ascii="Courier New" w:hAnsi="Courier New" w:cs="Courier New" w:hint="default"/>
      </w:rPr>
    </w:lvl>
    <w:lvl w:ilvl="5" w:tplc="04090005" w:tentative="1">
      <w:start w:val="1"/>
      <w:numFmt w:val="bullet"/>
      <w:lvlText w:val=""/>
      <w:lvlJc w:val="left"/>
      <w:pPr>
        <w:ind w:left="4498" w:hanging="360"/>
      </w:pPr>
      <w:rPr>
        <w:rFonts w:ascii="Wingdings" w:hAnsi="Wingdings" w:hint="default"/>
      </w:rPr>
    </w:lvl>
    <w:lvl w:ilvl="6" w:tplc="04090001" w:tentative="1">
      <w:start w:val="1"/>
      <w:numFmt w:val="bullet"/>
      <w:lvlText w:val=""/>
      <w:lvlJc w:val="left"/>
      <w:pPr>
        <w:ind w:left="5218" w:hanging="360"/>
      </w:pPr>
      <w:rPr>
        <w:rFonts w:ascii="Symbol" w:hAnsi="Symbol" w:hint="default"/>
      </w:rPr>
    </w:lvl>
    <w:lvl w:ilvl="7" w:tplc="04090003" w:tentative="1">
      <w:start w:val="1"/>
      <w:numFmt w:val="bullet"/>
      <w:lvlText w:val="o"/>
      <w:lvlJc w:val="left"/>
      <w:pPr>
        <w:ind w:left="5938" w:hanging="360"/>
      </w:pPr>
      <w:rPr>
        <w:rFonts w:ascii="Courier New" w:hAnsi="Courier New" w:cs="Courier New" w:hint="default"/>
      </w:rPr>
    </w:lvl>
    <w:lvl w:ilvl="8" w:tplc="04090005" w:tentative="1">
      <w:start w:val="1"/>
      <w:numFmt w:val="bullet"/>
      <w:lvlText w:val=""/>
      <w:lvlJc w:val="left"/>
      <w:pPr>
        <w:ind w:left="6658" w:hanging="360"/>
      </w:pPr>
      <w:rPr>
        <w:rFonts w:ascii="Wingdings" w:hAnsi="Wingdings" w:hint="default"/>
      </w:rPr>
    </w:lvl>
  </w:abstractNum>
  <w:abstractNum w:abstractNumId="27" w15:restartNumberingAfterBreak="0">
    <w:nsid w:val="33E6461A"/>
    <w:multiLevelType w:val="multilevel"/>
    <w:tmpl w:val="EEEA13A6"/>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sz w:val="22"/>
        <w:szCs w:val="22"/>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34E91A13"/>
    <w:multiLevelType w:val="multilevel"/>
    <w:tmpl w:val="6666DFC6"/>
    <w:lvl w:ilvl="0">
      <w:numFmt w:val="decimal"/>
      <w:lvlText w:val="%1."/>
      <w:lvlJc w:val="left"/>
      <w:pPr>
        <w:tabs>
          <w:tab w:val="num" w:pos="-720"/>
        </w:tabs>
        <w:ind w:left="-720" w:hanging="360"/>
      </w:pPr>
      <w:rPr>
        <w:rFonts w:cs="Times New Roman" w:hint="default"/>
        <w:bCs/>
        <w:iCs w:val="0"/>
        <w:sz w:val="24"/>
        <w:szCs w:val="24"/>
      </w:rPr>
    </w:lvl>
    <w:lvl w:ilvl="1">
      <w:start w:val="1"/>
      <w:numFmt w:val="decimal"/>
      <w:lvlRestart w:val="0"/>
      <w:isLgl/>
      <w:lvlText w:val="1.%2"/>
      <w:lvlJc w:val="left"/>
      <w:pPr>
        <w:tabs>
          <w:tab w:val="num" w:pos="720"/>
        </w:tabs>
        <w:ind w:left="1440" w:hanging="1440"/>
      </w:pPr>
      <w:rPr>
        <w:rFonts w:cs="Times New Roman" w:hint="default"/>
        <w:bCs/>
        <w:iCs w:val="0"/>
        <w:sz w:val="26"/>
        <w:szCs w:val="26"/>
      </w:rPr>
    </w:lvl>
    <w:lvl w:ilvl="2">
      <w:start w:val="1"/>
      <w:numFmt w:val="decimal"/>
      <w:pStyle w:val="-3"/>
      <w:isLgl/>
      <w:lvlText w:val="1.%2.%3"/>
      <w:lvlJc w:val="left"/>
      <w:pPr>
        <w:tabs>
          <w:tab w:val="num" w:pos="542"/>
        </w:tabs>
        <w:ind w:left="1047" w:hanging="1407"/>
      </w:pPr>
      <w:rPr>
        <w:rFonts w:cs="Times New Roman" w:hint="default"/>
        <w:bCs/>
        <w:iCs w:val="0"/>
        <w:sz w:val="24"/>
        <w:szCs w:val="24"/>
      </w:rPr>
    </w:lvl>
    <w:lvl w:ilvl="3">
      <w:start w:val="1"/>
      <w:numFmt w:val="decimal"/>
      <w:lvlText w:val="%3(%4)"/>
      <w:lvlJc w:val="left"/>
      <w:pPr>
        <w:tabs>
          <w:tab w:val="num" w:pos="360"/>
        </w:tabs>
        <w:ind w:left="360" w:hanging="360"/>
      </w:pPr>
      <w:rPr>
        <w:rFonts w:cs="Times New Roman" w:hint="default"/>
      </w:rPr>
    </w:lvl>
    <w:lvl w:ilvl="4">
      <w:start w:val="1"/>
      <w:numFmt w:val="lowerLetter"/>
      <w:lvlText w:val="(%5)"/>
      <w:lvlJc w:val="left"/>
      <w:pPr>
        <w:tabs>
          <w:tab w:val="num" w:pos="720"/>
        </w:tabs>
        <w:ind w:left="720" w:hanging="360"/>
      </w:pPr>
      <w:rPr>
        <w:rFonts w:cs="Times New Roman" w:hint="default"/>
      </w:rPr>
    </w:lvl>
    <w:lvl w:ilvl="5">
      <w:start w:val="1"/>
      <w:numFmt w:val="lowerRoman"/>
      <w:lvlText w:val="(%6)"/>
      <w:lvlJc w:val="left"/>
      <w:pPr>
        <w:tabs>
          <w:tab w:val="num" w:pos="1080"/>
        </w:tabs>
        <w:ind w:left="1080" w:hanging="360"/>
      </w:pPr>
      <w:rPr>
        <w:rFonts w:cs="Times New Roman" w:hint="default"/>
      </w:rPr>
    </w:lvl>
    <w:lvl w:ilvl="6">
      <w:start w:val="1"/>
      <w:numFmt w:val="decimal"/>
      <w:lvlText w:val="%7."/>
      <w:lvlJc w:val="left"/>
      <w:pPr>
        <w:tabs>
          <w:tab w:val="num" w:pos="1440"/>
        </w:tabs>
        <w:ind w:left="1440" w:hanging="360"/>
      </w:pPr>
      <w:rPr>
        <w:rFonts w:cs="Times New Roman" w:hint="default"/>
      </w:rPr>
    </w:lvl>
    <w:lvl w:ilvl="7">
      <w:start w:val="1"/>
      <w:numFmt w:val="lowerLetter"/>
      <w:lvlText w:val="%8."/>
      <w:lvlJc w:val="left"/>
      <w:pPr>
        <w:tabs>
          <w:tab w:val="num" w:pos="1800"/>
        </w:tabs>
        <w:ind w:left="1800" w:hanging="360"/>
      </w:pPr>
      <w:rPr>
        <w:rFonts w:cs="Times New Roman" w:hint="default"/>
      </w:rPr>
    </w:lvl>
    <w:lvl w:ilvl="8">
      <w:start w:val="1"/>
      <w:numFmt w:val="lowerRoman"/>
      <w:lvlText w:val="%9."/>
      <w:lvlJc w:val="left"/>
      <w:pPr>
        <w:tabs>
          <w:tab w:val="num" w:pos="2160"/>
        </w:tabs>
        <w:ind w:left="2160" w:hanging="360"/>
      </w:pPr>
      <w:rPr>
        <w:rFonts w:cs="Times New Roman" w:hint="default"/>
      </w:rPr>
    </w:lvl>
  </w:abstractNum>
  <w:abstractNum w:abstractNumId="29" w15:restartNumberingAfterBreak="0">
    <w:nsid w:val="36E474FE"/>
    <w:multiLevelType w:val="multilevel"/>
    <w:tmpl w:val="063CA20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3B9A3C1E"/>
    <w:multiLevelType w:val="hybridMultilevel"/>
    <w:tmpl w:val="F6745690"/>
    <w:lvl w:ilvl="0" w:tplc="04090001">
      <w:start w:val="1"/>
      <w:numFmt w:val="bullet"/>
      <w:lvlText w:val=""/>
      <w:lvlJc w:val="left"/>
      <w:pPr>
        <w:ind w:left="1077" w:hanging="360"/>
      </w:pPr>
      <w:rPr>
        <w:rFonts w:ascii="Symbol" w:hAnsi="Symbol"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1" w15:restartNumberingAfterBreak="0">
    <w:nsid w:val="3CE26A44"/>
    <w:multiLevelType w:val="hybridMultilevel"/>
    <w:tmpl w:val="194253B6"/>
    <w:lvl w:ilvl="0" w:tplc="6FF8EEC2">
      <w:start w:val="1"/>
      <w:numFmt w:val="bullet"/>
      <w:lvlText w:val=""/>
      <w:lvlJc w:val="left"/>
      <w:pPr>
        <w:tabs>
          <w:tab w:val="num" w:pos="360"/>
        </w:tabs>
        <w:ind w:left="360" w:hanging="360"/>
      </w:pPr>
      <w:rPr>
        <w:rFonts w:ascii="Wingdings" w:hAnsi="Wingdings" w:hint="default"/>
      </w:rPr>
    </w:lvl>
    <w:lvl w:ilvl="1" w:tplc="07B60F3A">
      <w:start w:val="1"/>
      <w:numFmt w:val="bullet"/>
      <w:lvlText w:val=""/>
      <w:lvlJc w:val="left"/>
      <w:pPr>
        <w:tabs>
          <w:tab w:val="num" w:pos="720"/>
        </w:tabs>
        <w:ind w:left="720" w:hanging="360"/>
      </w:pPr>
      <w:rPr>
        <w:rFonts w:ascii="Wingdings" w:hAnsi="Wingdings" w:hint="default"/>
        <w:sz w:val="22"/>
        <w:szCs w:val="22"/>
      </w:rPr>
    </w:lvl>
    <w:lvl w:ilvl="2" w:tplc="8B54A0E8">
      <w:start w:val="1"/>
      <w:numFmt w:val="bullet"/>
      <w:lvlText w:val=""/>
      <w:lvlJc w:val="left"/>
      <w:pPr>
        <w:tabs>
          <w:tab w:val="num" w:pos="1440"/>
        </w:tabs>
        <w:ind w:left="1440" w:hanging="360"/>
      </w:pPr>
      <w:rPr>
        <w:rFonts w:ascii="Wingdings" w:hAnsi="Wingdings" w:hint="default"/>
      </w:rPr>
    </w:lvl>
    <w:lvl w:ilvl="3" w:tplc="6F487A8A">
      <w:start w:val="1"/>
      <w:numFmt w:val="bullet"/>
      <w:lvlText w:val=""/>
      <w:lvlJc w:val="left"/>
      <w:pPr>
        <w:tabs>
          <w:tab w:val="num" w:pos="2160"/>
        </w:tabs>
        <w:ind w:left="2160" w:hanging="360"/>
      </w:pPr>
      <w:rPr>
        <w:rFonts w:ascii="Wingdings" w:hAnsi="Wingdings" w:hint="default"/>
      </w:rPr>
    </w:lvl>
    <w:lvl w:ilvl="4" w:tplc="A678CEFC">
      <w:start w:val="1"/>
      <w:numFmt w:val="bullet"/>
      <w:lvlText w:val="o"/>
      <w:lvlJc w:val="left"/>
      <w:pPr>
        <w:tabs>
          <w:tab w:val="num" w:pos="2880"/>
        </w:tabs>
        <w:ind w:left="2880" w:hanging="360"/>
      </w:pPr>
      <w:rPr>
        <w:rFonts w:ascii="Courier New" w:hAnsi="Courier New" w:cs="Courier New" w:hint="default"/>
      </w:rPr>
    </w:lvl>
    <w:lvl w:ilvl="5" w:tplc="209EB682" w:tentative="1">
      <w:start w:val="1"/>
      <w:numFmt w:val="bullet"/>
      <w:lvlText w:val=""/>
      <w:lvlJc w:val="left"/>
      <w:pPr>
        <w:tabs>
          <w:tab w:val="num" w:pos="3600"/>
        </w:tabs>
        <w:ind w:left="3600" w:hanging="360"/>
      </w:pPr>
      <w:rPr>
        <w:rFonts w:ascii="Wingdings" w:hAnsi="Wingdings" w:hint="default"/>
      </w:rPr>
    </w:lvl>
    <w:lvl w:ilvl="6" w:tplc="12721528" w:tentative="1">
      <w:start w:val="1"/>
      <w:numFmt w:val="bullet"/>
      <w:lvlText w:val=""/>
      <w:lvlJc w:val="left"/>
      <w:pPr>
        <w:tabs>
          <w:tab w:val="num" w:pos="4320"/>
        </w:tabs>
        <w:ind w:left="4320" w:hanging="360"/>
      </w:pPr>
      <w:rPr>
        <w:rFonts w:ascii="Symbol" w:hAnsi="Symbol" w:hint="default"/>
      </w:rPr>
    </w:lvl>
    <w:lvl w:ilvl="7" w:tplc="FE5224FE" w:tentative="1">
      <w:start w:val="1"/>
      <w:numFmt w:val="bullet"/>
      <w:lvlText w:val="o"/>
      <w:lvlJc w:val="left"/>
      <w:pPr>
        <w:tabs>
          <w:tab w:val="num" w:pos="5040"/>
        </w:tabs>
        <w:ind w:left="5040" w:hanging="360"/>
      </w:pPr>
      <w:rPr>
        <w:rFonts w:ascii="Courier New" w:hAnsi="Courier New" w:cs="Courier New" w:hint="default"/>
      </w:rPr>
    </w:lvl>
    <w:lvl w:ilvl="8" w:tplc="898A09FC"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3D830C9F"/>
    <w:multiLevelType w:val="multilevel"/>
    <w:tmpl w:val="101EB2D2"/>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sz w:val="24"/>
        <w:szCs w:val="24"/>
      </w:rPr>
    </w:lvl>
    <w:lvl w:ilvl="2">
      <w:start w:val="1"/>
      <w:numFmt w:val="decimal"/>
      <w:lvlText w:val="%1.%2.%3."/>
      <w:lvlJc w:val="left"/>
      <w:pPr>
        <w:ind w:left="2160" w:hanging="720"/>
      </w:pPr>
      <w:rPr>
        <w:rFonts w:hint="default"/>
        <w:lang w:val="en-US"/>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15:restartNumberingAfterBreak="0">
    <w:nsid w:val="47DA3B0F"/>
    <w:multiLevelType w:val="hybridMultilevel"/>
    <w:tmpl w:val="8F6A4704"/>
    <w:lvl w:ilvl="0" w:tplc="0409000F">
      <w:start w:val="1"/>
      <w:numFmt w:val="decimal"/>
      <w:lvlText w:val="%1."/>
      <w:lvlJc w:val="left"/>
      <w:pPr>
        <w:ind w:left="744" w:hanging="360"/>
      </w:pPr>
    </w:lvl>
    <w:lvl w:ilvl="1" w:tplc="04090019" w:tentative="1">
      <w:start w:val="1"/>
      <w:numFmt w:val="lowerLetter"/>
      <w:lvlText w:val="%2."/>
      <w:lvlJc w:val="left"/>
      <w:pPr>
        <w:ind w:left="1464" w:hanging="360"/>
      </w:pPr>
    </w:lvl>
    <w:lvl w:ilvl="2" w:tplc="0409001B" w:tentative="1">
      <w:start w:val="1"/>
      <w:numFmt w:val="lowerRoman"/>
      <w:lvlText w:val="%3."/>
      <w:lvlJc w:val="right"/>
      <w:pPr>
        <w:ind w:left="2184" w:hanging="180"/>
      </w:pPr>
    </w:lvl>
    <w:lvl w:ilvl="3" w:tplc="0409000F" w:tentative="1">
      <w:start w:val="1"/>
      <w:numFmt w:val="decimal"/>
      <w:lvlText w:val="%4."/>
      <w:lvlJc w:val="left"/>
      <w:pPr>
        <w:ind w:left="2904" w:hanging="360"/>
      </w:pPr>
    </w:lvl>
    <w:lvl w:ilvl="4" w:tplc="04090019" w:tentative="1">
      <w:start w:val="1"/>
      <w:numFmt w:val="lowerLetter"/>
      <w:lvlText w:val="%5."/>
      <w:lvlJc w:val="left"/>
      <w:pPr>
        <w:ind w:left="3624" w:hanging="360"/>
      </w:pPr>
    </w:lvl>
    <w:lvl w:ilvl="5" w:tplc="0409001B" w:tentative="1">
      <w:start w:val="1"/>
      <w:numFmt w:val="lowerRoman"/>
      <w:lvlText w:val="%6."/>
      <w:lvlJc w:val="right"/>
      <w:pPr>
        <w:ind w:left="4344" w:hanging="180"/>
      </w:pPr>
    </w:lvl>
    <w:lvl w:ilvl="6" w:tplc="0409000F" w:tentative="1">
      <w:start w:val="1"/>
      <w:numFmt w:val="decimal"/>
      <w:lvlText w:val="%7."/>
      <w:lvlJc w:val="left"/>
      <w:pPr>
        <w:ind w:left="5064" w:hanging="360"/>
      </w:pPr>
    </w:lvl>
    <w:lvl w:ilvl="7" w:tplc="04090019" w:tentative="1">
      <w:start w:val="1"/>
      <w:numFmt w:val="lowerLetter"/>
      <w:lvlText w:val="%8."/>
      <w:lvlJc w:val="left"/>
      <w:pPr>
        <w:ind w:left="5784" w:hanging="360"/>
      </w:pPr>
    </w:lvl>
    <w:lvl w:ilvl="8" w:tplc="0409001B" w:tentative="1">
      <w:start w:val="1"/>
      <w:numFmt w:val="lowerRoman"/>
      <w:lvlText w:val="%9."/>
      <w:lvlJc w:val="right"/>
      <w:pPr>
        <w:ind w:left="6504" w:hanging="180"/>
      </w:pPr>
    </w:lvl>
  </w:abstractNum>
  <w:abstractNum w:abstractNumId="35" w15:restartNumberingAfterBreak="0">
    <w:nsid w:val="4D4925A6"/>
    <w:multiLevelType w:val="hybridMultilevel"/>
    <w:tmpl w:val="3FE6B9D2"/>
    <w:lvl w:ilvl="0" w:tplc="72140E42">
      <w:start w:val="1"/>
      <w:numFmt w:val="hebrew1"/>
      <w:lvlText w:val="%1."/>
      <w:lvlJc w:val="left"/>
      <w:pPr>
        <w:tabs>
          <w:tab w:val="num" w:pos="720"/>
        </w:tabs>
        <w:ind w:left="720" w:hanging="360"/>
      </w:pPr>
      <w:rPr>
        <w:rFonts w:hint="default"/>
      </w:rPr>
    </w:lvl>
    <w:lvl w:ilvl="1" w:tplc="FFFFFFFF">
      <w:start w:val="1"/>
      <w:numFmt w:val="hebrew1"/>
      <w:lvlText w:val="%2."/>
      <w:lvlJc w:val="left"/>
      <w:pPr>
        <w:tabs>
          <w:tab w:val="num" w:pos="1020"/>
        </w:tabs>
        <w:ind w:left="1020" w:right="2573" w:hanging="360"/>
      </w:pPr>
      <w:rPr>
        <w:rFonts w:hint="default"/>
      </w:rPr>
    </w:lvl>
    <w:lvl w:ilvl="2" w:tplc="36941C80">
      <w:start w:val="1"/>
      <w:numFmt w:val="decimal"/>
      <w:lvlText w:val="%3."/>
      <w:lvlJc w:val="left"/>
      <w:pPr>
        <w:tabs>
          <w:tab w:val="num" w:pos="1920"/>
        </w:tabs>
        <w:ind w:left="1920" w:hanging="360"/>
      </w:pPr>
      <w:rPr>
        <w:rFonts w:hint="default"/>
      </w:rPr>
    </w:lvl>
    <w:lvl w:ilvl="3" w:tplc="0409000F">
      <w:start w:val="1"/>
      <w:numFmt w:val="decimal"/>
      <w:lvlText w:val="%4."/>
      <w:lvlJc w:val="left"/>
      <w:pPr>
        <w:tabs>
          <w:tab w:val="num" w:pos="2460"/>
        </w:tabs>
        <w:ind w:left="2460" w:hanging="360"/>
      </w:pPr>
    </w:lvl>
    <w:lvl w:ilvl="4" w:tplc="04090019" w:tentative="1">
      <w:start w:val="1"/>
      <w:numFmt w:val="lowerLetter"/>
      <w:lvlText w:val="%5."/>
      <w:lvlJc w:val="left"/>
      <w:pPr>
        <w:tabs>
          <w:tab w:val="num" w:pos="3180"/>
        </w:tabs>
        <w:ind w:left="3180" w:hanging="360"/>
      </w:pPr>
    </w:lvl>
    <w:lvl w:ilvl="5" w:tplc="0409001B" w:tentative="1">
      <w:start w:val="1"/>
      <w:numFmt w:val="lowerRoman"/>
      <w:lvlText w:val="%6."/>
      <w:lvlJc w:val="right"/>
      <w:pPr>
        <w:tabs>
          <w:tab w:val="num" w:pos="3900"/>
        </w:tabs>
        <w:ind w:left="3900" w:hanging="180"/>
      </w:pPr>
    </w:lvl>
    <w:lvl w:ilvl="6" w:tplc="0409000F" w:tentative="1">
      <w:start w:val="1"/>
      <w:numFmt w:val="decimal"/>
      <w:lvlText w:val="%7."/>
      <w:lvlJc w:val="left"/>
      <w:pPr>
        <w:tabs>
          <w:tab w:val="num" w:pos="4620"/>
        </w:tabs>
        <w:ind w:left="4620" w:hanging="360"/>
      </w:pPr>
    </w:lvl>
    <w:lvl w:ilvl="7" w:tplc="04090019" w:tentative="1">
      <w:start w:val="1"/>
      <w:numFmt w:val="lowerLetter"/>
      <w:lvlText w:val="%8."/>
      <w:lvlJc w:val="left"/>
      <w:pPr>
        <w:tabs>
          <w:tab w:val="num" w:pos="5340"/>
        </w:tabs>
        <w:ind w:left="5340" w:hanging="360"/>
      </w:pPr>
    </w:lvl>
    <w:lvl w:ilvl="8" w:tplc="0409001B" w:tentative="1">
      <w:start w:val="1"/>
      <w:numFmt w:val="lowerRoman"/>
      <w:lvlText w:val="%9."/>
      <w:lvlJc w:val="right"/>
      <w:pPr>
        <w:tabs>
          <w:tab w:val="num" w:pos="6060"/>
        </w:tabs>
        <w:ind w:left="6060" w:hanging="180"/>
      </w:pPr>
    </w:lvl>
  </w:abstractNum>
  <w:abstractNum w:abstractNumId="3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DB85E1D"/>
    <w:multiLevelType w:val="hybridMultilevel"/>
    <w:tmpl w:val="B67EA818"/>
    <w:lvl w:ilvl="0" w:tplc="0409000F">
      <w:start w:val="1"/>
      <w:numFmt w:val="decimal"/>
      <w:lvlText w:val="%1."/>
      <w:lvlJc w:val="left"/>
      <w:pPr>
        <w:ind w:left="744" w:hanging="360"/>
      </w:pPr>
    </w:lvl>
    <w:lvl w:ilvl="1" w:tplc="04090019" w:tentative="1">
      <w:start w:val="1"/>
      <w:numFmt w:val="lowerLetter"/>
      <w:lvlText w:val="%2."/>
      <w:lvlJc w:val="left"/>
      <w:pPr>
        <w:ind w:left="1464" w:hanging="360"/>
      </w:pPr>
    </w:lvl>
    <w:lvl w:ilvl="2" w:tplc="0409001B" w:tentative="1">
      <w:start w:val="1"/>
      <w:numFmt w:val="lowerRoman"/>
      <w:lvlText w:val="%3."/>
      <w:lvlJc w:val="right"/>
      <w:pPr>
        <w:ind w:left="2184" w:hanging="180"/>
      </w:pPr>
    </w:lvl>
    <w:lvl w:ilvl="3" w:tplc="0409000F" w:tentative="1">
      <w:start w:val="1"/>
      <w:numFmt w:val="decimal"/>
      <w:lvlText w:val="%4."/>
      <w:lvlJc w:val="left"/>
      <w:pPr>
        <w:ind w:left="2904" w:hanging="360"/>
      </w:pPr>
    </w:lvl>
    <w:lvl w:ilvl="4" w:tplc="04090019" w:tentative="1">
      <w:start w:val="1"/>
      <w:numFmt w:val="lowerLetter"/>
      <w:lvlText w:val="%5."/>
      <w:lvlJc w:val="left"/>
      <w:pPr>
        <w:ind w:left="3624" w:hanging="360"/>
      </w:pPr>
    </w:lvl>
    <w:lvl w:ilvl="5" w:tplc="0409001B" w:tentative="1">
      <w:start w:val="1"/>
      <w:numFmt w:val="lowerRoman"/>
      <w:lvlText w:val="%6."/>
      <w:lvlJc w:val="right"/>
      <w:pPr>
        <w:ind w:left="4344" w:hanging="180"/>
      </w:pPr>
    </w:lvl>
    <w:lvl w:ilvl="6" w:tplc="0409000F" w:tentative="1">
      <w:start w:val="1"/>
      <w:numFmt w:val="decimal"/>
      <w:lvlText w:val="%7."/>
      <w:lvlJc w:val="left"/>
      <w:pPr>
        <w:ind w:left="5064" w:hanging="360"/>
      </w:pPr>
    </w:lvl>
    <w:lvl w:ilvl="7" w:tplc="04090019" w:tentative="1">
      <w:start w:val="1"/>
      <w:numFmt w:val="lowerLetter"/>
      <w:lvlText w:val="%8."/>
      <w:lvlJc w:val="left"/>
      <w:pPr>
        <w:ind w:left="5784" w:hanging="360"/>
      </w:pPr>
    </w:lvl>
    <w:lvl w:ilvl="8" w:tplc="0409001B" w:tentative="1">
      <w:start w:val="1"/>
      <w:numFmt w:val="lowerRoman"/>
      <w:lvlText w:val="%9."/>
      <w:lvlJc w:val="right"/>
      <w:pPr>
        <w:ind w:left="6504" w:hanging="180"/>
      </w:pPr>
    </w:lvl>
  </w:abstractNum>
  <w:abstractNum w:abstractNumId="38" w15:restartNumberingAfterBreak="0">
    <w:nsid w:val="4E5B4A3C"/>
    <w:multiLevelType w:val="multilevel"/>
    <w:tmpl w:val="9806826A"/>
    <w:lvl w:ilvl="0">
      <w:start w:val="7"/>
      <w:numFmt w:val="decimal"/>
      <w:lvlText w:val="%1"/>
      <w:lvlJc w:val="left"/>
      <w:pPr>
        <w:ind w:left="435" w:hanging="435"/>
      </w:pPr>
      <w:rPr>
        <w:rFonts w:hint="default"/>
      </w:rPr>
    </w:lvl>
    <w:lvl w:ilvl="1">
      <w:start w:val="1"/>
      <w:numFmt w:val="hebrew1"/>
      <w:lvlText w:val="%2."/>
      <w:lvlJc w:val="center"/>
      <w:pPr>
        <w:ind w:left="185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9" w15:restartNumberingAfterBreak="0">
    <w:nsid w:val="4EF67C56"/>
    <w:multiLevelType w:val="multilevel"/>
    <w:tmpl w:val="EA12715E"/>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2844"/>
        </w:tabs>
        <w:ind w:left="2844" w:hanging="50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4F43751C"/>
    <w:multiLevelType w:val="multilevel"/>
    <w:tmpl w:val="C50E50CE"/>
    <w:lvl w:ilvl="0">
      <w:start w:val="5"/>
      <w:numFmt w:val="decimal"/>
      <w:lvlText w:val="%1."/>
      <w:lvlJc w:val="left"/>
      <w:pPr>
        <w:ind w:left="540" w:hanging="540"/>
      </w:pPr>
      <w:rPr>
        <w:rFonts w:hint="default"/>
      </w:rPr>
    </w:lvl>
    <w:lvl w:ilvl="1">
      <w:start w:val="6"/>
      <w:numFmt w:val="decimal"/>
      <w:lvlText w:val="%1.%2."/>
      <w:lvlJc w:val="left"/>
      <w:pPr>
        <w:ind w:left="1381" w:hanging="720"/>
      </w:pPr>
      <w:rPr>
        <w:rFonts w:hint="default"/>
      </w:rPr>
    </w:lvl>
    <w:lvl w:ilvl="2">
      <w:start w:val="1"/>
      <w:numFmt w:val="hebrew1"/>
      <w:lvlText w:val="%3."/>
      <w:lvlJc w:val="left"/>
      <w:pPr>
        <w:ind w:left="2042" w:hanging="720"/>
      </w:pPr>
      <w:rPr>
        <w:rFonts w:ascii="Arial" w:eastAsia="Times New Roman" w:hAnsi="Arial" w:cs="Arial" w:hint="default"/>
      </w:rPr>
    </w:lvl>
    <w:lvl w:ilvl="3">
      <w:start w:val="1"/>
      <w:numFmt w:val="decimal"/>
      <w:lvlText w:val="%4."/>
      <w:lvlJc w:val="left"/>
      <w:pPr>
        <w:ind w:left="3063" w:hanging="1080"/>
      </w:pPr>
      <w:rPr>
        <w:rFonts w:ascii="Arial" w:eastAsia="Times New Roman" w:hAnsi="Arial" w:cs="Arial"/>
      </w:rPr>
    </w:lvl>
    <w:lvl w:ilvl="4">
      <w:start w:val="1"/>
      <w:numFmt w:val="decimal"/>
      <w:lvlText w:val="%1.%2.%3.%4.%5."/>
      <w:lvlJc w:val="left"/>
      <w:pPr>
        <w:ind w:left="3724" w:hanging="1080"/>
      </w:pPr>
      <w:rPr>
        <w:rFonts w:hint="default"/>
      </w:rPr>
    </w:lvl>
    <w:lvl w:ilvl="5">
      <w:start w:val="1"/>
      <w:numFmt w:val="decimal"/>
      <w:lvlText w:val="%1.%2.%3.%4.%5.%6."/>
      <w:lvlJc w:val="left"/>
      <w:pPr>
        <w:ind w:left="4745" w:hanging="144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427" w:hanging="1800"/>
      </w:pPr>
      <w:rPr>
        <w:rFonts w:hint="default"/>
      </w:rPr>
    </w:lvl>
    <w:lvl w:ilvl="8">
      <w:start w:val="1"/>
      <w:numFmt w:val="decimal"/>
      <w:lvlText w:val="%1.%2.%3.%4.%5.%6.%7.%8.%9."/>
      <w:lvlJc w:val="left"/>
      <w:pPr>
        <w:ind w:left="7088" w:hanging="1800"/>
      </w:pPr>
      <w:rPr>
        <w:rFonts w:hint="default"/>
      </w:rPr>
    </w:lvl>
  </w:abstractNum>
  <w:abstractNum w:abstractNumId="41" w15:restartNumberingAfterBreak="0">
    <w:nsid w:val="51003D55"/>
    <w:multiLevelType w:val="multilevel"/>
    <w:tmpl w:val="323A3398"/>
    <w:lvl w:ilvl="0">
      <w:start w:val="5"/>
      <w:numFmt w:val="decimal"/>
      <w:lvlText w:val="%1."/>
      <w:lvlJc w:val="left"/>
      <w:pPr>
        <w:ind w:left="495" w:hanging="495"/>
      </w:pPr>
      <w:rPr>
        <w:rFonts w:hint="default"/>
      </w:rPr>
    </w:lvl>
    <w:lvl w:ilvl="1">
      <w:start w:val="1"/>
      <w:numFmt w:val="decimal"/>
      <w:pStyle w:val="110"/>
      <w:lvlText w:val="%1.%2."/>
      <w:lvlJc w:val="left"/>
      <w:pPr>
        <w:ind w:left="1349" w:hanging="720"/>
      </w:pPr>
      <w:rPr>
        <w:rFonts w:hint="default"/>
      </w:rPr>
    </w:lvl>
    <w:lvl w:ilvl="2">
      <w:start w:val="1"/>
      <w:numFmt w:val="decimal"/>
      <w:pStyle w:val="1110"/>
      <w:lvlText w:val="%1.%2.%3."/>
      <w:lvlJc w:val="left"/>
      <w:pPr>
        <w:ind w:left="1978" w:hanging="720"/>
      </w:pPr>
      <w:rPr>
        <w:rFonts w:hint="default"/>
      </w:rPr>
    </w:lvl>
    <w:lvl w:ilvl="3">
      <w:start w:val="1"/>
      <w:numFmt w:val="decimal"/>
      <w:lvlText w:val="%1.%2.%3.%4."/>
      <w:lvlJc w:val="left"/>
      <w:pPr>
        <w:ind w:left="2967" w:hanging="1080"/>
      </w:pPr>
      <w:rPr>
        <w:rFonts w:hint="default"/>
      </w:rPr>
    </w:lvl>
    <w:lvl w:ilvl="4">
      <w:start w:val="1"/>
      <w:numFmt w:val="decimal"/>
      <w:pStyle w:val="Style3"/>
      <w:lvlText w:val="%1.%2.%3.%4.%5."/>
      <w:lvlJc w:val="left"/>
      <w:pPr>
        <w:ind w:left="3596" w:hanging="1080"/>
      </w:pPr>
      <w:rPr>
        <w:rFonts w:hint="default"/>
      </w:rPr>
    </w:lvl>
    <w:lvl w:ilvl="5">
      <w:start w:val="1"/>
      <w:numFmt w:val="decimal"/>
      <w:lvlText w:val="%1.%2.%3.%4.%5.%6."/>
      <w:lvlJc w:val="left"/>
      <w:pPr>
        <w:ind w:left="4585" w:hanging="1440"/>
      </w:pPr>
      <w:rPr>
        <w:rFonts w:hint="default"/>
      </w:rPr>
    </w:lvl>
    <w:lvl w:ilvl="6">
      <w:start w:val="1"/>
      <w:numFmt w:val="decimal"/>
      <w:lvlText w:val="%1.%2.%3.%4.%5.%6.%7."/>
      <w:lvlJc w:val="left"/>
      <w:pPr>
        <w:ind w:left="5214" w:hanging="1440"/>
      </w:pPr>
      <w:rPr>
        <w:rFonts w:hint="default"/>
      </w:rPr>
    </w:lvl>
    <w:lvl w:ilvl="7">
      <w:start w:val="1"/>
      <w:numFmt w:val="decimal"/>
      <w:lvlText w:val="%1.%2.%3.%4.%5.%6.%7.%8."/>
      <w:lvlJc w:val="left"/>
      <w:pPr>
        <w:ind w:left="6203" w:hanging="1800"/>
      </w:pPr>
      <w:rPr>
        <w:rFonts w:hint="default"/>
      </w:rPr>
    </w:lvl>
    <w:lvl w:ilvl="8">
      <w:start w:val="1"/>
      <w:numFmt w:val="decimal"/>
      <w:lvlText w:val="%1.%2.%3.%4.%5.%6.%7.%8.%9."/>
      <w:lvlJc w:val="left"/>
      <w:pPr>
        <w:ind w:left="7192" w:hanging="2160"/>
      </w:pPr>
      <w:rPr>
        <w:rFonts w:hint="default"/>
      </w:rPr>
    </w:lvl>
  </w:abstractNum>
  <w:abstractNum w:abstractNumId="42" w15:restartNumberingAfterBreak="0">
    <w:nsid w:val="565C5599"/>
    <w:multiLevelType w:val="multilevel"/>
    <w:tmpl w:val="0409001F"/>
    <w:lvl w:ilvl="0">
      <w:start w:val="1"/>
      <w:numFmt w:val="decimal"/>
      <w:lvlText w:val="%1."/>
      <w:lvlJc w:val="left"/>
      <w:pPr>
        <w:ind w:left="360" w:hanging="360"/>
      </w:pPr>
      <w:rPr>
        <w:rFonts w:hint="default"/>
        <w:b w:val="0"/>
        <w:bCs w:val="0"/>
        <w:szCs w:val="24"/>
      </w:rPr>
    </w:lvl>
    <w:lvl w:ilvl="1">
      <w:start w:val="1"/>
      <w:numFmt w:val="decimal"/>
      <w:lvlText w:val="%1.%2."/>
      <w:lvlJc w:val="left"/>
      <w:pPr>
        <w:ind w:left="792" w:hanging="432"/>
      </w:pPr>
      <w:rPr>
        <w:rFonts w:hint="default"/>
        <w:b w:val="0"/>
        <w:bCs w:val="0"/>
        <w:szCs w:val="24"/>
      </w:rPr>
    </w:lvl>
    <w:lvl w:ilvl="2">
      <w:start w:val="1"/>
      <w:numFmt w:val="decimal"/>
      <w:lvlText w:val="%1.%2.%3."/>
      <w:lvlJc w:val="left"/>
      <w:pPr>
        <w:ind w:left="1224" w:hanging="504"/>
      </w:pPr>
      <w:rPr>
        <w:rFonts w:hint="cs"/>
        <w:b w:val="0"/>
        <w:bCs w:val="0"/>
        <w:strike w:val="0"/>
        <w:szCs w:val="24"/>
      </w:rPr>
    </w:lvl>
    <w:lvl w:ilvl="3">
      <w:start w:val="1"/>
      <w:numFmt w:val="decimal"/>
      <w:lvlText w:val="%1.%2.%3.%4."/>
      <w:lvlJc w:val="left"/>
      <w:pPr>
        <w:ind w:left="1728" w:hanging="648"/>
      </w:pPr>
      <w:rPr>
        <w:rFonts w:hint="default"/>
        <w:b w:val="0"/>
        <w:bCs w:val="0"/>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1FE2762"/>
    <w:multiLevelType w:val="hybridMultilevel"/>
    <w:tmpl w:val="410CB514"/>
    <w:lvl w:ilvl="0" w:tplc="C1D6AE38">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44" w15:restartNumberingAfterBreak="0">
    <w:nsid w:val="653F758C"/>
    <w:multiLevelType w:val="multilevel"/>
    <w:tmpl w:val="B48AAE8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65E13C83"/>
    <w:multiLevelType w:val="multilevel"/>
    <w:tmpl w:val="5456D0BC"/>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68B94F11"/>
    <w:multiLevelType w:val="multilevel"/>
    <w:tmpl w:val="47CCB122"/>
    <w:lvl w:ilvl="0">
      <w:start w:val="6"/>
      <w:numFmt w:val="decimal"/>
      <w:lvlText w:val="%1"/>
      <w:lvlJc w:val="left"/>
      <w:pPr>
        <w:ind w:left="435" w:hanging="435"/>
      </w:pPr>
      <w:rPr>
        <w:rFonts w:hint="default"/>
      </w:rPr>
    </w:lvl>
    <w:lvl w:ilvl="1">
      <w:start w:val="1"/>
      <w:numFmt w:val="decimal"/>
      <w:lvlText w:val="%1.%2"/>
      <w:lvlJc w:val="left"/>
      <w:pPr>
        <w:ind w:left="613" w:hanging="435"/>
      </w:pPr>
      <w:rPr>
        <w:rFonts w:hint="default"/>
      </w:rPr>
    </w:lvl>
    <w:lvl w:ilvl="2">
      <w:start w:val="1"/>
      <w:numFmt w:val="bullet"/>
      <w:lvlText w:val=""/>
      <w:lvlJc w:val="left"/>
      <w:pPr>
        <w:ind w:left="1076" w:hanging="720"/>
      </w:pPr>
      <w:rPr>
        <w:rFonts w:ascii="Symbol" w:hAnsi="Symbol" w:hint="default"/>
      </w:rPr>
    </w:lvl>
    <w:lvl w:ilvl="3">
      <w:start w:val="1"/>
      <w:numFmt w:val="decimal"/>
      <w:lvlText w:val="%1.%2.%3.%4"/>
      <w:lvlJc w:val="left"/>
      <w:pPr>
        <w:ind w:left="1614" w:hanging="1080"/>
      </w:pPr>
      <w:rPr>
        <w:rFonts w:hint="default"/>
      </w:rPr>
    </w:lvl>
    <w:lvl w:ilvl="4">
      <w:start w:val="1"/>
      <w:numFmt w:val="bullet"/>
      <w:lvlText w:val=""/>
      <w:lvlJc w:val="left"/>
      <w:pPr>
        <w:ind w:left="1792" w:hanging="1080"/>
      </w:pPr>
      <w:rPr>
        <w:rFonts w:ascii="Symbol" w:hAnsi="Symbol" w:hint="default"/>
      </w:rPr>
    </w:lvl>
    <w:lvl w:ilvl="5">
      <w:start w:val="1"/>
      <w:numFmt w:val="decimal"/>
      <w:lvlText w:val="%1.%2.%3.%4.%5.%6"/>
      <w:lvlJc w:val="left"/>
      <w:pPr>
        <w:ind w:left="2330" w:hanging="1440"/>
      </w:pPr>
      <w:rPr>
        <w:rFonts w:hint="default"/>
      </w:rPr>
    </w:lvl>
    <w:lvl w:ilvl="6">
      <w:start w:val="1"/>
      <w:numFmt w:val="decimal"/>
      <w:lvlText w:val="%1.%2.%3.%4.%5.%6.%7"/>
      <w:lvlJc w:val="left"/>
      <w:pPr>
        <w:ind w:left="2508" w:hanging="1440"/>
      </w:pPr>
      <w:rPr>
        <w:rFonts w:hint="default"/>
      </w:rPr>
    </w:lvl>
    <w:lvl w:ilvl="7">
      <w:start w:val="1"/>
      <w:numFmt w:val="decimal"/>
      <w:lvlText w:val="%1.%2.%3.%4.%5.%6.%7.%8"/>
      <w:lvlJc w:val="left"/>
      <w:pPr>
        <w:ind w:left="3046" w:hanging="1800"/>
      </w:pPr>
      <w:rPr>
        <w:rFonts w:hint="default"/>
      </w:rPr>
    </w:lvl>
    <w:lvl w:ilvl="8">
      <w:start w:val="1"/>
      <w:numFmt w:val="decimal"/>
      <w:lvlText w:val="%1.%2.%3.%4.%5.%6.%7.%8.%9"/>
      <w:lvlJc w:val="left"/>
      <w:pPr>
        <w:ind w:left="3224" w:hanging="1800"/>
      </w:pPr>
      <w:rPr>
        <w:rFonts w:hint="default"/>
      </w:rPr>
    </w:lvl>
  </w:abstractNum>
  <w:abstractNum w:abstractNumId="47" w15:restartNumberingAfterBreak="0">
    <w:nsid w:val="6D005945"/>
    <w:multiLevelType w:val="multilevel"/>
    <w:tmpl w:val="C9CE9CD8"/>
    <w:lvl w:ilvl="0">
      <w:start w:val="8"/>
      <w:numFmt w:val="decimal"/>
      <w:lvlText w:val="%1."/>
      <w:lvlJc w:val="left"/>
      <w:pPr>
        <w:tabs>
          <w:tab w:val="num" w:pos="720"/>
        </w:tabs>
        <w:ind w:left="720" w:hanging="360"/>
      </w:pPr>
      <w:rPr>
        <w:rFonts w:hint="default"/>
      </w:rPr>
    </w:lvl>
    <w:lvl w:ilvl="1">
      <w:start w:val="1"/>
      <w:numFmt w:val="decimal"/>
      <w:isLgl/>
      <w:lvlText w:val="%1.%2"/>
      <w:lvlJc w:val="left"/>
      <w:pPr>
        <w:ind w:left="2550" w:hanging="390"/>
      </w:pPr>
      <w:rPr>
        <w:rFonts w:hint="default"/>
      </w:rPr>
    </w:lvl>
    <w:lvl w:ilvl="2">
      <w:start w:val="1"/>
      <w:numFmt w:val="decimal"/>
      <w:isLgl/>
      <w:lvlText w:val="%1.%2.%3"/>
      <w:lvlJc w:val="left"/>
      <w:pPr>
        <w:ind w:left="4680" w:hanging="720"/>
      </w:pPr>
      <w:rPr>
        <w:rFonts w:hint="default"/>
      </w:rPr>
    </w:lvl>
    <w:lvl w:ilvl="3">
      <w:start w:val="1"/>
      <w:numFmt w:val="decimal"/>
      <w:isLgl/>
      <w:lvlText w:val="%1.%2.%3.%4"/>
      <w:lvlJc w:val="left"/>
      <w:pPr>
        <w:ind w:left="6480" w:hanging="720"/>
      </w:pPr>
      <w:rPr>
        <w:rFonts w:hint="default"/>
      </w:rPr>
    </w:lvl>
    <w:lvl w:ilvl="4">
      <w:start w:val="1"/>
      <w:numFmt w:val="decimal"/>
      <w:isLgl/>
      <w:lvlText w:val="%1.%2.%3.%4.%5"/>
      <w:lvlJc w:val="left"/>
      <w:pPr>
        <w:ind w:left="8640" w:hanging="1080"/>
      </w:pPr>
      <w:rPr>
        <w:rFonts w:hint="default"/>
      </w:rPr>
    </w:lvl>
    <w:lvl w:ilvl="5">
      <w:start w:val="1"/>
      <w:numFmt w:val="decimal"/>
      <w:isLgl/>
      <w:lvlText w:val="%1.%2.%3.%4.%5.%6"/>
      <w:lvlJc w:val="left"/>
      <w:pPr>
        <w:ind w:left="10440" w:hanging="1080"/>
      </w:pPr>
      <w:rPr>
        <w:rFonts w:hint="default"/>
      </w:rPr>
    </w:lvl>
    <w:lvl w:ilvl="6">
      <w:start w:val="1"/>
      <w:numFmt w:val="decimal"/>
      <w:isLgl/>
      <w:lvlText w:val="%1.%2.%3.%4.%5.%6.%7"/>
      <w:lvlJc w:val="left"/>
      <w:pPr>
        <w:ind w:left="12240" w:hanging="1080"/>
      </w:pPr>
      <w:rPr>
        <w:rFonts w:hint="default"/>
      </w:rPr>
    </w:lvl>
    <w:lvl w:ilvl="7">
      <w:start w:val="1"/>
      <w:numFmt w:val="decimal"/>
      <w:isLgl/>
      <w:lvlText w:val="%1.%2.%3.%4.%5.%6.%7.%8"/>
      <w:lvlJc w:val="left"/>
      <w:pPr>
        <w:ind w:left="14400" w:hanging="1440"/>
      </w:pPr>
      <w:rPr>
        <w:rFonts w:hint="default"/>
      </w:rPr>
    </w:lvl>
    <w:lvl w:ilvl="8">
      <w:start w:val="1"/>
      <w:numFmt w:val="decimal"/>
      <w:isLgl/>
      <w:lvlText w:val="%1.%2.%3.%4.%5.%6.%7.%8.%9"/>
      <w:lvlJc w:val="left"/>
      <w:pPr>
        <w:ind w:left="16200" w:hanging="1440"/>
      </w:pPr>
      <w:rPr>
        <w:rFonts w:hint="default"/>
      </w:rPr>
    </w:lvl>
  </w:abstractNum>
  <w:abstractNum w:abstractNumId="48" w15:restartNumberingAfterBreak="0">
    <w:nsid w:val="70606A2A"/>
    <w:multiLevelType w:val="hybridMultilevel"/>
    <w:tmpl w:val="4364B278"/>
    <w:lvl w:ilvl="0" w:tplc="06962814">
      <w:start w:val="1"/>
      <w:numFmt w:val="bullet"/>
      <w:lvlText w:val=""/>
      <w:lvlJc w:val="left"/>
      <w:pPr>
        <w:tabs>
          <w:tab w:val="num" w:pos="360"/>
        </w:tabs>
        <w:ind w:left="360" w:hanging="360"/>
      </w:pPr>
      <w:rPr>
        <w:rFonts w:ascii="Wingdings" w:hAnsi="Wingdings" w:hint="default"/>
      </w:rPr>
    </w:lvl>
    <w:lvl w:ilvl="1" w:tplc="D06C3654">
      <w:start w:val="1"/>
      <w:numFmt w:val="bullet"/>
      <w:lvlText w:val=""/>
      <w:lvlJc w:val="left"/>
      <w:pPr>
        <w:tabs>
          <w:tab w:val="num" w:pos="720"/>
        </w:tabs>
        <w:ind w:left="720" w:hanging="360"/>
      </w:pPr>
      <w:rPr>
        <w:rFonts w:ascii="Wingdings" w:hAnsi="Wingdings" w:hint="default"/>
        <w:sz w:val="22"/>
        <w:szCs w:val="22"/>
      </w:rPr>
    </w:lvl>
    <w:lvl w:ilvl="2" w:tplc="BA40AD52">
      <w:start w:val="1"/>
      <w:numFmt w:val="bullet"/>
      <w:lvlText w:val=""/>
      <w:lvlJc w:val="left"/>
      <w:pPr>
        <w:tabs>
          <w:tab w:val="num" w:pos="1440"/>
        </w:tabs>
        <w:ind w:left="1440" w:hanging="360"/>
      </w:pPr>
      <w:rPr>
        <w:rFonts w:ascii="Wingdings" w:hAnsi="Wingdings" w:hint="default"/>
      </w:rPr>
    </w:lvl>
    <w:lvl w:ilvl="3" w:tplc="B2261226">
      <w:start w:val="1"/>
      <w:numFmt w:val="bullet"/>
      <w:lvlText w:val=""/>
      <w:lvlJc w:val="left"/>
      <w:pPr>
        <w:tabs>
          <w:tab w:val="num" w:pos="2160"/>
        </w:tabs>
        <w:ind w:left="2160" w:hanging="360"/>
      </w:pPr>
      <w:rPr>
        <w:rFonts w:ascii="Symbol" w:hAnsi="Symbol" w:hint="default"/>
      </w:rPr>
    </w:lvl>
    <w:lvl w:ilvl="4" w:tplc="8D4055B8">
      <w:start w:val="1"/>
      <w:numFmt w:val="bullet"/>
      <w:lvlText w:val="o"/>
      <w:lvlJc w:val="left"/>
      <w:pPr>
        <w:tabs>
          <w:tab w:val="num" w:pos="2880"/>
        </w:tabs>
        <w:ind w:left="2880" w:hanging="360"/>
      </w:pPr>
      <w:rPr>
        <w:rFonts w:ascii="Courier New" w:hAnsi="Courier New" w:cs="Courier New" w:hint="default"/>
      </w:rPr>
    </w:lvl>
    <w:lvl w:ilvl="5" w:tplc="E1168ABA" w:tentative="1">
      <w:start w:val="1"/>
      <w:numFmt w:val="bullet"/>
      <w:lvlText w:val=""/>
      <w:lvlJc w:val="left"/>
      <w:pPr>
        <w:tabs>
          <w:tab w:val="num" w:pos="3600"/>
        </w:tabs>
        <w:ind w:left="3600" w:hanging="360"/>
      </w:pPr>
      <w:rPr>
        <w:rFonts w:ascii="Wingdings" w:hAnsi="Wingdings" w:hint="default"/>
      </w:rPr>
    </w:lvl>
    <w:lvl w:ilvl="6" w:tplc="A7C84B54" w:tentative="1">
      <w:start w:val="1"/>
      <w:numFmt w:val="bullet"/>
      <w:lvlText w:val=""/>
      <w:lvlJc w:val="left"/>
      <w:pPr>
        <w:tabs>
          <w:tab w:val="num" w:pos="4320"/>
        </w:tabs>
        <w:ind w:left="4320" w:hanging="360"/>
      </w:pPr>
      <w:rPr>
        <w:rFonts w:ascii="Symbol" w:hAnsi="Symbol" w:hint="default"/>
      </w:rPr>
    </w:lvl>
    <w:lvl w:ilvl="7" w:tplc="6D720A5A" w:tentative="1">
      <w:start w:val="1"/>
      <w:numFmt w:val="bullet"/>
      <w:lvlText w:val="o"/>
      <w:lvlJc w:val="left"/>
      <w:pPr>
        <w:tabs>
          <w:tab w:val="num" w:pos="5040"/>
        </w:tabs>
        <w:ind w:left="5040" w:hanging="360"/>
      </w:pPr>
      <w:rPr>
        <w:rFonts w:ascii="Courier New" w:hAnsi="Courier New" w:cs="Courier New" w:hint="default"/>
      </w:rPr>
    </w:lvl>
    <w:lvl w:ilvl="8" w:tplc="95E02434"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2660968"/>
    <w:multiLevelType w:val="multilevel"/>
    <w:tmpl w:val="2C4E34D6"/>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0" w15:restartNumberingAfterBreak="0">
    <w:nsid w:val="7572630C"/>
    <w:multiLevelType w:val="hybridMultilevel"/>
    <w:tmpl w:val="82183F38"/>
    <w:lvl w:ilvl="0" w:tplc="413855C0">
      <w:start w:val="1"/>
      <w:numFmt w:val="decimal"/>
      <w:lvlText w:val="%1."/>
      <w:lvlJc w:val="left"/>
      <w:pPr>
        <w:tabs>
          <w:tab w:val="num" w:pos="720"/>
        </w:tabs>
        <w:ind w:left="720" w:hanging="360"/>
      </w:pPr>
    </w:lvl>
    <w:lvl w:ilvl="1" w:tplc="0852A15C">
      <w:numFmt w:val="none"/>
      <w:lvlText w:val=""/>
      <w:lvlJc w:val="left"/>
      <w:pPr>
        <w:tabs>
          <w:tab w:val="num" w:pos="360"/>
        </w:tabs>
      </w:pPr>
    </w:lvl>
    <w:lvl w:ilvl="2" w:tplc="B69AABEA">
      <w:numFmt w:val="none"/>
      <w:lvlText w:val=""/>
      <w:lvlJc w:val="left"/>
      <w:pPr>
        <w:tabs>
          <w:tab w:val="num" w:pos="360"/>
        </w:tabs>
      </w:pPr>
    </w:lvl>
    <w:lvl w:ilvl="3" w:tplc="E598B662">
      <w:numFmt w:val="none"/>
      <w:lvlText w:val=""/>
      <w:lvlJc w:val="left"/>
      <w:pPr>
        <w:tabs>
          <w:tab w:val="num" w:pos="360"/>
        </w:tabs>
      </w:pPr>
    </w:lvl>
    <w:lvl w:ilvl="4" w:tplc="5ACE247A">
      <w:numFmt w:val="none"/>
      <w:lvlText w:val=""/>
      <w:lvlJc w:val="left"/>
      <w:pPr>
        <w:tabs>
          <w:tab w:val="num" w:pos="360"/>
        </w:tabs>
      </w:pPr>
    </w:lvl>
    <w:lvl w:ilvl="5" w:tplc="B0181D0E">
      <w:numFmt w:val="none"/>
      <w:lvlText w:val=""/>
      <w:lvlJc w:val="left"/>
      <w:pPr>
        <w:tabs>
          <w:tab w:val="num" w:pos="360"/>
        </w:tabs>
      </w:pPr>
    </w:lvl>
    <w:lvl w:ilvl="6" w:tplc="1E3656C8">
      <w:numFmt w:val="none"/>
      <w:lvlText w:val=""/>
      <w:lvlJc w:val="left"/>
      <w:pPr>
        <w:tabs>
          <w:tab w:val="num" w:pos="360"/>
        </w:tabs>
      </w:pPr>
    </w:lvl>
    <w:lvl w:ilvl="7" w:tplc="CAF6DD28">
      <w:numFmt w:val="none"/>
      <w:lvlText w:val=""/>
      <w:lvlJc w:val="left"/>
      <w:pPr>
        <w:tabs>
          <w:tab w:val="num" w:pos="360"/>
        </w:tabs>
      </w:pPr>
    </w:lvl>
    <w:lvl w:ilvl="8" w:tplc="EF1230B8">
      <w:numFmt w:val="none"/>
      <w:lvlText w:val=""/>
      <w:lvlJc w:val="left"/>
      <w:pPr>
        <w:tabs>
          <w:tab w:val="num" w:pos="360"/>
        </w:tabs>
      </w:pPr>
    </w:lvl>
  </w:abstractNum>
  <w:abstractNum w:abstractNumId="51" w15:restartNumberingAfterBreak="0">
    <w:nsid w:val="76446D41"/>
    <w:multiLevelType w:val="multilevel"/>
    <w:tmpl w:val="6F905560"/>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77C4710C"/>
    <w:multiLevelType w:val="hybridMultilevel"/>
    <w:tmpl w:val="12B291C6"/>
    <w:lvl w:ilvl="0" w:tplc="B7D2AC2A">
      <w:start w:val="1"/>
      <w:numFmt w:val="decimal"/>
      <w:lvlText w:val="%1."/>
      <w:lvlJc w:val="left"/>
      <w:pPr>
        <w:tabs>
          <w:tab w:val="num" w:pos="502"/>
        </w:tabs>
        <w:ind w:left="502" w:hanging="360"/>
      </w:pPr>
    </w:lvl>
    <w:lvl w:ilvl="1" w:tplc="78408E9A">
      <w:start w:val="1"/>
      <w:numFmt w:val="decimal"/>
      <w:lvlText w:val="%2."/>
      <w:lvlJc w:val="left"/>
      <w:pPr>
        <w:tabs>
          <w:tab w:val="num" w:pos="1440"/>
        </w:tabs>
        <w:ind w:left="1440" w:hanging="360"/>
      </w:pPr>
    </w:lvl>
    <w:lvl w:ilvl="2" w:tplc="2EF49FD6">
      <w:start w:val="1"/>
      <w:numFmt w:val="decimal"/>
      <w:lvlText w:val="%3."/>
      <w:lvlJc w:val="left"/>
      <w:pPr>
        <w:tabs>
          <w:tab w:val="num" w:pos="2160"/>
        </w:tabs>
        <w:ind w:left="2160" w:hanging="360"/>
      </w:pPr>
    </w:lvl>
    <w:lvl w:ilvl="3" w:tplc="6C52FEF0">
      <w:start w:val="1"/>
      <w:numFmt w:val="decimal"/>
      <w:lvlText w:val="%4."/>
      <w:lvlJc w:val="left"/>
      <w:pPr>
        <w:tabs>
          <w:tab w:val="num" w:pos="2880"/>
        </w:tabs>
        <w:ind w:left="2880" w:hanging="360"/>
      </w:pPr>
    </w:lvl>
    <w:lvl w:ilvl="4" w:tplc="EEDE7464">
      <w:start w:val="1"/>
      <w:numFmt w:val="decimal"/>
      <w:lvlText w:val="%5."/>
      <w:lvlJc w:val="left"/>
      <w:pPr>
        <w:tabs>
          <w:tab w:val="num" w:pos="3600"/>
        </w:tabs>
        <w:ind w:left="3600" w:hanging="360"/>
      </w:pPr>
    </w:lvl>
    <w:lvl w:ilvl="5" w:tplc="BE98631E">
      <w:start w:val="1"/>
      <w:numFmt w:val="decimal"/>
      <w:lvlText w:val="%6."/>
      <w:lvlJc w:val="left"/>
      <w:pPr>
        <w:tabs>
          <w:tab w:val="num" w:pos="4320"/>
        </w:tabs>
        <w:ind w:left="4320" w:hanging="360"/>
      </w:pPr>
    </w:lvl>
    <w:lvl w:ilvl="6" w:tplc="0CD6C2E6">
      <w:start w:val="1"/>
      <w:numFmt w:val="decimal"/>
      <w:lvlText w:val="%7."/>
      <w:lvlJc w:val="left"/>
      <w:pPr>
        <w:tabs>
          <w:tab w:val="num" w:pos="5040"/>
        </w:tabs>
        <w:ind w:left="5040" w:hanging="360"/>
      </w:pPr>
    </w:lvl>
    <w:lvl w:ilvl="7" w:tplc="9710CF28">
      <w:start w:val="1"/>
      <w:numFmt w:val="decimal"/>
      <w:lvlText w:val="%8."/>
      <w:lvlJc w:val="left"/>
      <w:pPr>
        <w:tabs>
          <w:tab w:val="num" w:pos="5760"/>
        </w:tabs>
        <w:ind w:left="5760" w:hanging="360"/>
      </w:pPr>
    </w:lvl>
    <w:lvl w:ilvl="8" w:tplc="AF528694">
      <w:start w:val="1"/>
      <w:numFmt w:val="decimal"/>
      <w:lvlText w:val="%9."/>
      <w:lvlJc w:val="left"/>
      <w:pPr>
        <w:tabs>
          <w:tab w:val="num" w:pos="6480"/>
        </w:tabs>
        <w:ind w:left="6480" w:hanging="360"/>
      </w:pPr>
    </w:lvl>
  </w:abstractNum>
  <w:abstractNum w:abstractNumId="53" w15:restartNumberingAfterBreak="0">
    <w:nsid w:val="78070899"/>
    <w:multiLevelType w:val="multilevel"/>
    <w:tmpl w:val="58BED29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bCs/>
        <w:sz w:val="24"/>
        <w:szCs w:val="24"/>
        <w:lang w:val="en-US" w:bidi="he-IL"/>
      </w:rPr>
    </w:lvl>
    <w:lvl w:ilvl="2">
      <w:start w:val="1"/>
      <w:numFmt w:val="decimal"/>
      <w:lvlText w:val="%1.%2.%3."/>
      <w:lvlJc w:val="left"/>
      <w:pPr>
        <w:ind w:left="1213"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9FE650A"/>
    <w:multiLevelType w:val="hybridMultilevel"/>
    <w:tmpl w:val="E07A3D28"/>
    <w:lvl w:ilvl="0" w:tplc="53AE9CC8">
      <w:start w:val="1"/>
      <w:numFmt w:val="bullet"/>
      <w:lvlText w:val=""/>
      <w:lvlJc w:val="left"/>
      <w:pPr>
        <w:tabs>
          <w:tab w:val="num" w:pos="360"/>
        </w:tabs>
        <w:ind w:left="360" w:hanging="360"/>
      </w:pPr>
      <w:rPr>
        <w:rFonts w:ascii="Wingdings" w:hAnsi="Wingdings" w:hint="default"/>
      </w:rPr>
    </w:lvl>
    <w:lvl w:ilvl="1" w:tplc="235855D0">
      <w:start w:val="1"/>
      <w:numFmt w:val="bullet"/>
      <w:lvlText w:val=""/>
      <w:lvlJc w:val="left"/>
      <w:pPr>
        <w:tabs>
          <w:tab w:val="num" w:pos="720"/>
        </w:tabs>
        <w:ind w:left="720" w:hanging="360"/>
      </w:pPr>
      <w:rPr>
        <w:rFonts w:ascii="Wingdings" w:hAnsi="Wingdings" w:hint="default"/>
        <w:sz w:val="22"/>
        <w:szCs w:val="22"/>
      </w:rPr>
    </w:lvl>
    <w:lvl w:ilvl="2" w:tplc="5E94D332">
      <w:start w:val="1"/>
      <w:numFmt w:val="bullet"/>
      <w:lvlText w:val=""/>
      <w:lvlJc w:val="left"/>
      <w:pPr>
        <w:tabs>
          <w:tab w:val="num" w:pos="1440"/>
        </w:tabs>
        <w:ind w:left="1440" w:hanging="360"/>
      </w:pPr>
      <w:rPr>
        <w:rFonts w:ascii="Wingdings" w:hAnsi="Wingdings" w:hint="default"/>
      </w:rPr>
    </w:lvl>
    <w:lvl w:ilvl="3" w:tplc="A698B2FA">
      <w:start w:val="1"/>
      <w:numFmt w:val="bullet"/>
      <w:lvlText w:val=""/>
      <w:lvlJc w:val="left"/>
      <w:pPr>
        <w:tabs>
          <w:tab w:val="num" w:pos="2160"/>
        </w:tabs>
        <w:ind w:left="2160" w:hanging="360"/>
      </w:pPr>
      <w:rPr>
        <w:rFonts w:ascii="Wingdings" w:hAnsi="Wingdings" w:hint="default"/>
      </w:rPr>
    </w:lvl>
    <w:lvl w:ilvl="4" w:tplc="A26C7B72">
      <w:start w:val="1"/>
      <w:numFmt w:val="bullet"/>
      <w:lvlText w:val="o"/>
      <w:lvlJc w:val="left"/>
      <w:pPr>
        <w:tabs>
          <w:tab w:val="num" w:pos="2880"/>
        </w:tabs>
        <w:ind w:left="2880" w:hanging="360"/>
      </w:pPr>
      <w:rPr>
        <w:rFonts w:ascii="Courier New" w:hAnsi="Courier New" w:cs="Courier New" w:hint="default"/>
      </w:rPr>
    </w:lvl>
    <w:lvl w:ilvl="5" w:tplc="336E6AE4" w:tentative="1">
      <w:start w:val="1"/>
      <w:numFmt w:val="bullet"/>
      <w:lvlText w:val=""/>
      <w:lvlJc w:val="left"/>
      <w:pPr>
        <w:tabs>
          <w:tab w:val="num" w:pos="3600"/>
        </w:tabs>
        <w:ind w:left="3600" w:hanging="360"/>
      </w:pPr>
      <w:rPr>
        <w:rFonts w:ascii="Wingdings" w:hAnsi="Wingdings" w:hint="default"/>
      </w:rPr>
    </w:lvl>
    <w:lvl w:ilvl="6" w:tplc="255EEAE6" w:tentative="1">
      <w:start w:val="1"/>
      <w:numFmt w:val="bullet"/>
      <w:lvlText w:val=""/>
      <w:lvlJc w:val="left"/>
      <w:pPr>
        <w:tabs>
          <w:tab w:val="num" w:pos="4320"/>
        </w:tabs>
        <w:ind w:left="4320" w:hanging="360"/>
      </w:pPr>
      <w:rPr>
        <w:rFonts w:ascii="Symbol" w:hAnsi="Symbol" w:hint="default"/>
      </w:rPr>
    </w:lvl>
    <w:lvl w:ilvl="7" w:tplc="33BE4B4A" w:tentative="1">
      <w:start w:val="1"/>
      <w:numFmt w:val="bullet"/>
      <w:lvlText w:val="o"/>
      <w:lvlJc w:val="left"/>
      <w:pPr>
        <w:tabs>
          <w:tab w:val="num" w:pos="5040"/>
        </w:tabs>
        <w:ind w:left="5040" w:hanging="360"/>
      </w:pPr>
      <w:rPr>
        <w:rFonts w:ascii="Courier New" w:hAnsi="Courier New" w:cs="Courier New" w:hint="default"/>
      </w:rPr>
    </w:lvl>
    <w:lvl w:ilvl="8" w:tplc="B120B2EA"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BE13A71"/>
    <w:multiLevelType w:val="multilevel"/>
    <w:tmpl w:val="9C501A54"/>
    <w:lvl w:ilvl="0">
      <w:start w:val="1"/>
      <w:numFmt w:val="decimal"/>
      <w:lvlText w:val="%1."/>
      <w:lvlJc w:val="left"/>
      <w:pPr>
        <w:ind w:left="360" w:hanging="360"/>
      </w:pPr>
      <w:rPr>
        <w:rFonts w:hint="default"/>
      </w:rPr>
    </w:lvl>
    <w:lvl w:ilvl="1">
      <w:start w:val="1"/>
      <w:numFmt w:val="decimal"/>
      <w:lvlText w:val="%1.%2."/>
      <w:lvlJc w:val="left"/>
      <w:pPr>
        <w:ind w:left="1796" w:hanging="720"/>
      </w:pPr>
      <w:rPr>
        <w:rFonts w:hint="default"/>
        <w:sz w:val="24"/>
        <w:szCs w:val="24"/>
      </w:rPr>
    </w:lvl>
    <w:lvl w:ilvl="2">
      <w:start w:val="1"/>
      <w:numFmt w:val="hebrew1"/>
      <w:lvlText w:val="%1.%2.%3."/>
      <w:lvlJc w:val="left"/>
      <w:pPr>
        <w:ind w:left="2872" w:hanging="720"/>
      </w:pPr>
      <w:rPr>
        <w:rFonts w:hint="default"/>
      </w:rPr>
    </w:lvl>
    <w:lvl w:ilvl="3">
      <w:start w:val="1"/>
      <w:numFmt w:val="decimal"/>
      <w:lvlText w:val="%1.%2.%3.%4."/>
      <w:lvlJc w:val="left"/>
      <w:pPr>
        <w:ind w:left="4308" w:hanging="108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820" w:hanging="144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9332" w:hanging="1800"/>
      </w:pPr>
      <w:rPr>
        <w:rFonts w:hint="default"/>
      </w:rPr>
    </w:lvl>
    <w:lvl w:ilvl="8">
      <w:start w:val="1"/>
      <w:numFmt w:val="decimal"/>
      <w:lvlText w:val="%1.%2.%3.%4.%5.%6.%7.%8.%9."/>
      <w:lvlJc w:val="left"/>
      <w:pPr>
        <w:ind w:left="10408" w:hanging="1800"/>
      </w:pPr>
      <w:rPr>
        <w:rFonts w:hint="default"/>
      </w:rPr>
    </w:lvl>
  </w:abstractNum>
  <w:abstractNum w:abstractNumId="56" w15:restartNumberingAfterBreak="0">
    <w:nsid w:val="7C261430"/>
    <w:multiLevelType w:val="hybridMultilevel"/>
    <w:tmpl w:val="67768634"/>
    <w:lvl w:ilvl="0" w:tplc="00587846">
      <w:start w:val="1"/>
      <w:numFmt w:val="hebrew1"/>
      <w:pStyle w:val="AlphaList3"/>
      <w:lvlText w:val="%1."/>
      <w:lvlJc w:val="left"/>
      <w:pPr>
        <w:tabs>
          <w:tab w:val="num" w:pos="1588"/>
        </w:tabs>
        <w:ind w:left="1588" w:hanging="397"/>
      </w:pPr>
      <w:rPr>
        <w:rFonts w:cs="Times New Roman" w:hint="default"/>
        <w:sz w:val="2"/>
        <w:szCs w:val="24"/>
      </w:rPr>
    </w:lvl>
    <w:lvl w:ilvl="1" w:tplc="9AAE92A2" w:tentative="1">
      <w:start w:val="1"/>
      <w:numFmt w:val="bullet"/>
      <w:lvlText w:val="o"/>
      <w:lvlJc w:val="left"/>
      <w:pPr>
        <w:tabs>
          <w:tab w:val="num" w:pos="1440"/>
        </w:tabs>
        <w:ind w:left="1440" w:hanging="360"/>
      </w:pPr>
      <w:rPr>
        <w:rFonts w:ascii="Courier New" w:hAnsi="Courier New" w:hint="default"/>
      </w:rPr>
    </w:lvl>
    <w:lvl w:ilvl="2" w:tplc="B884566A" w:tentative="1">
      <w:start w:val="1"/>
      <w:numFmt w:val="bullet"/>
      <w:lvlText w:val=""/>
      <w:lvlJc w:val="left"/>
      <w:pPr>
        <w:tabs>
          <w:tab w:val="num" w:pos="2160"/>
        </w:tabs>
        <w:ind w:left="2160" w:hanging="360"/>
      </w:pPr>
      <w:rPr>
        <w:rFonts w:ascii="Wingdings" w:hAnsi="Wingdings" w:hint="default"/>
      </w:rPr>
    </w:lvl>
    <w:lvl w:ilvl="3" w:tplc="90FEC236" w:tentative="1">
      <w:start w:val="1"/>
      <w:numFmt w:val="bullet"/>
      <w:lvlText w:val=""/>
      <w:lvlJc w:val="left"/>
      <w:pPr>
        <w:tabs>
          <w:tab w:val="num" w:pos="2880"/>
        </w:tabs>
        <w:ind w:left="2880" w:hanging="360"/>
      </w:pPr>
      <w:rPr>
        <w:rFonts w:ascii="Symbol" w:hAnsi="Symbol" w:hint="default"/>
      </w:rPr>
    </w:lvl>
    <w:lvl w:ilvl="4" w:tplc="024EE26C" w:tentative="1">
      <w:start w:val="1"/>
      <w:numFmt w:val="bullet"/>
      <w:lvlText w:val="o"/>
      <w:lvlJc w:val="left"/>
      <w:pPr>
        <w:tabs>
          <w:tab w:val="num" w:pos="3600"/>
        </w:tabs>
        <w:ind w:left="3600" w:hanging="360"/>
      </w:pPr>
      <w:rPr>
        <w:rFonts w:ascii="Courier New" w:hAnsi="Courier New" w:hint="default"/>
      </w:rPr>
    </w:lvl>
    <w:lvl w:ilvl="5" w:tplc="D6C04140" w:tentative="1">
      <w:start w:val="1"/>
      <w:numFmt w:val="bullet"/>
      <w:lvlText w:val=""/>
      <w:lvlJc w:val="left"/>
      <w:pPr>
        <w:tabs>
          <w:tab w:val="num" w:pos="4320"/>
        </w:tabs>
        <w:ind w:left="4320" w:hanging="360"/>
      </w:pPr>
      <w:rPr>
        <w:rFonts w:ascii="Wingdings" w:hAnsi="Wingdings" w:hint="default"/>
      </w:rPr>
    </w:lvl>
    <w:lvl w:ilvl="6" w:tplc="8CEEFE90" w:tentative="1">
      <w:start w:val="1"/>
      <w:numFmt w:val="bullet"/>
      <w:lvlText w:val=""/>
      <w:lvlJc w:val="left"/>
      <w:pPr>
        <w:tabs>
          <w:tab w:val="num" w:pos="5040"/>
        </w:tabs>
        <w:ind w:left="5040" w:hanging="360"/>
      </w:pPr>
      <w:rPr>
        <w:rFonts w:ascii="Symbol" w:hAnsi="Symbol" w:hint="default"/>
      </w:rPr>
    </w:lvl>
    <w:lvl w:ilvl="7" w:tplc="8CE8217A" w:tentative="1">
      <w:start w:val="1"/>
      <w:numFmt w:val="bullet"/>
      <w:lvlText w:val="o"/>
      <w:lvlJc w:val="left"/>
      <w:pPr>
        <w:tabs>
          <w:tab w:val="num" w:pos="5760"/>
        </w:tabs>
        <w:ind w:left="5760" w:hanging="360"/>
      </w:pPr>
      <w:rPr>
        <w:rFonts w:ascii="Courier New" w:hAnsi="Courier New" w:hint="default"/>
      </w:rPr>
    </w:lvl>
    <w:lvl w:ilvl="8" w:tplc="B03C7CB8"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8" w15:restartNumberingAfterBreak="0">
    <w:nsid w:val="7FF07544"/>
    <w:multiLevelType w:val="hybridMultilevel"/>
    <w:tmpl w:val="D18C9ECE"/>
    <w:lvl w:ilvl="0" w:tplc="04090001">
      <w:start w:val="1"/>
      <w:numFmt w:val="bullet"/>
      <w:lvlText w:val=""/>
      <w:lvlJc w:val="left"/>
      <w:pPr>
        <w:ind w:left="1003" w:hanging="360"/>
      </w:pPr>
      <w:rPr>
        <w:rFonts w:ascii="Symbol" w:hAnsi="Symbol" w:hint="default"/>
      </w:rPr>
    </w:lvl>
    <w:lvl w:ilvl="1" w:tplc="04090003">
      <w:start w:val="1"/>
      <w:numFmt w:val="bullet"/>
      <w:lvlText w:val="o"/>
      <w:lvlJc w:val="left"/>
      <w:pPr>
        <w:ind w:left="1723" w:hanging="360"/>
      </w:pPr>
      <w:rPr>
        <w:rFonts w:ascii="Courier New" w:hAnsi="Courier New" w:cs="Courier New" w:hint="default"/>
      </w:rPr>
    </w:lvl>
    <w:lvl w:ilvl="2" w:tplc="D8D62A26">
      <w:start w:val="1"/>
      <w:numFmt w:val="bullet"/>
      <w:pStyle w:val="Heading3Bold"/>
      <w:lvlText w:val=""/>
      <w:lvlJc w:val="left"/>
      <w:pPr>
        <w:ind w:left="2443" w:hanging="360"/>
      </w:pPr>
      <w:rPr>
        <w:rFonts w:ascii="Symbol" w:hAnsi="Symbol"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num w:numId="1">
    <w:abstractNumId w:val="35"/>
  </w:num>
  <w:num w:numId="2">
    <w:abstractNumId w:val="13"/>
  </w:num>
  <w:num w:numId="3">
    <w:abstractNumId w:val="3"/>
  </w:num>
  <w:num w:numId="4">
    <w:abstractNumId w:val="0"/>
  </w:num>
  <w:num w:numId="5">
    <w:abstractNumId w:val="15"/>
  </w:num>
  <w:num w:numId="6">
    <w:abstractNumId w:val="50"/>
  </w:num>
  <w:num w:numId="7">
    <w:abstractNumId w:val="51"/>
  </w:num>
  <w:num w:numId="8">
    <w:abstractNumId w:val="11"/>
  </w:num>
  <w:num w:numId="9">
    <w:abstractNumId w:val="33"/>
  </w:num>
  <w:num w:numId="10">
    <w:abstractNumId w:val="28"/>
  </w:num>
  <w:num w:numId="11">
    <w:abstractNumId w:val="30"/>
  </w:num>
  <w:num w:numId="12">
    <w:abstractNumId w:val="4"/>
  </w:num>
  <w:num w:numId="13">
    <w:abstractNumId w:val="55"/>
  </w:num>
  <w:num w:numId="14">
    <w:abstractNumId w:val="42"/>
  </w:num>
  <w:num w:numId="15">
    <w:abstractNumId w:val="45"/>
  </w:num>
  <w:num w:numId="16">
    <w:abstractNumId w:val="10"/>
  </w:num>
  <w:num w:numId="17">
    <w:abstractNumId w:val="27"/>
  </w:num>
  <w:num w:numId="18">
    <w:abstractNumId w:val="49"/>
  </w:num>
  <w:num w:numId="19">
    <w:abstractNumId w:val="6"/>
  </w:num>
  <w:num w:numId="20">
    <w:abstractNumId w:val="16"/>
  </w:num>
  <w:num w:numId="21">
    <w:abstractNumId w:val="5"/>
  </w:num>
  <w:num w:numId="22">
    <w:abstractNumId w:val="2"/>
  </w:num>
  <w:num w:numId="23">
    <w:abstractNumId w:val="24"/>
  </w:num>
  <w:num w:numId="24">
    <w:abstractNumId w:val="25"/>
  </w:num>
  <w:num w:numId="25">
    <w:abstractNumId w:val="40"/>
  </w:num>
  <w:num w:numId="26">
    <w:abstractNumId w:val="17"/>
  </w:num>
  <w:num w:numId="27">
    <w:abstractNumId w:val="44"/>
  </w:num>
  <w:num w:numId="28">
    <w:abstractNumId w:val="46"/>
  </w:num>
  <w:num w:numId="29">
    <w:abstractNumId w:val="38"/>
  </w:num>
  <w:num w:numId="30">
    <w:abstractNumId w:val="26"/>
  </w:num>
  <w:num w:numId="3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num>
  <w:num w:numId="3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num>
  <w:num w:numId="35">
    <w:abstractNumId w:val="12"/>
  </w:num>
  <w:num w:numId="36">
    <w:abstractNumId w:val="32"/>
  </w:num>
  <w:num w:numId="37">
    <w:abstractNumId w:val="20"/>
  </w:num>
  <w:num w:numId="38">
    <w:abstractNumId w:val="56"/>
  </w:num>
  <w:num w:numId="39">
    <w:abstractNumId w:val="29"/>
  </w:num>
  <w:num w:numId="40">
    <w:abstractNumId w:val="23"/>
  </w:num>
  <w:num w:numId="41">
    <w:abstractNumId w:val="53"/>
  </w:num>
  <w:num w:numId="42">
    <w:abstractNumId w:val="8"/>
  </w:num>
  <w:num w:numId="43">
    <w:abstractNumId w:val="57"/>
  </w:num>
  <w:num w:numId="4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num>
  <w:num w:numId="48">
    <w:abstractNumId w:val="18"/>
  </w:num>
  <w:num w:numId="49">
    <w:abstractNumId w:val="41"/>
  </w:num>
  <w:num w:numId="50">
    <w:abstractNumId w:val="9"/>
  </w:num>
  <w:num w:numId="51">
    <w:abstractNumId w:val="19"/>
  </w:num>
  <w:num w:numId="52">
    <w:abstractNumId w:val="39"/>
  </w:num>
  <w:num w:numId="53">
    <w:abstractNumId w:val="58"/>
  </w:num>
  <w:num w:numId="54">
    <w:abstractNumId w:val="1"/>
  </w:num>
  <w:num w:numId="55">
    <w:abstractNumId w:val="47"/>
  </w:num>
  <w:num w:numId="56">
    <w:abstractNumId w:val="21"/>
  </w:num>
  <w:num w:numId="57">
    <w:abstractNumId w:val="48"/>
  </w:num>
  <w:num w:numId="58">
    <w:abstractNumId w:val="31"/>
  </w:num>
  <w:num w:numId="59">
    <w:abstractNumId w:val="5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embedSystemFonts/>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8193" style="mso-position-horizontal-relative:page" fillcolor="#369">
      <v:fill color="#369"/>
      <v:shadow on="t" color="silver" offset="3pt"/>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043"/>
    <w:rsid w:val="00001EF1"/>
    <w:rsid w:val="00002157"/>
    <w:rsid w:val="000025F2"/>
    <w:rsid w:val="00004A6B"/>
    <w:rsid w:val="00005159"/>
    <w:rsid w:val="000051B7"/>
    <w:rsid w:val="00006FC7"/>
    <w:rsid w:val="00007FE3"/>
    <w:rsid w:val="00010CE1"/>
    <w:rsid w:val="00012164"/>
    <w:rsid w:val="00012270"/>
    <w:rsid w:val="00012F90"/>
    <w:rsid w:val="00013CC8"/>
    <w:rsid w:val="00013D38"/>
    <w:rsid w:val="000145DA"/>
    <w:rsid w:val="00014833"/>
    <w:rsid w:val="00014AC6"/>
    <w:rsid w:val="00015585"/>
    <w:rsid w:val="00017A2B"/>
    <w:rsid w:val="0002130A"/>
    <w:rsid w:val="00021E89"/>
    <w:rsid w:val="00022790"/>
    <w:rsid w:val="00022873"/>
    <w:rsid w:val="00025ADC"/>
    <w:rsid w:val="0003012C"/>
    <w:rsid w:val="00031EA1"/>
    <w:rsid w:val="00032825"/>
    <w:rsid w:val="00033DD2"/>
    <w:rsid w:val="000345A9"/>
    <w:rsid w:val="000347F2"/>
    <w:rsid w:val="00034DD0"/>
    <w:rsid w:val="00035059"/>
    <w:rsid w:val="00035A6B"/>
    <w:rsid w:val="00035FC6"/>
    <w:rsid w:val="00036A89"/>
    <w:rsid w:val="00040512"/>
    <w:rsid w:val="00040CB9"/>
    <w:rsid w:val="00041428"/>
    <w:rsid w:val="00041555"/>
    <w:rsid w:val="00044A4C"/>
    <w:rsid w:val="00044D5A"/>
    <w:rsid w:val="00044F3B"/>
    <w:rsid w:val="00046A5D"/>
    <w:rsid w:val="00047783"/>
    <w:rsid w:val="0005166F"/>
    <w:rsid w:val="0005335B"/>
    <w:rsid w:val="00053CA4"/>
    <w:rsid w:val="00055278"/>
    <w:rsid w:val="00060161"/>
    <w:rsid w:val="000603E0"/>
    <w:rsid w:val="0006065E"/>
    <w:rsid w:val="00060D55"/>
    <w:rsid w:val="000624B7"/>
    <w:rsid w:val="0006345A"/>
    <w:rsid w:val="00063461"/>
    <w:rsid w:val="00065006"/>
    <w:rsid w:val="000655F4"/>
    <w:rsid w:val="00065E7F"/>
    <w:rsid w:val="00065FA1"/>
    <w:rsid w:val="00066EF0"/>
    <w:rsid w:val="00067761"/>
    <w:rsid w:val="00070082"/>
    <w:rsid w:val="0007159E"/>
    <w:rsid w:val="00072FA2"/>
    <w:rsid w:val="00074716"/>
    <w:rsid w:val="00080BFB"/>
    <w:rsid w:val="0008313C"/>
    <w:rsid w:val="000847CF"/>
    <w:rsid w:val="00084FC7"/>
    <w:rsid w:val="00085573"/>
    <w:rsid w:val="00085F23"/>
    <w:rsid w:val="00086C64"/>
    <w:rsid w:val="000879C5"/>
    <w:rsid w:val="000901FF"/>
    <w:rsid w:val="000904F4"/>
    <w:rsid w:val="00092390"/>
    <w:rsid w:val="00092503"/>
    <w:rsid w:val="000934C6"/>
    <w:rsid w:val="00093602"/>
    <w:rsid w:val="00093DBE"/>
    <w:rsid w:val="00094A35"/>
    <w:rsid w:val="00095518"/>
    <w:rsid w:val="000975FB"/>
    <w:rsid w:val="000976C5"/>
    <w:rsid w:val="000A0772"/>
    <w:rsid w:val="000A1221"/>
    <w:rsid w:val="000A2D25"/>
    <w:rsid w:val="000A2DCC"/>
    <w:rsid w:val="000A3D4F"/>
    <w:rsid w:val="000A4267"/>
    <w:rsid w:val="000A51F0"/>
    <w:rsid w:val="000A5562"/>
    <w:rsid w:val="000A6F49"/>
    <w:rsid w:val="000A7021"/>
    <w:rsid w:val="000A7231"/>
    <w:rsid w:val="000B015E"/>
    <w:rsid w:val="000B03F5"/>
    <w:rsid w:val="000B0F84"/>
    <w:rsid w:val="000B15BF"/>
    <w:rsid w:val="000B2960"/>
    <w:rsid w:val="000B3B00"/>
    <w:rsid w:val="000B5CAF"/>
    <w:rsid w:val="000C16D3"/>
    <w:rsid w:val="000C17CA"/>
    <w:rsid w:val="000C1A33"/>
    <w:rsid w:val="000C1A8D"/>
    <w:rsid w:val="000C1DE9"/>
    <w:rsid w:val="000C3002"/>
    <w:rsid w:val="000D1E30"/>
    <w:rsid w:val="000D24BE"/>
    <w:rsid w:val="000D3A7E"/>
    <w:rsid w:val="000D4493"/>
    <w:rsid w:val="000D7B35"/>
    <w:rsid w:val="000E0A49"/>
    <w:rsid w:val="000E0D5B"/>
    <w:rsid w:val="000E1C1E"/>
    <w:rsid w:val="000E1C9D"/>
    <w:rsid w:val="000E255D"/>
    <w:rsid w:val="000E2590"/>
    <w:rsid w:val="000E37CC"/>
    <w:rsid w:val="000E3AAA"/>
    <w:rsid w:val="000E43C9"/>
    <w:rsid w:val="000E4EFB"/>
    <w:rsid w:val="000E5029"/>
    <w:rsid w:val="000E50A5"/>
    <w:rsid w:val="000E5B48"/>
    <w:rsid w:val="000E6B61"/>
    <w:rsid w:val="000E7C84"/>
    <w:rsid w:val="000F0906"/>
    <w:rsid w:val="000F142D"/>
    <w:rsid w:val="000F243C"/>
    <w:rsid w:val="000F252D"/>
    <w:rsid w:val="000F4BE8"/>
    <w:rsid w:val="000F52E6"/>
    <w:rsid w:val="000F66C4"/>
    <w:rsid w:val="000F693B"/>
    <w:rsid w:val="000F72AA"/>
    <w:rsid w:val="000F7937"/>
    <w:rsid w:val="001018AD"/>
    <w:rsid w:val="00102021"/>
    <w:rsid w:val="0010287D"/>
    <w:rsid w:val="00102FB4"/>
    <w:rsid w:val="001032CC"/>
    <w:rsid w:val="0010446B"/>
    <w:rsid w:val="001045AA"/>
    <w:rsid w:val="00104CA2"/>
    <w:rsid w:val="00104CF6"/>
    <w:rsid w:val="00104F28"/>
    <w:rsid w:val="001063B5"/>
    <w:rsid w:val="001068F6"/>
    <w:rsid w:val="00107021"/>
    <w:rsid w:val="0010721E"/>
    <w:rsid w:val="00107313"/>
    <w:rsid w:val="00107343"/>
    <w:rsid w:val="00107717"/>
    <w:rsid w:val="00107825"/>
    <w:rsid w:val="0011127A"/>
    <w:rsid w:val="00111E18"/>
    <w:rsid w:val="00113778"/>
    <w:rsid w:val="001144E1"/>
    <w:rsid w:val="00115256"/>
    <w:rsid w:val="00115B08"/>
    <w:rsid w:val="001160FD"/>
    <w:rsid w:val="00116683"/>
    <w:rsid w:val="001204F6"/>
    <w:rsid w:val="001214DE"/>
    <w:rsid w:val="00121A1A"/>
    <w:rsid w:val="00123E9F"/>
    <w:rsid w:val="0012408A"/>
    <w:rsid w:val="001246E9"/>
    <w:rsid w:val="00124F2B"/>
    <w:rsid w:val="001262FF"/>
    <w:rsid w:val="00130A0B"/>
    <w:rsid w:val="00130D36"/>
    <w:rsid w:val="00131510"/>
    <w:rsid w:val="00131EA1"/>
    <w:rsid w:val="001330FE"/>
    <w:rsid w:val="001336B4"/>
    <w:rsid w:val="00135027"/>
    <w:rsid w:val="00136207"/>
    <w:rsid w:val="00136D39"/>
    <w:rsid w:val="00136EFA"/>
    <w:rsid w:val="00137299"/>
    <w:rsid w:val="00140040"/>
    <w:rsid w:val="00141043"/>
    <w:rsid w:val="00141B9B"/>
    <w:rsid w:val="00142D93"/>
    <w:rsid w:val="001438B9"/>
    <w:rsid w:val="00145906"/>
    <w:rsid w:val="00145A0C"/>
    <w:rsid w:val="00145ABC"/>
    <w:rsid w:val="00145CDF"/>
    <w:rsid w:val="0014639A"/>
    <w:rsid w:val="00150660"/>
    <w:rsid w:val="001507D1"/>
    <w:rsid w:val="001514A4"/>
    <w:rsid w:val="001517B2"/>
    <w:rsid w:val="001518C7"/>
    <w:rsid w:val="0015236B"/>
    <w:rsid w:val="001527B9"/>
    <w:rsid w:val="001542C2"/>
    <w:rsid w:val="00154946"/>
    <w:rsid w:val="00155A32"/>
    <w:rsid w:val="00155A5B"/>
    <w:rsid w:val="00156C91"/>
    <w:rsid w:val="00157E00"/>
    <w:rsid w:val="00161BFC"/>
    <w:rsid w:val="00163071"/>
    <w:rsid w:val="00163605"/>
    <w:rsid w:val="00163A8A"/>
    <w:rsid w:val="00163C78"/>
    <w:rsid w:val="0016467F"/>
    <w:rsid w:val="00165D1E"/>
    <w:rsid w:val="001674E1"/>
    <w:rsid w:val="00167886"/>
    <w:rsid w:val="0017234F"/>
    <w:rsid w:val="00172E64"/>
    <w:rsid w:val="00173DEE"/>
    <w:rsid w:val="001754D8"/>
    <w:rsid w:val="00175C8A"/>
    <w:rsid w:val="001766EF"/>
    <w:rsid w:val="00177322"/>
    <w:rsid w:val="001774B1"/>
    <w:rsid w:val="001777C1"/>
    <w:rsid w:val="00177F3F"/>
    <w:rsid w:val="00180D58"/>
    <w:rsid w:val="00181392"/>
    <w:rsid w:val="0018184E"/>
    <w:rsid w:val="00187033"/>
    <w:rsid w:val="001879FE"/>
    <w:rsid w:val="00190CB2"/>
    <w:rsid w:val="00191A86"/>
    <w:rsid w:val="00193BB1"/>
    <w:rsid w:val="00195844"/>
    <w:rsid w:val="00196F72"/>
    <w:rsid w:val="001974C7"/>
    <w:rsid w:val="001A077D"/>
    <w:rsid w:val="001A1015"/>
    <w:rsid w:val="001A14F7"/>
    <w:rsid w:val="001A1660"/>
    <w:rsid w:val="001A1F02"/>
    <w:rsid w:val="001A1F65"/>
    <w:rsid w:val="001A2349"/>
    <w:rsid w:val="001A2ADA"/>
    <w:rsid w:val="001A35B1"/>
    <w:rsid w:val="001A3AA2"/>
    <w:rsid w:val="001A3C73"/>
    <w:rsid w:val="001A3D79"/>
    <w:rsid w:val="001A549F"/>
    <w:rsid w:val="001A625A"/>
    <w:rsid w:val="001A6633"/>
    <w:rsid w:val="001A6CC0"/>
    <w:rsid w:val="001B0812"/>
    <w:rsid w:val="001B1610"/>
    <w:rsid w:val="001B2A8A"/>
    <w:rsid w:val="001B407E"/>
    <w:rsid w:val="001B4B17"/>
    <w:rsid w:val="001B50CB"/>
    <w:rsid w:val="001B54F3"/>
    <w:rsid w:val="001B7325"/>
    <w:rsid w:val="001C51AA"/>
    <w:rsid w:val="001C530B"/>
    <w:rsid w:val="001C5668"/>
    <w:rsid w:val="001C5DBE"/>
    <w:rsid w:val="001C61F6"/>
    <w:rsid w:val="001C752C"/>
    <w:rsid w:val="001D065C"/>
    <w:rsid w:val="001D0D75"/>
    <w:rsid w:val="001D1FDF"/>
    <w:rsid w:val="001D2BCC"/>
    <w:rsid w:val="001D359C"/>
    <w:rsid w:val="001D3D6A"/>
    <w:rsid w:val="001D3F02"/>
    <w:rsid w:val="001D4701"/>
    <w:rsid w:val="001D5FC0"/>
    <w:rsid w:val="001D60F9"/>
    <w:rsid w:val="001D64AA"/>
    <w:rsid w:val="001D7FD7"/>
    <w:rsid w:val="001E041A"/>
    <w:rsid w:val="001E0C99"/>
    <w:rsid w:val="001E17E5"/>
    <w:rsid w:val="001E3409"/>
    <w:rsid w:val="001E49D4"/>
    <w:rsid w:val="001E5E5A"/>
    <w:rsid w:val="001E5ECF"/>
    <w:rsid w:val="001E66DE"/>
    <w:rsid w:val="001E6BB2"/>
    <w:rsid w:val="001E7E87"/>
    <w:rsid w:val="001F0167"/>
    <w:rsid w:val="001F0658"/>
    <w:rsid w:val="001F0A68"/>
    <w:rsid w:val="001F0E9B"/>
    <w:rsid w:val="001F1416"/>
    <w:rsid w:val="001F190B"/>
    <w:rsid w:val="001F1E02"/>
    <w:rsid w:val="001F3477"/>
    <w:rsid w:val="001F4FF4"/>
    <w:rsid w:val="001F56A4"/>
    <w:rsid w:val="001F56B9"/>
    <w:rsid w:val="001F6336"/>
    <w:rsid w:val="001F7580"/>
    <w:rsid w:val="00202A31"/>
    <w:rsid w:val="0020585F"/>
    <w:rsid w:val="002059EE"/>
    <w:rsid w:val="00205B4B"/>
    <w:rsid w:val="00205E9D"/>
    <w:rsid w:val="00206269"/>
    <w:rsid w:val="00206D14"/>
    <w:rsid w:val="00206E1F"/>
    <w:rsid w:val="00206F65"/>
    <w:rsid w:val="0021177D"/>
    <w:rsid w:val="00212114"/>
    <w:rsid w:val="00212854"/>
    <w:rsid w:val="00214588"/>
    <w:rsid w:val="00214995"/>
    <w:rsid w:val="00214F1A"/>
    <w:rsid w:val="00214FB7"/>
    <w:rsid w:val="00215B22"/>
    <w:rsid w:val="00216B47"/>
    <w:rsid w:val="00220FA7"/>
    <w:rsid w:val="00221408"/>
    <w:rsid w:val="00221B1A"/>
    <w:rsid w:val="0022209D"/>
    <w:rsid w:val="002248B7"/>
    <w:rsid w:val="0022557C"/>
    <w:rsid w:val="002268C5"/>
    <w:rsid w:val="0022741F"/>
    <w:rsid w:val="002274DA"/>
    <w:rsid w:val="00227E19"/>
    <w:rsid w:val="002302DC"/>
    <w:rsid w:val="00231723"/>
    <w:rsid w:val="00231FBD"/>
    <w:rsid w:val="00233664"/>
    <w:rsid w:val="00234918"/>
    <w:rsid w:val="00234F80"/>
    <w:rsid w:val="0023511D"/>
    <w:rsid w:val="00235667"/>
    <w:rsid w:val="00235747"/>
    <w:rsid w:val="00241866"/>
    <w:rsid w:val="00243BC8"/>
    <w:rsid w:val="002444D7"/>
    <w:rsid w:val="00244619"/>
    <w:rsid w:val="002456D5"/>
    <w:rsid w:val="00245BA4"/>
    <w:rsid w:val="00246D7D"/>
    <w:rsid w:val="002479E4"/>
    <w:rsid w:val="00247CDC"/>
    <w:rsid w:val="002508A3"/>
    <w:rsid w:val="00253809"/>
    <w:rsid w:val="00254494"/>
    <w:rsid w:val="00254555"/>
    <w:rsid w:val="00254E26"/>
    <w:rsid w:val="00255E13"/>
    <w:rsid w:val="00260817"/>
    <w:rsid w:val="002621A0"/>
    <w:rsid w:val="0026519D"/>
    <w:rsid w:val="00265303"/>
    <w:rsid w:val="002703AD"/>
    <w:rsid w:val="002711CD"/>
    <w:rsid w:val="002724D3"/>
    <w:rsid w:val="0027304D"/>
    <w:rsid w:val="0027368B"/>
    <w:rsid w:val="00275FC6"/>
    <w:rsid w:val="00276041"/>
    <w:rsid w:val="0027611E"/>
    <w:rsid w:val="00280724"/>
    <w:rsid w:val="0028103E"/>
    <w:rsid w:val="00281CD1"/>
    <w:rsid w:val="00281EC4"/>
    <w:rsid w:val="0028201D"/>
    <w:rsid w:val="00282DCB"/>
    <w:rsid w:val="002833E1"/>
    <w:rsid w:val="00283FA0"/>
    <w:rsid w:val="0028497B"/>
    <w:rsid w:val="00284F99"/>
    <w:rsid w:val="00286305"/>
    <w:rsid w:val="00286461"/>
    <w:rsid w:val="00286E4F"/>
    <w:rsid w:val="00287341"/>
    <w:rsid w:val="002906C5"/>
    <w:rsid w:val="002919A5"/>
    <w:rsid w:val="00291A2C"/>
    <w:rsid w:val="00291CA8"/>
    <w:rsid w:val="00292C78"/>
    <w:rsid w:val="00296433"/>
    <w:rsid w:val="00296548"/>
    <w:rsid w:val="00296BF7"/>
    <w:rsid w:val="00296C30"/>
    <w:rsid w:val="00297078"/>
    <w:rsid w:val="002973AF"/>
    <w:rsid w:val="00297CC2"/>
    <w:rsid w:val="002A024A"/>
    <w:rsid w:val="002A1862"/>
    <w:rsid w:val="002A261B"/>
    <w:rsid w:val="002A3EB6"/>
    <w:rsid w:val="002A4708"/>
    <w:rsid w:val="002A48C5"/>
    <w:rsid w:val="002A69D7"/>
    <w:rsid w:val="002B0619"/>
    <w:rsid w:val="002B0EB5"/>
    <w:rsid w:val="002B269B"/>
    <w:rsid w:val="002B3879"/>
    <w:rsid w:val="002B3D16"/>
    <w:rsid w:val="002B3D8D"/>
    <w:rsid w:val="002B3DDC"/>
    <w:rsid w:val="002B3DE9"/>
    <w:rsid w:val="002B41FB"/>
    <w:rsid w:val="002B45C6"/>
    <w:rsid w:val="002C142E"/>
    <w:rsid w:val="002C32E1"/>
    <w:rsid w:val="002C3A62"/>
    <w:rsid w:val="002C46E5"/>
    <w:rsid w:val="002C5389"/>
    <w:rsid w:val="002C6A03"/>
    <w:rsid w:val="002C6C36"/>
    <w:rsid w:val="002C7B77"/>
    <w:rsid w:val="002D058D"/>
    <w:rsid w:val="002D06C5"/>
    <w:rsid w:val="002D13EE"/>
    <w:rsid w:val="002D15E0"/>
    <w:rsid w:val="002D2183"/>
    <w:rsid w:val="002D2FD7"/>
    <w:rsid w:val="002D4C23"/>
    <w:rsid w:val="002D4D71"/>
    <w:rsid w:val="002D501A"/>
    <w:rsid w:val="002D5231"/>
    <w:rsid w:val="002D6636"/>
    <w:rsid w:val="002D704B"/>
    <w:rsid w:val="002D773F"/>
    <w:rsid w:val="002E0DCD"/>
    <w:rsid w:val="002E15FA"/>
    <w:rsid w:val="002E2377"/>
    <w:rsid w:val="002E3E3C"/>
    <w:rsid w:val="002E3E5D"/>
    <w:rsid w:val="002E46FA"/>
    <w:rsid w:val="002E4CA4"/>
    <w:rsid w:val="002E638F"/>
    <w:rsid w:val="002E68AD"/>
    <w:rsid w:val="002E7E3F"/>
    <w:rsid w:val="002F0059"/>
    <w:rsid w:val="002F0864"/>
    <w:rsid w:val="002F0A99"/>
    <w:rsid w:val="002F18BC"/>
    <w:rsid w:val="002F29E7"/>
    <w:rsid w:val="002F37F9"/>
    <w:rsid w:val="002F4544"/>
    <w:rsid w:val="002F45A6"/>
    <w:rsid w:val="002F5E6F"/>
    <w:rsid w:val="003009EF"/>
    <w:rsid w:val="00302490"/>
    <w:rsid w:val="003026DB"/>
    <w:rsid w:val="00302D41"/>
    <w:rsid w:val="00303F30"/>
    <w:rsid w:val="003052D4"/>
    <w:rsid w:val="00305AF1"/>
    <w:rsid w:val="0030773B"/>
    <w:rsid w:val="003078D1"/>
    <w:rsid w:val="00310508"/>
    <w:rsid w:val="0031107E"/>
    <w:rsid w:val="0031464A"/>
    <w:rsid w:val="003159EA"/>
    <w:rsid w:val="003165B5"/>
    <w:rsid w:val="0032014B"/>
    <w:rsid w:val="00320459"/>
    <w:rsid w:val="003207EE"/>
    <w:rsid w:val="00320CA4"/>
    <w:rsid w:val="00321603"/>
    <w:rsid w:val="00322E11"/>
    <w:rsid w:val="00325ECF"/>
    <w:rsid w:val="0032753A"/>
    <w:rsid w:val="00327D5F"/>
    <w:rsid w:val="00327DB9"/>
    <w:rsid w:val="003314D2"/>
    <w:rsid w:val="00331883"/>
    <w:rsid w:val="00331C8B"/>
    <w:rsid w:val="00332928"/>
    <w:rsid w:val="003345FE"/>
    <w:rsid w:val="0033588A"/>
    <w:rsid w:val="00336CA2"/>
    <w:rsid w:val="0034032A"/>
    <w:rsid w:val="00340397"/>
    <w:rsid w:val="003409ED"/>
    <w:rsid w:val="003421DB"/>
    <w:rsid w:val="003426FC"/>
    <w:rsid w:val="00343176"/>
    <w:rsid w:val="003438B3"/>
    <w:rsid w:val="00343F6D"/>
    <w:rsid w:val="003454B5"/>
    <w:rsid w:val="00347874"/>
    <w:rsid w:val="00351E27"/>
    <w:rsid w:val="00352566"/>
    <w:rsid w:val="003525C2"/>
    <w:rsid w:val="00352F00"/>
    <w:rsid w:val="003537CA"/>
    <w:rsid w:val="003538E5"/>
    <w:rsid w:val="003539F5"/>
    <w:rsid w:val="0035420D"/>
    <w:rsid w:val="003547E9"/>
    <w:rsid w:val="003548AC"/>
    <w:rsid w:val="003556AA"/>
    <w:rsid w:val="003576A4"/>
    <w:rsid w:val="00357D35"/>
    <w:rsid w:val="00357E6E"/>
    <w:rsid w:val="00360110"/>
    <w:rsid w:val="00361293"/>
    <w:rsid w:val="00362376"/>
    <w:rsid w:val="0036344D"/>
    <w:rsid w:val="00364F26"/>
    <w:rsid w:val="003660C3"/>
    <w:rsid w:val="00366E77"/>
    <w:rsid w:val="00366ECD"/>
    <w:rsid w:val="00366EE4"/>
    <w:rsid w:val="00366F5D"/>
    <w:rsid w:val="00367703"/>
    <w:rsid w:val="003677BA"/>
    <w:rsid w:val="00367BF1"/>
    <w:rsid w:val="00370B44"/>
    <w:rsid w:val="003719B2"/>
    <w:rsid w:val="00371D8A"/>
    <w:rsid w:val="0037235D"/>
    <w:rsid w:val="00372DE1"/>
    <w:rsid w:val="00373E40"/>
    <w:rsid w:val="0037484A"/>
    <w:rsid w:val="00375DDA"/>
    <w:rsid w:val="00375E9B"/>
    <w:rsid w:val="0037698F"/>
    <w:rsid w:val="00377806"/>
    <w:rsid w:val="00377F0A"/>
    <w:rsid w:val="0038029E"/>
    <w:rsid w:val="0038300B"/>
    <w:rsid w:val="003841B4"/>
    <w:rsid w:val="00384AA0"/>
    <w:rsid w:val="00384DF3"/>
    <w:rsid w:val="0038544C"/>
    <w:rsid w:val="00385809"/>
    <w:rsid w:val="00385EDC"/>
    <w:rsid w:val="0038720E"/>
    <w:rsid w:val="003875C6"/>
    <w:rsid w:val="00390799"/>
    <w:rsid w:val="00390AE7"/>
    <w:rsid w:val="00391CDE"/>
    <w:rsid w:val="00392EF5"/>
    <w:rsid w:val="003931D4"/>
    <w:rsid w:val="003940EB"/>
    <w:rsid w:val="0039461A"/>
    <w:rsid w:val="00395F5B"/>
    <w:rsid w:val="0039603B"/>
    <w:rsid w:val="0039684E"/>
    <w:rsid w:val="003976D3"/>
    <w:rsid w:val="003A075B"/>
    <w:rsid w:val="003A2A55"/>
    <w:rsid w:val="003A2F54"/>
    <w:rsid w:val="003A41C5"/>
    <w:rsid w:val="003A49A6"/>
    <w:rsid w:val="003A4C47"/>
    <w:rsid w:val="003A5805"/>
    <w:rsid w:val="003A5DC8"/>
    <w:rsid w:val="003A6596"/>
    <w:rsid w:val="003A6BCB"/>
    <w:rsid w:val="003A76BA"/>
    <w:rsid w:val="003A771D"/>
    <w:rsid w:val="003B00D8"/>
    <w:rsid w:val="003B0E15"/>
    <w:rsid w:val="003B10E1"/>
    <w:rsid w:val="003B1BCB"/>
    <w:rsid w:val="003B2843"/>
    <w:rsid w:val="003B319B"/>
    <w:rsid w:val="003B3C5C"/>
    <w:rsid w:val="003B4251"/>
    <w:rsid w:val="003B435E"/>
    <w:rsid w:val="003B6267"/>
    <w:rsid w:val="003B6F6A"/>
    <w:rsid w:val="003B71A9"/>
    <w:rsid w:val="003B7215"/>
    <w:rsid w:val="003B72D9"/>
    <w:rsid w:val="003B7B53"/>
    <w:rsid w:val="003C27E9"/>
    <w:rsid w:val="003C2F21"/>
    <w:rsid w:val="003C4D85"/>
    <w:rsid w:val="003C5755"/>
    <w:rsid w:val="003C5F0D"/>
    <w:rsid w:val="003C6AB1"/>
    <w:rsid w:val="003D08AE"/>
    <w:rsid w:val="003D12FB"/>
    <w:rsid w:val="003D1978"/>
    <w:rsid w:val="003D34AD"/>
    <w:rsid w:val="003D377D"/>
    <w:rsid w:val="003D5794"/>
    <w:rsid w:val="003D6C28"/>
    <w:rsid w:val="003D6E1E"/>
    <w:rsid w:val="003D7B61"/>
    <w:rsid w:val="003E05FF"/>
    <w:rsid w:val="003E3C2E"/>
    <w:rsid w:val="003E52E9"/>
    <w:rsid w:val="003E5552"/>
    <w:rsid w:val="003E5696"/>
    <w:rsid w:val="003E627D"/>
    <w:rsid w:val="003E6392"/>
    <w:rsid w:val="003E64E5"/>
    <w:rsid w:val="003E6DA4"/>
    <w:rsid w:val="003E6F2C"/>
    <w:rsid w:val="003E7FA9"/>
    <w:rsid w:val="003F3002"/>
    <w:rsid w:val="003F4F9F"/>
    <w:rsid w:val="003F5FD2"/>
    <w:rsid w:val="003F746B"/>
    <w:rsid w:val="00400B28"/>
    <w:rsid w:val="00403441"/>
    <w:rsid w:val="0040351B"/>
    <w:rsid w:val="00403960"/>
    <w:rsid w:val="004048A6"/>
    <w:rsid w:val="004058C0"/>
    <w:rsid w:val="00406295"/>
    <w:rsid w:val="00407A00"/>
    <w:rsid w:val="00407BDD"/>
    <w:rsid w:val="00407D60"/>
    <w:rsid w:val="004101AB"/>
    <w:rsid w:val="004109C4"/>
    <w:rsid w:val="00410DC2"/>
    <w:rsid w:val="00412312"/>
    <w:rsid w:val="004140A1"/>
    <w:rsid w:val="004170A4"/>
    <w:rsid w:val="0042037D"/>
    <w:rsid w:val="00420AC7"/>
    <w:rsid w:val="0042157A"/>
    <w:rsid w:val="00421CED"/>
    <w:rsid w:val="00422104"/>
    <w:rsid w:val="00422196"/>
    <w:rsid w:val="004243DD"/>
    <w:rsid w:val="00426328"/>
    <w:rsid w:val="0042660E"/>
    <w:rsid w:val="00426841"/>
    <w:rsid w:val="00430764"/>
    <w:rsid w:val="00431216"/>
    <w:rsid w:val="00431222"/>
    <w:rsid w:val="004312C5"/>
    <w:rsid w:val="0043150A"/>
    <w:rsid w:val="00431730"/>
    <w:rsid w:val="0043299C"/>
    <w:rsid w:val="004329B6"/>
    <w:rsid w:val="00432B60"/>
    <w:rsid w:val="0043341B"/>
    <w:rsid w:val="00434900"/>
    <w:rsid w:val="004357BB"/>
    <w:rsid w:val="0043611C"/>
    <w:rsid w:val="00437F99"/>
    <w:rsid w:val="00440DF1"/>
    <w:rsid w:val="00440E3E"/>
    <w:rsid w:val="004428CD"/>
    <w:rsid w:val="0044341E"/>
    <w:rsid w:val="0044498F"/>
    <w:rsid w:val="00444AE1"/>
    <w:rsid w:val="00445A2F"/>
    <w:rsid w:val="00446198"/>
    <w:rsid w:val="0045002C"/>
    <w:rsid w:val="004503F1"/>
    <w:rsid w:val="0045055A"/>
    <w:rsid w:val="00450FD2"/>
    <w:rsid w:val="00451DEE"/>
    <w:rsid w:val="004522C2"/>
    <w:rsid w:val="00452728"/>
    <w:rsid w:val="00452DF8"/>
    <w:rsid w:val="00454150"/>
    <w:rsid w:val="0045423B"/>
    <w:rsid w:val="0045465C"/>
    <w:rsid w:val="00456B87"/>
    <w:rsid w:val="00456F51"/>
    <w:rsid w:val="00457631"/>
    <w:rsid w:val="0046040A"/>
    <w:rsid w:val="00462AC5"/>
    <w:rsid w:val="00463BDB"/>
    <w:rsid w:val="00463C59"/>
    <w:rsid w:val="00464556"/>
    <w:rsid w:val="00464DCF"/>
    <w:rsid w:val="00465443"/>
    <w:rsid w:val="00467F0F"/>
    <w:rsid w:val="00470026"/>
    <w:rsid w:val="004700D7"/>
    <w:rsid w:val="00470CAA"/>
    <w:rsid w:val="00470EB7"/>
    <w:rsid w:val="00470FDD"/>
    <w:rsid w:val="004712BC"/>
    <w:rsid w:val="00471DE0"/>
    <w:rsid w:val="00472B8B"/>
    <w:rsid w:val="00473DBB"/>
    <w:rsid w:val="00474661"/>
    <w:rsid w:val="00475084"/>
    <w:rsid w:val="0047702A"/>
    <w:rsid w:val="004779A5"/>
    <w:rsid w:val="00480BA0"/>
    <w:rsid w:val="00480D7B"/>
    <w:rsid w:val="004810EB"/>
    <w:rsid w:val="00481764"/>
    <w:rsid w:val="00481E6E"/>
    <w:rsid w:val="004834A9"/>
    <w:rsid w:val="004857BC"/>
    <w:rsid w:val="0048582E"/>
    <w:rsid w:val="00485B10"/>
    <w:rsid w:val="00485C8B"/>
    <w:rsid w:val="00486A5F"/>
    <w:rsid w:val="00486B0F"/>
    <w:rsid w:val="00486C61"/>
    <w:rsid w:val="00487C42"/>
    <w:rsid w:val="00490848"/>
    <w:rsid w:val="0049232A"/>
    <w:rsid w:val="00494D7D"/>
    <w:rsid w:val="00496186"/>
    <w:rsid w:val="00497CB1"/>
    <w:rsid w:val="004A2439"/>
    <w:rsid w:val="004A27E7"/>
    <w:rsid w:val="004A2810"/>
    <w:rsid w:val="004A3ADC"/>
    <w:rsid w:val="004A424D"/>
    <w:rsid w:val="004A43C7"/>
    <w:rsid w:val="004A5693"/>
    <w:rsid w:val="004A5730"/>
    <w:rsid w:val="004A6629"/>
    <w:rsid w:val="004A7205"/>
    <w:rsid w:val="004B0AB8"/>
    <w:rsid w:val="004B0DE2"/>
    <w:rsid w:val="004B2CF6"/>
    <w:rsid w:val="004B323F"/>
    <w:rsid w:val="004B3706"/>
    <w:rsid w:val="004B4B62"/>
    <w:rsid w:val="004B6125"/>
    <w:rsid w:val="004B7D94"/>
    <w:rsid w:val="004C07D4"/>
    <w:rsid w:val="004C0F68"/>
    <w:rsid w:val="004C1B31"/>
    <w:rsid w:val="004C3760"/>
    <w:rsid w:val="004C43B7"/>
    <w:rsid w:val="004C4C29"/>
    <w:rsid w:val="004C4F63"/>
    <w:rsid w:val="004C5C8E"/>
    <w:rsid w:val="004C6A3E"/>
    <w:rsid w:val="004C71BC"/>
    <w:rsid w:val="004D01E9"/>
    <w:rsid w:val="004D16C9"/>
    <w:rsid w:val="004D1E57"/>
    <w:rsid w:val="004D312F"/>
    <w:rsid w:val="004D33CD"/>
    <w:rsid w:val="004D3F3D"/>
    <w:rsid w:val="004D574E"/>
    <w:rsid w:val="004D65C7"/>
    <w:rsid w:val="004D65E7"/>
    <w:rsid w:val="004D7209"/>
    <w:rsid w:val="004D76FD"/>
    <w:rsid w:val="004E19F6"/>
    <w:rsid w:val="004E1B6B"/>
    <w:rsid w:val="004E1BE9"/>
    <w:rsid w:val="004E3D7B"/>
    <w:rsid w:val="004E4B2A"/>
    <w:rsid w:val="004E5DDB"/>
    <w:rsid w:val="004E72F8"/>
    <w:rsid w:val="004E7B0C"/>
    <w:rsid w:val="004F024E"/>
    <w:rsid w:val="004F12BD"/>
    <w:rsid w:val="004F1B44"/>
    <w:rsid w:val="004F1D2D"/>
    <w:rsid w:val="004F2203"/>
    <w:rsid w:val="004F2444"/>
    <w:rsid w:val="004F2634"/>
    <w:rsid w:val="004F3AD3"/>
    <w:rsid w:val="004F3E7B"/>
    <w:rsid w:val="004F4362"/>
    <w:rsid w:val="004F5E93"/>
    <w:rsid w:val="004F6494"/>
    <w:rsid w:val="004F690D"/>
    <w:rsid w:val="004F77F1"/>
    <w:rsid w:val="005001D1"/>
    <w:rsid w:val="0050229D"/>
    <w:rsid w:val="00502938"/>
    <w:rsid w:val="00503A02"/>
    <w:rsid w:val="0050529D"/>
    <w:rsid w:val="005059A4"/>
    <w:rsid w:val="00505D5A"/>
    <w:rsid w:val="00510118"/>
    <w:rsid w:val="0051050D"/>
    <w:rsid w:val="00510B83"/>
    <w:rsid w:val="00510F88"/>
    <w:rsid w:val="0051146D"/>
    <w:rsid w:val="00512868"/>
    <w:rsid w:val="005148E9"/>
    <w:rsid w:val="0051538F"/>
    <w:rsid w:val="00515870"/>
    <w:rsid w:val="00515E2B"/>
    <w:rsid w:val="005217DD"/>
    <w:rsid w:val="00524596"/>
    <w:rsid w:val="00524848"/>
    <w:rsid w:val="00525D19"/>
    <w:rsid w:val="00525F50"/>
    <w:rsid w:val="0052668E"/>
    <w:rsid w:val="005279A7"/>
    <w:rsid w:val="00531A81"/>
    <w:rsid w:val="00531F60"/>
    <w:rsid w:val="005330AE"/>
    <w:rsid w:val="0053334A"/>
    <w:rsid w:val="0053367D"/>
    <w:rsid w:val="00533DBE"/>
    <w:rsid w:val="00534A2F"/>
    <w:rsid w:val="005360CE"/>
    <w:rsid w:val="00536716"/>
    <w:rsid w:val="005371F6"/>
    <w:rsid w:val="00537285"/>
    <w:rsid w:val="00537686"/>
    <w:rsid w:val="005378FB"/>
    <w:rsid w:val="0054031B"/>
    <w:rsid w:val="005404EA"/>
    <w:rsid w:val="0054166E"/>
    <w:rsid w:val="005416CC"/>
    <w:rsid w:val="00541710"/>
    <w:rsid w:val="005428B1"/>
    <w:rsid w:val="005441BE"/>
    <w:rsid w:val="00544F69"/>
    <w:rsid w:val="0054562C"/>
    <w:rsid w:val="00545F3B"/>
    <w:rsid w:val="005467E2"/>
    <w:rsid w:val="0054754C"/>
    <w:rsid w:val="0054779F"/>
    <w:rsid w:val="0055231F"/>
    <w:rsid w:val="005543D4"/>
    <w:rsid w:val="005549F2"/>
    <w:rsid w:val="00554B2D"/>
    <w:rsid w:val="00555CC4"/>
    <w:rsid w:val="00557D58"/>
    <w:rsid w:val="005607F4"/>
    <w:rsid w:val="00562312"/>
    <w:rsid w:val="00562686"/>
    <w:rsid w:val="00562DD9"/>
    <w:rsid w:val="00563580"/>
    <w:rsid w:val="005641AB"/>
    <w:rsid w:val="00564D01"/>
    <w:rsid w:val="005663F3"/>
    <w:rsid w:val="00566C76"/>
    <w:rsid w:val="005674BB"/>
    <w:rsid w:val="00567AB4"/>
    <w:rsid w:val="0057073B"/>
    <w:rsid w:val="00571945"/>
    <w:rsid w:val="00572996"/>
    <w:rsid w:val="00573CBD"/>
    <w:rsid w:val="00576AD4"/>
    <w:rsid w:val="0057737B"/>
    <w:rsid w:val="0058056C"/>
    <w:rsid w:val="00581568"/>
    <w:rsid w:val="0058432F"/>
    <w:rsid w:val="00584A16"/>
    <w:rsid w:val="005857FF"/>
    <w:rsid w:val="00585973"/>
    <w:rsid w:val="00585DDA"/>
    <w:rsid w:val="00586A74"/>
    <w:rsid w:val="00587618"/>
    <w:rsid w:val="00590636"/>
    <w:rsid w:val="005921CF"/>
    <w:rsid w:val="0059268C"/>
    <w:rsid w:val="0059571E"/>
    <w:rsid w:val="005A0297"/>
    <w:rsid w:val="005A46BF"/>
    <w:rsid w:val="005A6534"/>
    <w:rsid w:val="005B0137"/>
    <w:rsid w:val="005B206F"/>
    <w:rsid w:val="005B2259"/>
    <w:rsid w:val="005B2510"/>
    <w:rsid w:val="005B2DDF"/>
    <w:rsid w:val="005B5875"/>
    <w:rsid w:val="005B6420"/>
    <w:rsid w:val="005B6F26"/>
    <w:rsid w:val="005B7333"/>
    <w:rsid w:val="005C03B8"/>
    <w:rsid w:val="005C045E"/>
    <w:rsid w:val="005C0FF5"/>
    <w:rsid w:val="005C1082"/>
    <w:rsid w:val="005C2A20"/>
    <w:rsid w:val="005C34AC"/>
    <w:rsid w:val="005C36D8"/>
    <w:rsid w:val="005C3AE2"/>
    <w:rsid w:val="005C4D5B"/>
    <w:rsid w:val="005C4E2E"/>
    <w:rsid w:val="005C51FE"/>
    <w:rsid w:val="005C63E4"/>
    <w:rsid w:val="005C64F9"/>
    <w:rsid w:val="005C6A14"/>
    <w:rsid w:val="005C77FF"/>
    <w:rsid w:val="005C7C09"/>
    <w:rsid w:val="005D0580"/>
    <w:rsid w:val="005D1D4E"/>
    <w:rsid w:val="005D3046"/>
    <w:rsid w:val="005D3700"/>
    <w:rsid w:val="005D42A8"/>
    <w:rsid w:val="005D431C"/>
    <w:rsid w:val="005D5756"/>
    <w:rsid w:val="005D780A"/>
    <w:rsid w:val="005E0207"/>
    <w:rsid w:val="005E049B"/>
    <w:rsid w:val="005E15F2"/>
    <w:rsid w:val="005E1ABD"/>
    <w:rsid w:val="005E2EF9"/>
    <w:rsid w:val="005E3491"/>
    <w:rsid w:val="005E3B06"/>
    <w:rsid w:val="005E4BE7"/>
    <w:rsid w:val="005E60D0"/>
    <w:rsid w:val="005E6877"/>
    <w:rsid w:val="005F1C1C"/>
    <w:rsid w:val="005F1F98"/>
    <w:rsid w:val="005F2047"/>
    <w:rsid w:val="005F2868"/>
    <w:rsid w:val="005F3591"/>
    <w:rsid w:val="005F3AD7"/>
    <w:rsid w:val="005F5048"/>
    <w:rsid w:val="005F510F"/>
    <w:rsid w:val="005F7C98"/>
    <w:rsid w:val="00600E45"/>
    <w:rsid w:val="006027B2"/>
    <w:rsid w:val="00602814"/>
    <w:rsid w:val="00602B4A"/>
    <w:rsid w:val="006034CB"/>
    <w:rsid w:val="00604B02"/>
    <w:rsid w:val="00604DEB"/>
    <w:rsid w:val="006062D8"/>
    <w:rsid w:val="00606E44"/>
    <w:rsid w:val="006071D1"/>
    <w:rsid w:val="00610787"/>
    <w:rsid w:val="00614274"/>
    <w:rsid w:val="00615358"/>
    <w:rsid w:val="0061575C"/>
    <w:rsid w:val="00615772"/>
    <w:rsid w:val="00615A79"/>
    <w:rsid w:val="006162DF"/>
    <w:rsid w:val="006165CF"/>
    <w:rsid w:val="00620475"/>
    <w:rsid w:val="00621FAA"/>
    <w:rsid w:val="00623A70"/>
    <w:rsid w:val="00624338"/>
    <w:rsid w:val="00624806"/>
    <w:rsid w:val="00624EAC"/>
    <w:rsid w:val="0062523D"/>
    <w:rsid w:val="006262C6"/>
    <w:rsid w:val="00626B4C"/>
    <w:rsid w:val="006278E5"/>
    <w:rsid w:val="00630A54"/>
    <w:rsid w:val="00630CE9"/>
    <w:rsid w:val="00632B78"/>
    <w:rsid w:val="00632E6E"/>
    <w:rsid w:val="00633E9A"/>
    <w:rsid w:val="00634D34"/>
    <w:rsid w:val="00640330"/>
    <w:rsid w:val="00641FE8"/>
    <w:rsid w:val="00642D55"/>
    <w:rsid w:val="006453D3"/>
    <w:rsid w:val="00645579"/>
    <w:rsid w:val="00645707"/>
    <w:rsid w:val="00646E48"/>
    <w:rsid w:val="00646F88"/>
    <w:rsid w:val="00647D4F"/>
    <w:rsid w:val="00651968"/>
    <w:rsid w:val="00651C64"/>
    <w:rsid w:val="00652E05"/>
    <w:rsid w:val="00653348"/>
    <w:rsid w:val="0065476A"/>
    <w:rsid w:val="00655288"/>
    <w:rsid w:val="00655313"/>
    <w:rsid w:val="006555A0"/>
    <w:rsid w:val="00656CC7"/>
    <w:rsid w:val="006571DC"/>
    <w:rsid w:val="0065774A"/>
    <w:rsid w:val="00657D77"/>
    <w:rsid w:val="006611E9"/>
    <w:rsid w:val="00661610"/>
    <w:rsid w:val="00661754"/>
    <w:rsid w:val="00663640"/>
    <w:rsid w:val="00663878"/>
    <w:rsid w:val="00663F4E"/>
    <w:rsid w:val="0066479D"/>
    <w:rsid w:val="0066482F"/>
    <w:rsid w:val="00665EC2"/>
    <w:rsid w:val="006660A7"/>
    <w:rsid w:val="00666FC4"/>
    <w:rsid w:val="0066782A"/>
    <w:rsid w:val="00670B31"/>
    <w:rsid w:val="00673168"/>
    <w:rsid w:val="00673DBD"/>
    <w:rsid w:val="0067579F"/>
    <w:rsid w:val="00675F64"/>
    <w:rsid w:val="006808E5"/>
    <w:rsid w:val="006817E5"/>
    <w:rsid w:val="00682BF3"/>
    <w:rsid w:val="00683F8C"/>
    <w:rsid w:val="0068420E"/>
    <w:rsid w:val="006847F9"/>
    <w:rsid w:val="0068481A"/>
    <w:rsid w:val="00685267"/>
    <w:rsid w:val="006860B9"/>
    <w:rsid w:val="00690273"/>
    <w:rsid w:val="00690F68"/>
    <w:rsid w:val="00691BE1"/>
    <w:rsid w:val="006949B5"/>
    <w:rsid w:val="00696A45"/>
    <w:rsid w:val="00696B7B"/>
    <w:rsid w:val="006A16C1"/>
    <w:rsid w:val="006A2D60"/>
    <w:rsid w:val="006A4890"/>
    <w:rsid w:val="006A61AD"/>
    <w:rsid w:val="006A6611"/>
    <w:rsid w:val="006A7057"/>
    <w:rsid w:val="006A7A59"/>
    <w:rsid w:val="006B3150"/>
    <w:rsid w:val="006B47A0"/>
    <w:rsid w:val="006B47E6"/>
    <w:rsid w:val="006B5970"/>
    <w:rsid w:val="006B6749"/>
    <w:rsid w:val="006B7031"/>
    <w:rsid w:val="006B7B98"/>
    <w:rsid w:val="006C01F4"/>
    <w:rsid w:val="006C1107"/>
    <w:rsid w:val="006C252F"/>
    <w:rsid w:val="006C3BD8"/>
    <w:rsid w:val="006C485D"/>
    <w:rsid w:val="006C6E32"/>
    <w:rsid w:val="006C6EC1"/>
    <w:rsid w:val="006D03D6"/>
    <w:rsid w:val="006D18A8"/>
    <w:rsid w:val="006D4D54"/>
    <w:rsid w:val="006D507A"/>
    <w:rsid w:val="006D5C12"/>
    <w:rsid w:val="006D6692"/>
    <w:rsid w:val="006D6E3B"/>
    <w:rsid w:val="006D6F28"/>
    <w:rsid w:val="006D74E2"/>
    <w:rsid w:val="006D7D9C"/>
    <w:rsid w:val="006E40D2"/>
    <w:rsid w:val="006E449F"/>
    <w:rsid w:val="006E4E3E"/>
    <w:rsid w:val="006E5271"/>
    <w:rsid w:val="006E5812"/>
    <w:rsid w:val="006E5BBE"/>
    <w:rsid w:val="006E692E"/>
    <w:rsid w:val="006E6ACA"/>
    <w:rsid w:val="006F067D"/>
    <w:rsid w:val="006F1A0F"/>
    <w:rsid w:val="006F2136"/>
    <w:rsid w:val="006F2312"/>
    <w:rsid w:val="006F27FB"/>
    <w:rsid w:val="006F3FBF"/>
    <w:rsid w:val="006F48A0"/>
    <w:rsid w:val="006F601F"/>
    <w:rsid w:val="00700795"/>
    <w:rsid w:val="0070128B"/>
    <w:rsid w:val="00704340"/>
    <w:rsid w:val="007068E6"/>
    <w:rsid w:val="007117A1"/>
    <w:rsid w:val="00712168"/>
    <w:rsid w:val="00712A4B"/>
    <w:rsid w:val="007131D3"/>
    <w:rsid w:val="007146CA"/>
    <w:rsid w:val="0071473C"/>
    <w:rsid w:val="007147EB"/>
    <w:rsid w:val="00714DBF"/>
    <w:rsid w:val="007154BB"/>
    <w:rsid w:val="00716533"/>
    <w:rsid w:val="00722474"/>
    <w:rsid w:val="007234CE"/>
    <w:rsid w:val="00723B65"/>
    <w:rsid w:val="00724F51"/>
    <w:rsid w:val="00725051"/>
    <w:rsid w:val="00725639"/>
    <w:rsid w:val="00725848"/>
    <w:rsid w:val="007267CD"/>
    <w:rsid w:val="00726D0B"/>
    <w:rsid w:val="00730983"/>
    <w:rsid w:val="00730AAC"/>
    <w:rsid w:val="00733583"/>
    <w:rsid w:val="00733FB1"/>
    <w:rsid w:val="00734392"/>
    <w:rsid w:val="0073627D"/>
    <w:rsid w:val="00736645"/>
    <w:rsid w:val="0074138A"/>
    <w:rsid w:val="00741932"/>
    <w:rsid w:val="00743A8A"/>
    <w:rsid w:val="00743DDA"/>
    <w:rsid w:val="00744CEF"/>
    <w:rsid w:val="0074640A"/>
    <w:rsid w:val="00746639"/>
    <w:rsid w:val="00746A37"/>
    <w:rsid w:val="007478BA"/>
    <w:rsid w:val="007509C6"/>
    <w:rsid w:val="0075191B"/>
    <w:rsid w:val="00753A86"/>
    <w:rsid w:val="00753CCD"/>
    <w:rsid w:val="0075434F"/>
    <w:rsid w:val="00755646"/>
    <w:rsid w:val="00756424"/>
    <w:rsid w:val="0075661A"/>
    <w:rsid w:val="00757487"/>
    <w:rsid w:val="00757A79"/>
    <w:rsid w:val="007600CA"/>
    <w:rsid w:val="007602E3"/>
    <w:rsid w:val="00760E6F"/>
    <w:rsid w:val="0076124B"/>
    <w:rsid w:val="007617F1"/>
    <w:rsid w:val="00761BCB"/>
    <w:rsid w:val="007623C3"/>
    <w:rsid w:val="0076392E"/>
    <w:rsid w:val="00763E51"/>
    <w:rsid w:val="0076625C"/>
    <w:rsid w:val="00766962"/>
    <w:rsid w:val="007670D7"/>
    <w:rsid w:val="00770478"/>
    <w:rsid w:val="00771B5D"/>
    <w:rsid w:val="00772D94"/>
    <w:rsid w:val="00773A89"/>
    <w:rsid w:val="007744AB"/>
    <w:rsid w:val="007748BC"/>
    <w:rsid w:val="00774BB8"/>
    <w:rsid w:val="00776181"/>
    <w:rsid w:val="007772D3"/>
    <w:rsid w:val="00777B8B"/>
    <w:rsid w:val="0078021A"/>
    <w:rsid w:val="0078083A"/>
    <w:rsid w:val="00783BA5"/>
    <w:rsid w:val="00783D66"/>
    <w:rsid w:val="00783DCC"/>
    <w:rsid w:val="007844FB"/>
    <w:rsid w:val="0078456B"/>
    <w:rsid w:val="00784658"/>
    <w:rsid w:val="0078498B"/>
    <w:rsid w:val="0078542D"/>
    <w:rsid w:val="00786224"/>
    <w:rsid w:val="007862E2"/>
    <w:rsid w:val="00787F66"/>
    <w:rsid w:val="00790BA6"/>
    <w:rsid w:val="007910B2"/>
    <w:rsid w:val="00793257"/>
    <w:rsid w:val="00794AB0"/>
    <w:rsid w:val="00795365"/>
    <w:rsid w:val="00795A99"/>
    <w:rsid w:val="007A1273"/>
    <w:rsid w:val="007A15F2"/>
    <w:rsid w:val="007A1E64"/>
    <w:rsid w:val="007A554A"/>
    <w:rsid w:val="007A6510"/>
    <w:rsid w:val="007A6B14"/>
    <w:rsid w:val="007A72CA"/>
    <w:rsid w:val="007B034B"/>
    <w:rsid w:val="007B15B2"/>
    <w:rsid w:val="007B1966"/>
    <w:rsid w:val="007B2455"/>
    <w:rsid w:val="007B35B1"/>
    <w:rsid w:val="007B371A"/>
    <w:rsid w:val="007B39E3"/>
    <w:rsid w:val="007B7736"/>
    <w:rsid w:val="007C07D1"/>
    <w:rsid w:val="007C23DA"/>
    <w:rsid w:val="007C28BF"/>
    <w:rsid w:val="007C3280"/>
    <w:rsid w:val="007C350F"/>
    <w:rsid w:val="007C3E13"/>
    <w:rsid w:val="007C5712"/>
    <w:rsid w:val="007C5BAE"/>
    <w:rsid w:val="007C683F"/>
    <w:rsid w:val="007C6953"/>
    <w:rsid w:val="007C73CE"/>
    <w:rsid w:val="007D02BC"/>
    <w:rsid w:val="007D1656"/>
    <w:rsid w:val="007D1AD6"/>
    <w:rsid w:val="007D3754"/>
    <w:rsid w:val="007D49E8"/>
    <w:rsid w:val="007D7D5D"/>
    <w:rsid w:val="007E0B46"/>
    <w:rsid w:val="007E1149"/>
    <w:rsid w:val="007E2705"/>
    <w:rsid w:val="007E32A7"/>
    <w:rsid w:val="007E3733"/>
    <w:rsid w:val="007E3DAB"/>
    <w:rsid w:val="007E4691"/>
    <w:rsid w:val="007E4DCF"/>
    <w:rsid w:val="007E5651"/>
    <w:rsid w:val="007E5C3C"/>
    <w:rsid w:val="007E6454"/>
    <w:rsid w:val="007E6DE3"/>
    <w:rsid w:val="007F02D3"/>
    <w:rsid w:val="007F0303"/>
    <w:rsid w:val="007F066C"/>
    <w:rsid w:val="007F105C"/>
    <w:rsid w:val="007F23BA"/>
    <w:rsid w:val="007F38D7"/>
    <w:rsid w:val="007F49D8"/>
    <w:rsid w:val="007F534E"/>
    <w:rsid w:val="007F58A1"/>
    <w:rsid w:val="007F6EFB"/>
    <w:rsid w:val="007F7BE9"/>
    <w:rsid w:val="00800900"/>
    <w:rsid w:val="00801084"/>
    <w:rsid w:val="0080426C"/>
    <w:rsid w:val="00804697"/>
    <w:rsid w:val="008056D1"/>
    <w:rsid w:val="008102AF"/>
    <w:rsid w:val="00810B65"/>
    <w:rsid w:val="00810CDF"/>
    <w:rsid w:val="008121AF"/>
    <w:rsid w:val="008124DF"/>
    <w:rsid w:val="008133BB"/>
    <w:rsid w:val="008153D2"/>
    <w:rsid w:val="008155A5"/>
    <w:rsid w:val="00815B66"/>
    <w:rsid w:val="008167E3"/>
    <w:rsid w:val="008171C4"/>
    <w:rsid w:val="0081720C"/>
    <w:rsid w:val="00820AF1"/>
    <w:rsid w:val="00820FED"/>
    <w:rsid w:val="008217CC"/>
    <w:rsid w:val="00822318"/>
    <w:rsid w:val="00822813"/>
    <w:rsid w:val="00823302"/>
    <w:rsid w:val="00823870"/>
    <w:rsid w:val="00824F0C"/>
    <w:rsid w:val="0082517C"/>
    <w:rsid w:val="0082621C"/>
    <w:rsid w:val="008275BA"/>
    <w:rsid w:val="00827EAD"/>
    <w:rsid w:val="00830B79"/>
    <w:rsid w:val="00832654"/>
    <w:rsid w:val="00832E87"/>
    <w:rsid w:val="00833060"/>
    <w:rsid w:val="00834E6E"/>
    <w:rsid w:val="008350D4"/>
    <w:rsid w:val="00835B12"/>
    <w:rsid w:val="00836610"/>
    <w:rsid w:val="00836717"/>
    <w:rsid w:val="008374FA"/>
    <w:rsid w:val="0083760E"/>
    <w:rsid w:val="00837DE5"/>
    <w:rsid w:val="008407FB"/>
    <w:rsid w:val="00840948"/>
    <w:rsid w:val="00842D55"/>
    <w:rsid w:val="00843870"/>
    <w:rsid w:val="00844887"/>
    <w:rsid w:val="0084534A"/>
    <w:rsid w:val="00845385"/>
    <w:rsid w:val="008456CE"/>
    <w:rsid w:val="008456F6"/>
    <w:rsid w:val="00846102"/>
    <w:rsid w:val="00847643"/>
    <w:rsid w:val="00847FF1"/>
    <w:rsid w:val="00850213"/>
    <w:rsid w:val="008507CB"/>
    <w:rsid w:val="00850E4F"/>
    <w:rsid w:val="0085146C"/>
    <w:rsid w:val="008517F3"/>
    <w:rsid w:val="00852957"/>
    <w:rsid w:val="0085522A"/>
    <w:rsid w:val="00856022"/>
    <w:rsid w:val="008570CD"/>
    <w:rsid w:val="008575CF"/>
    <w:rsid w:val="00860A3D"/>
    <w:rsid w:val="00860F3D"/>
    <w:rsid w:val="00861A8E"/>
    <w:rsid w:val="008623F2"/>
    <w:rsid w:val="00862A97"/>
    <w:rsid w:val="00863EAC"/>
    <w:rsid w:val="00864D95"/>
    <w:rsid w:val="00864DBA"/>
    <w:rsid w:val="00865CE3"/>
    <w:rsid w:val="008672E5"/>
    <w:rsid w:val="00870AAF"/>
    <w:rsid w:val="00871058"/>
    <w:rsid w:val="00871605"/>
    <w:rsid w:val="00871B69"/>
    <w:rsid w:val="00871D33"/>
    <w:rsid w:val="00872980"/>
    <w:rsid w:val="008731BB"/>
    <w:rsid w:val="0087360A"/>
    <w:rsid w:val="00873ECD"/>
    <w:rsid w:val="0088074B"/>
    <w:rsid w:val="00883871"/>
    <w:rsid w:val="0088547C"/>
    <w:rsid w:val="00886B89"/>
    <w:rsid w:val="00887B21"/>
    <w:rsid w:val="00887F83"/>
    <w:rsid w:val="00890569"/>
    <w:rsid w:val="0089193E"/>
    <w:rsid w:val="00892259"/>
    <w:rsid w:val="008932D0"/>
    <w:rsid w:val="00893842"/>
    <w:rsid w:val="008938A7"/>
    <w:rsid w:val="0089393A"/>
    <w:rsid w:val="008946B5"/>
    <w:rsid w:val="00894700"/>
    <w:rsid w:val="00894D21"/>
    <w:rsid w:val="00894DF9"/>
    <w:rsid w:val="008952DA"/>
    <w:rsid w:val="0089541D"/>
    <w:rsid w:val="00895C2A"/>
    <w:rsid w:val="00896926"/>
    <w:rsid w:val="008A0772"/>
    <w:rsid w:val="008A2EB8"/>
    <w:rsid w:val="008A3643"/>
    <w:rsid w:val="008A5F46"/>
    <w:rsid w:val="008A7287"/>
    <w:rsid w:val="008A7841"/>
    <w:rsid w:val="008B067C"/>
    <w:rsid w:val="008B0900"/>
    <w:rsid w:val="008B159B"/>
    <w:rsid w:val="008B2D48"/>
    <w:rsid w:val="008B450D"/>
    <w:rsid w:val="008B54BC"/>
    <w:rsid w:val="008B6396"/>
    <w:rsid w:val="008B6688"/>
    <w:rsid w:val="008B6EAC"/>
    <w:rsid w:val="008B78EE"/>
    <w:rsid w:val="008C09F0"/>
    <w:rsid w:val="008C0EFE"/>
    <w:rsid w:val="008C1B0A"/>
    <w:rsid w:val="008C1D47"/>
    <w:rsid w:val="008C3D0F"/>
    <w:rsid w:val="008C50BB"/>
    <w:rsid w:val="008C654F"/>
    <w:rsid w:val="008C659A"/>
    <w:rsid w:val="008C771D"/>
    <w:rsid w:val="008C7B4F"/>
    <w:rsid w:val="008D0BAB"/>
    <w:rsid w:val="008D2B9E"/>
    <w:rsid w:val="008D3064"/>
    <w:rsid w:val="008D31EA"/>
    <w:rsid w:val="008D59E0"/>
    <w:rsid w:val="008D643E"/>
    <w:rsid w:val="008D6E1E"/>
    <w:rsid w:val="008D78B0"/>
    <w:rsid w:val="008D7CC7"/>
    <w:rsid w:val="008E139A"/>
    <w:rsid w:val="008E15D4"/>
    <w:rsid w:val="008E1EC7"/>
    <w:rsid w:val="008E3ADF"/>
    <w:rsid w:val="008E3F18"/>
    <w:rsid w:val="008E6B5A"/>
    <w:rsid w:val="008E6F8A"/>
    <w:rsid w:val="008E727F"/>
    <w:rsid w:val="008E75E7"/>
    <w:rsid w:val="008E7668"/>
    <w:rsid w:val="008E777B"/>
    <w:rsid w:val="008E7B64"/>
    <w:rsid w:val="008F3CC3"/>
    <w:rsid w:val="008F478A"/>
    <w:rsid w:val="008F5479"/>
    <w:rsid w:val="008F5963"/>
    <w:rsid w:val="008F6DBA"/>
    <w:rsid w:val="009001A7"/>
    <w:rsid w:val="00902F1C"/>
    <w:rsid w:val="00904178"/>
    <w:rsid w:val="00904830"/>
    <w:rsid w:val="0090557B"/>
    <w:rsid w:val="00905C1D"/>
    <w:rsid w:val="00905EF1"/>
    <w:rsid w:val="00905F4E"/>
    <w:rsid w:val="00906686"/>
    <w:rsid w:val="009105AD"/>
    <w:rsid w:val="00911370"/>
    <w:rsid w:val="00911669"/>
    <w:rsid w:val="0091192C"/>
    <w:rsid w:val="00911946"/>
    <w:rsid w:val="00911956"/>
    <w:rsid w:val="00911AB4"/>
    <w:rsid w:val="00911ED1"/>
    <w:rsid w:val="009142AA"/>
    <w:rsid w:val="009168A1"/>
    <w:rsid w:val="009174D7"/>
    <w:rsid w:val="009203F5"/>
    <w:rsid w:val="00920D3D"/>
    <w:rsid w:val="009212D8"/>
    <w:rsid w:val="009220FD"/>
    <w:rsid w:val="00922540"/>
    <w:rsid w:val="00923533"/>
    <w:rsid w:val="00923B6A"/>
    <w:rsid w:val="00923CE9"/>
    <w:rsid w:val="0092531F"/>
    <w:rsid w:val="00925904"/>
    <w:rsid w:val="0092648C"/>
    <w:rsid w:val="00926B13"/>
    <w:rsid w:val="009270B3"/>
    <w:rsid w:val="00927DE8"/>
    <w:rsid w:val="00931AC9"/>
    <w:rsid w:val="009321DA"/>
    <w:rsid w:val="00932738"/>
    <w:rsid w:val="00932ADD"/>
    <w:rsid w:val="00932B47"/>
    <w:rsid w:val="00935B30"/>
    <w:rsid w:val="00937AA2"/>
    <w:rsid w:val="00940212"/>
    <w:rsid w:val="00941171"/>
    <w:rsid w:val="009416F8"/>
    <w:rsid w:val="009422A5"/>
    <w:rsid w:val="00942438"/>
    <w:rsid w:val="0094508A"/>
    <w:rsid w:val="00945180"/>
    <w:rsid w:val="0094568B"/>
    <w:rsid w:val="00946580"/>
    <w:rsid w:val="00947EBD"/>
    <w:rsid w:val="009510E6"/>
    <w:rsid w:val="00951537"/>
    <w:rsid w:val="009517BE"/>
    <w:rsid w:val="00952898"/>
    <w:rsid w:val="009535ED"/>
    <w:rsid w:val="009544D8"/>
    <w:rsid w:val="00954AA4"/>
    <w:rsid w:val="00954F6D"/>
    <w:rsid w:val="009555D7"/>
    <w:rsid w:val="0095578C"/>
    <w:rsid w:val="00955BA7"/>
    <w:rsid w:val="00957F53"/>
    <w:rsid w:val="00960465"/>
    <w:rsid w:val="00960735"/>
    <w:rsid w:val="0096096F"/>
    <w:rsid w:val="00960B77"/>
    <w:rsid w:val="00963679"/>
    <w:rsid w:val="009638B4"/>
    <w:rsid w:val="009639F4"/>
    <w:rsid w:val="00963E1A"/>
    <w:rsid w:val="009656DC"/>
    <w:rsid w:val="0097000C"/>
    <w:rsid w:val="0097138D"/>
    <w:rsid w:val="009715FD"/>
    <w:rsid w:val="00971E60"/>
    <w:rsid w:val="00972116"/>
    <w:rsid w:val="009722E3"/>
    <w:rsid w:val="009726BC"/>
    <w:rsid w:val="0097310E"/>
    <w:rsid w:val="009733EE"/>
    <w:rsid w:val="00974BDD"/>
    <w:rsid w:val="00974F03"/>
    <w:rsid w:val="0097656A"/>
    <w:rsid w:val="00976709"/>
    <w:rsid w:val="00980F12"/>
    <w:rsid w:val="0098513F"/>
    <w:rsid w:val="00985BA8"/>
    <w:rsid w:val="00985C87"/>
    <w:rsid w:val="00987ED2"/>
    <w:rsid w:val="00990A89"/>
    <w:rsid w:val="00992614"/>
    <w:rsid w:val="00992EB4"/>
    <w:rsid w:val="00995694"/>
    <w:rsid w:val="00995868"/>
    <w:rsid w:val="00995CF5"/>
    <w:rsid w:val="009A1EDD"/>
    <w:rsid w:val="009A2142"/>
    <w:rsid w:val="009A21F0"/>
    <w:rsid w:val="009A2245"/>
    <w:rsid w:val="009A22EF"/>
    <w:rsid w:val="009A3435"/>
    <w:rsid w:val="009A393F"/>
    <w:rsid w:val="009A3E89"/>
    <w:rsid w:val="009A49E6"/>
    <w:rsid w:val="009A623B"/>
    <w:rsid w:val="009A6F12"/>
    <w:rsid w:val="009B26B4"/>
    <w:rsid w:val="009B387C"/>
    <w:rsid w:val="009B392D"/>
    <w:rsid w:val="009B411E"/>
    <w:rsid w:val="009B419B"/>
    <w:rsid w:val="009B4D52"/>
    <w:rsid w:val="009B51E3"/>
    <w:rsid w:val="009B6BA0"/>
    <w:rsid w:val="009B7E4C"/>
    <w:rsid w:val="009C07C0"/>
    <w:rsid w:val="009C08BB"/>
    <w:rsid w:val="009C0AC7"/>
    <w:rsid w:val="009C1FE8"/>
    <w:rsid w:val="009C3679"/>
    <w:rsid w:val="009C3803"/>
    <w:rsid w:val="009C3E1A"/>
    <w:rsid w:val="009C40B7"/>
    <w:rsid w:val="009D0040"/>
    <w:rsid w:val="009D12DD"/>
    <w:rsid w:val="009D14F6"/>
    <w:rsid w:val="009D1BF5"/>
    <w:rsid w:val="009D2EBE"/>
    <w:rsid w:val="009D5298"/>
    <w:rsid w:val="009D6EAB"/>
    <w:rsid w:val="009E10E1"/>
    <w:rsid w:val="009E2225"/>
    <w:rsid w:val="009E2C2C"/>
    <w:rsid w:val="009E38EF"/>
    <w:rsid w:val="009E48C7"/>
    <w:rsid w:val="009E6EDC"/>
    <w:rsid w:val="009E7849"/>
    <w:rsid w:val="009E7B27"/>
    <w:rsid w:val="009F1786"/>
    <w:rsid w:val="009F1F27"/>
    <w:rsid w:val="009F25ED"/>
    <w:rsid w:val="009F2664"/>
    <w:rsid w:val="009F2CCE"/>
    <w:rsid w:val="009F2DAE"/>
    <w:rsid w:val="009F2E83"/>
    <w:rsid w:val="009F3340"/>
    <w:rsid w:val="009F3B01"/>
    <w:rsid w:val="009F3F71"/>
    <w:rsid w:val="009F5592"/>
    <w:rsid w:val="009F5966"/>
    <w:rsid w:val="009F5FCF"/>
    <w:rsid w:val="009F6E4E"/>
    <w:rsid w:val="009F73D7"/>
    <w:rsid w:val="009F7565"/>
    <w:rsid w:val="009F7806"/>
    <w:rsid w:val="009F78B4"/>
    <w:rsid w:val="009F7D31"/>
    <w:rsid w:val="00A02406"/>
    <w:rsid w:val="00A0293F"/>
    <w:rsid w:val="00A02FE9"/>
    <w:rsid w:val="00A0437D"/>
    <w:rsid w:val="00A043A4"/>
    <w:rsid w:val="00A0473C"/>
    <w:rsid w:val="00A04BCE"/>
    <w:rsid w:val="00A04CBC"/>
    <w:rsid w:val="00A0560A"/>
    <w:rsid w:val="00A07077"/>
    <w:rsid w:val="00A074FA"/>
    <w:rsid w:val="00A14590"/>
    <w:rsid w:val="00A16206"/>
    <w:rsid w:val="00A16F16"/>
    <w:rsid w:val="00A222B1"/>
    <w:rsid w:val="00A22878"/>
    <w:rsid w:val="00A22E4E"/>
    <w:rsid w:val="00A25B65"/>
    <w:rsid w:val="00A25DD5"/>
    <w:rsid w:val="00A27C54"/>
    <w:rsid w:val="00A30565"/>
    <w:rsid w:val="00A30A13"/>
    <w:rsid w:val="00A30B37"/>
    <w:rsid w:val="00A30B89"/>
    <w:rsid w:val="00A31835"/>
    <w:rsid w:val="00A32000"/>
    <w:rsid w:val="00A33048"/>
    <w:rsid w:val="00A33469"/>
    <w:rsid w:val="00A335C2"/>
    <w:rsid w:val="00A34081"/>
    <w:rsid w:val="00A341F8"/>
    <w:rsid w:val="00A347AC"/>
    <w:rsid w:val="00A34F06"/>
    <w:rsid w:val="00A353C2"/>
    <w:rsid w:val="00A36496"/>
    <w:rsid w:val="00A372F2"/>
    <w:rsid w:val="00A40C91"/>
    <w:rsid w:val="00A4196B"/>
    <w:rsid w:val="00A4233B"/>
    <w:rsid w:val="00A4254B"/>
    <w:rsid w:val="00A43A52"/>
    <w:rsid w:val="00A44093"/>
    <w:rsid w:val="00A45FB2"/>
    <w:rsid w:val="00A4614F"/>
    <w:rsid w:val="00A46AA1"/>
    <w:rsid w:val="00A47F20"/>
    <w:rsid w:val="00A47F46"/>
    <w:rsid w:val="00A50693"/>
    <w:rsid w:val="00A5168B"/>
    <w:rsid w:val="00A519C9"/>
    <w:rsid w:val="00A52B00"/>
    <w:rsid w:val="00A532BF"/>
    <w:rsid w:val="00A5347A"/>
    <w:rsid w:val="00A53D80"/>
    <w:rsid w:val="00A548A9"/>
    <w:rsid w:val="00A550C5"/>
    <w:rsid w:val="00A55DEB"/>
    <w:rsid w:val="00A56861"/>
    <w:rsid w:val="00A577C7"/>
    <w:rsid w:val="00A6022D"/>
    <w:rsid w:val="00A61B9B"/>
    <w:rsid w:val="00A62611"/>
    <w:rsid w:val="00A62B07"/>
    <w:rsid w:val="00A6381F"/>
    <w:rsid w:val="00A63A31"/>
    <w:rsid w:val="00A672EC"/>
    <w:rsid w:val="00A67386"/>
    <w:rsid w:val="00A67A03"/>
    <w:rsid w:val="00A700E2"/>
    <w:rsid w:val="00A70F8A"/>
    <w:rsid w:val="00A711E0"/>
    <w:rsid w:val="00A71AB4"/>
    <w:rsid w:val="00A71D2E"/>
    <w:rsid w:val="00A72183"/>
    <w:rsid w:val="00A72419"/>
    <w:rsid w:val="00A72BBC"/>
    <w:rsid w:val="00A72EEF"/>
    <w:rsid w:val="00A741EB"/>
    <w:rsid w:val="00A74BBA"/>
    <w:rsid w:val="00A75FDE"/>
    <w:rsid w:val="00A76C8F"/>
    <w:rsid w:val="00A77885"/>
    <w:rsid w:val="00A77ADD"/>
    <w:rsid w:val="00A80140"/>
    <w:rsid w:val="00A8017E"/>
    <w:rsid w:val="00A807C4"/>
    <w:rsid w:val="00A81601"/>
    <w:rsid w:val="00A81F52"/>
    <w:rsid w:val="00A82438"/>
    <w:rsid w:val="00A826DE"/>
    <w:rsid w:val="00A82CC8"/>
    <w:rsid w:val="00A8470F"/>
    <w:rsid w:val="00A86427"/>
    <w:rsid w:val="00A86A97"/>
    <w:rsid w:val="00A86A9E"/>
    <w:rsid w:val="00A86F46"/>
    <w:rsid w:val="00A8736F"/>
    <w:rsid w:val="00A8768C"/>
    <w:rsid w:val="00A87EF1"/>
    <w:rsid w:val="00A90296"/>
    <w:rsid w:val="00A911E6"/>
    <w:rsid w:val="00A9165F"/>
    <w:rsid w:val="00A91F75"/>
    <w:rsid w:val="00A94717"/>
    <w:rsid w:val="00A95FC2"/>
    <w:rsid w:val="00A97099"/>
    <w:rsid w:val="00AA114F"/>
    <w:rsid w:val="00AA16CC"/>
    <w:rsid w:val="00AA4707"/>
    <w:rsid w:val="00AA5432"/>
    <w:rsid w:val="00AA5616"/>
    <w:rsid w:val="00AA5ED1"/>
    <w:rsid w:val="00AA654C"/>
    <w:rsid w:val="00AA7798"/>
    <w:rsid w:val="00AA7F8C"/>
    <w:rsid w:val="00AB099D"/>
    <w:rsid w:val="00AB225C"/>
    <w:rsid w:val="00AB233C"/>
    <w:rsid w:val="00AB3303"/>
    <w:rsid w:val="00AB3ACD"/>
    <w:rsid w:val="00AB3DA6"/>
    <w:rsid w:val="00AB434E"/>
    <w:rsid w:val="00AB65C3"/>
    <w:rsid w:val="00AB7251"/>
    <w:rsid w:val="00AB7EFF"/>
    <w:rsid w:val="00AC1A6E"/>
    <w:rsid w:val="00AC1B10"/>
    <w:rsid w:val="00AC31DA"/>
    <w:rsid w:val="00AC35CF"/>
    <w:rsid w:val="00AC37DA"/>
    <w:rsid w:val="00AC429A"/>
    <w:rsid w:val="00AC4B72"/>
    <w:rsid w:val="00AC504C"/>
    <w:rsid w:val="00AC5513"/>
    <w:rsid w:val="00AC66B5"/>
    <w:rsid w:val="00AD0566"/>
    <w:rsid w:val="00AD1180"/>
    <w:rsid w:val="00AD164F"/>
    <w:rsid w:val="00AD1E8D"/>
    <w:rsid w:val="00AD2417"/>
    <w:rsid w:val="00AD29DF"/>
    <w:rsid w:val="00AD3155"/>
    <w:rsid w:val="00AD4505"/>
    <w:rsid w:val="00AD4C53"/>
    <w:rsid w:val="00AD53BB"/>
    <w:rsid w:val="00AD5C63"/>
    <w:rsid w:val="00AD62BA"/>
    <w:rsid w:val="00AD668D"/>
    <w:rsid w:val="00AD6A0B"/>
    <w:rsid w:val="00AE2A9C"/>
    <w:rsid w:val="00AE52E9"/>
    <w:rsid w:val="00AE5B88"/>
    <w:rsid w:val="00AE717A"/>
    <w:rsid w:val="00AE78FA"/>
    <w:rsid w:val="00AE7947"/>
    <w:rsid w:val="00AF09A2"/>
    <w:rsid w:val="00AF09DE"/>
    <w:rsid w:val="00AF1A42"/>
    <w:rsid w:val="00AF318F"/>
    <w:rsid w:val="00AF35F5"/>
    <w:rsid w:val="00AF4962"/>
    <w:rsid w:val="00AF4F8D"/>
    <w:rsid w:val="00AF556D"/>
    <w:rsid w:val="00AF5747"/>
    <w:rsid w:val="00AF7C56"/>
    <w:rsid w:val="00B00D13"/>
    <w:rsid w:val="00B0156D"/>
    <w:rsid w:val="00B019BF"/>
    <w:rsid w:val="00B01E7B"/>
    <w:rsid w:val="00B026CA"/>
    <w:rsid w:val="00B03CCC"/>
    <w:rsid w:val="00B03F5A"/>
    <w:rsid w:val="00B04DBA"/>
    <w:rsid w:val="00B0623B"/>
    <w:rsid w:val="00B07B2A"/>
    <w:rsid w:val="00B11B4E"/>
    <w:rsid w:val="00B13033"/>
    <w:rsid w:val="00B131C0"/>
    <w:rsid w:val="00B13310"/>
    <w:rsid w:val="00B135BE"/>
    <w:rsid w:val="00B13F90"/>
    <w:rsid w:val="00B14501"/>
    <w:rsid w:val="00B15B54"/>
    <w:rsid w:val="00B15DCB"/>
    <w:rsid w:val="00B1629A"/>
    <w:rsid w:val="00B171E4"/>
    <w:rsid w:val="00B176C8"/>
    <w:rsid w:val="00B21F5B"/>
    <w:rsid w:val="00B228C4"/>
    <w:rsid w:val="00B2348D"/>
    <w:rsid w:val="00B24188"/>
    <w:rsid w:val="00B242F7"/>
    <w:rsid w:val="00B27948"/>
    <w:rsid w:val="00B27B86"/>
    <w:rsid w:val="00B31220"/>
    <w:rsid w:val="00B3244D"/>
    <w:rsid w:val="00B32D58"/>
    <w:rsid w:val="00B33AD7"/>
    <w:rsid w:val="00B33F0E"/>
    <w:rsid w:val="00B3484A"/>
    <w:rsid w:val="00B358B1"/>
    <w:rsid w:val="00B36D17"/>
    <w:rsid w:val="00B3732E"/>
    <w:rsid w:val="00B401E6"/>
    <w:rsid w:val="00B415AC"/>
    <w:rsid w:val="00B42815"/>
    <w:rsid w:val="00B43D28"/>
    <w:rsid w:val="00B44B86"/>
    <w:rsid w:val="00B44F7C"/>
    <w:rsid w:val="00B45B5A"/>
    <w:rsid w:val="00B4682B"/>
    <w:rsid w:val="00B50814"/>
    <w:rsid w:val="00B51670"/>
    <w:rsid w:val="00B51C9F"/>
    <w:rsid w:val="00B5360F"/>
    <w:rsid w:val="00B54E25"/>
    <w:rsid w:val="00B553C5"/>
    <w:rsid w:val="00B55DED"/>
    <w:rsid w:val="00B55FE5"/>
    <w:rsid w:val="00B5667F"/>
    <w:rsid w:val="00B60694"/>
    <w:rsid w:val="00B60F39"/>
    <w:rsid w:val="00B61043"/>
    <w:rsid w:val="00B61CDD"/>
    <w:rsid w:val="00B62CD1"/>
    <w:rsid w:val="00B63021"/>
    <w:rsid w:val="00B6390E"/>
    <w:rsid w:val="00B63D87"/>
    <w:rsid w:val="00B63E82"/>
    <w:rsid w:val="00B64529"/>
    <w:rsid w:val="00B65773"/>
    <w:rsid w:val="00B664BB"/>
    <w:rsid w:val="00B6676E"/>
    <w:rsid w:val="00B67167"/>
    <w:rsid w:val="00B6736E"/>
    <w:rsid w:val="00B7047B"/>
    <w:rsid w:val="00B7058B"/>
    <w:rsid w:val="00B71F0E"/>
    <w:rsid w:val="00B724D2"/>
    <w:rsid w:val="00B7354E"/>
    <w:rsid w:val="00B73706"/>
    <w:rsid w:val="00B743B5"/>
    <w:rsid w:val="00B74BD8"/>
    <w:rsid w:val="00B74E5B"/>
    <w:rsid w:val="00B7507E"/>
    <w:rsid w:val="00B7522E"/>
    <w:rsid w:val="00B75FA7"/>
    <w:rsid w:val="00B76B4F"/>
    <w:rsid w:val="00B76C86"/>
    <w:rsid w:val="00B77915"/>
    <w:rsid w:val="00B80ED1"/>
    <w:rsid w:val="00B814BB"/>
    <w:rsid w:val="00B8166C"/>
    <w:rsid w:val="00B81C2F"/>
    <w:rsid w:val="00B8234C"/>
    <w:rsid w:val="00B823E9"/>
    <w:rsid w:val="00B82CF1"/>
    <w:rsid w:val="00B84AF9"/>
    <w:rsid w:val="00B86E93"/>
    <w:rsid w:val="00B90120"/>
    <w:rsid w:val="00B91FF7"/>
    <w:rsid w:val="00B92E81"/>
    <w:rsid w:val="00B93C74"/>
    <w:rsid w:val="00B93FC6"/>
    <w:rsid w:val="00B93FF3"/>
    <w:rsid w:val="00B946F5"/>
    <w:rsid w:val="00B95E87"/>
    <w:rsid w:val="00B97153"/>
    <w:rsid w:val="00BA0EA9"/>
    <w:rsid w:val="00BA0FD4"/>
    <w:rsid w:val="00BA0FE4"/>
    <w:rsid w:val="00BA20C0"/>
    <w:rsid w:val="00BA2E27"/>
    <w:rsid w:val="00BA46C3"/>
    <w:rsid w:val="00BA5D31"/>
    <w:rsid w:val="00BA7522"/>
    <w:rsid w:val="00BA763D"/>
    <w:rsid w:val="00BA7820"/>
    <w:rsid w:val="00BA79B6"/>
    <w:rsid w:val="00BB0399"/>
    <w:rsid w:val="00BB0BBB"/>
    <w:rsid w:val="00BB18D0"/>
    <w:rsid w:val="00BB20D2"/>
    <w:rsid w:val="00BB22A3"/>
    <w:rsid w:val="00BB2599"/>
    <w:rsid w:val="00BB2B16"/>
    <w:rsid w:val="00BB2C74"/>
    <w:rsid w:val="00BB2DD8"/>
    <w:rsid w:val="00BB4148"/>
    <w:rsid w:val="00BB46D2"/>
    <w:rsid w:val="00BB7817"/>
    <w:rsid w:val="00BC0090"/>
    <w:rsid w:val="00BC1C86"/>
    <w:rsid w:val="00BC201B"/>
    <w:rsid w:val="00BC20D2"/>
    <w:rsid w:val="00BC4462"/>
    <w:rsid w:val="00BC5BCE"/>
    <w:rsid w:val="00BC5E81"/>
    <w:rsid w:val="00BC6DC7"/>
    <w:rsid w:val="00BC704A"/>
    <w:rsid w:val="00BC7C75"/>
    <w:rsid w:val="00BD0F2B"/>
    <w:rsid w:val="00BD2582"/>
    <w:rsid w:val="00BD261D"/>
    <w:rsid w:val="00BD47B5"/>
    <w:rsid w:val="00BD5F33"/>
    <w:rsid w:val="00BD6218"/>
    <w:rsid w:val="00BD77F9"/>
    <w:rsid w:val="00BD793F"/>
    <w:rsid w:val="00BE1CD6"/>
    <w:rsid w:val="00BE2D83"/>
    <w:rsid w:val="00BE38CE"/>
    <w:rsid w:val="00BE40BD"/>
    <w:rsid w:val="00BE52DB"/>
    <w:rsid w:val="00BE5C47"/>
    <w:rsid w:val="00BF1029"/>
    <w:rsid w:val="00BF198B"/>
    <w:rsid w:val="00BF349A"/>
    <w:rsid w:val="00BF4529"/>
    <w:rsid w:val="00BF571F"/>
    <w:rsid w:val="00BF5844"/>
    <w:rsid w:val="00BF5AC8"/>
    <w:rsid w:val="00BF7DD1"/>
    <w:rsid w:val="00C01367"/>
    <w:rsid w:val="00C01685"/>
    <w:rsid w:val="00C0355C"/>
    <w:rsid w:val="00C051E1"/>
    <w:rsid w:val="00C05834"/>
    <w:rsid w:val="00C05988"/>
    <w:rsid w:val="00C06118"/>
    <w:rsid w:val="00C069F5"/>
    <w:rsid w:val="00C102D1"/>
    <w:rsid w:val="00C10F23"/>
    <w:rsid w:val="00C10F73"/>
    <w:rsid w:val="00C121C2"/>
    <w:rsid w:val="00C14821"/>
    <w:rsid w:val="00C1658F"/>
    <w:rsid w:val="00C16C58"/>
    <w:rsid w:val="00C179D9"/>
    <w:rsid w:val="00C23796"/>
    <w:rsid w:val="00C23C24"/>
    <w:rsid w:val="00C23F3C"/>
    <w:rsid w:val="00C2436E"/>
    <w:rsid w:val="00C24890"/>
    <w:rsid w:val="00C24FC8"/>
    <w:rsid w:val="00C258CA"/>
    <w:rsid w:val="00C26254"/>
    <w:rsid w:val="00C265E0"/>
    <w:rsid w:val="00C26904"/>
    <w:rsid w:val="00C27787"/>
    <w:rsid w:val="00C316FE"/>
    <w:rsid w:val="00C32668"/>
    <w:rsid w:val="00C34047"/>
    <w:rsid w:val="00C344A3"/>
    <w:rsid w:val="00C36019"/>
    <w:rsid w:val="00C3614C"/>
    <w:rsid w:val="00C375EE"/>
    <w:rsid w:val="00C3764A"/>
    <w:rsid w:val="00C41CDC"/>
    <w:rsid w:val="00C41FD9"/>
    <w:rsid w:val="00C420C8"/>
    <w:rsid w:val="00C4268E"/>
    <w:rsid w:val="00C42904"/>
    <w:rsid w:val="00C44579"/>
    <w:rsid w:val="00C447F2"/>
    <w:rsid w:val="00C46B5F"/>
    <w:rsid w:val="00C47494"/>
    <w:rsid w:val="00C47B52"/>
    <w:rsid w:val="00C508B1"/>
    <w:rsid w:val="00C50BBD"/>
    <w:rsid w:val="00C52C04"/>
    <w:rsid w:val="00C53EAB"/>
    <w:rsid w:val="00C54404"/>
    <w:rsid w:val="00C55265"/>
    <w:rsid w:val="00C55A74"/>
    <w:rsid w:val="00C56694"/>
    <w:rsid w:val="00C56A16"/>
    <w:rsid w:val="00C6047E"/>
    <w:rsid w:val="00C60B94"/>
    <w:rsid w:val="00C6114F"/>
    <w:rsid w:val="00C62815"/>
    <w:rsid w:val="00C62C53"/>
    <w:rsid w:val="00C64847"/>
    <w:rsid w:val="00C64B71"/>
    <w:rsid w:val="00C650D1"/>
    <w:rsid w:val="00C66CA1"/>
    <w:rsid w:val="00C671B3"/>
    <w:rsid w:val="00C67493"/>
    <w:rsid w:val="00C6753A"/>
    <w:rsid w:val="00C67E82"/>
    <w:rsid w:val="00C703CC"/>
    <w:rsid w:val="00C71BF9"/>
    <w:rsid w:val="00C72047"/>
    <w:rsid w:val="00C72DB6"/>
    <w:rsid w:val="00C748B8"/>
    <w:rsid w:val="00C77EE5"/>
    <w:rsid w:val="00C77F76"/>
    <w:rsid w:val="00C77FF7"/>
    <w:rsid w:val="00C80905"/>
    <w:rsid w:val="00C81063"/>
    <w:rsid w:val="00C813BE"/>
    <w:rsid w:val="00C82B2D"/>
    <w:rsid w:val="00C83099"/>
    <w:rsid w:val="00C84299"/>
    <w:rsid w:val="00C8487E"/>
    <w:rsid w:val="00C84FB8"/>
    <w:rsid w:val="00C85C95"/>
    <w:rsid w:val="00C8637A"/>
    <w:rsid w:val="00C86FDD"/>
    <w:rsid w:val="00C87B99"/>
    <w:rsid w:val="00C9004A"/>
    <w:rsid w:val="00C91C49"/>
    <w:rsid w:val="00C92F1E"/>
    <w:rsid w:val="00C93585"/>
    <w:rsid w:val="00C9432F"/>
    <w:rsid w:val="00C94A82"/>
    <w:rsid w:val="00C9547B"/>
    <w:rsid w:val="00C956FD"/>
    <w:rsid w:val="00C9608C"/>
    <w:rsid w:val="00CA1E05"/>
    <w:rsid w:val="00CA2D5B"/>
    <w:rsid w:val="00CA32D7"/>
    <w:rsid w:val="00CA3AEB"/>
    <w:rsid w:val="00CA62AD"/>
    <w:rsid w:val="00CB064A"/>
    <w:rsid w:val="00CB0C4A"/>
    <w:rsid w:val="00CB2125"/>
    <w:rsid w:val="00CB427B"/>
    <w:rsid w:val="00CB4A5B"/>
    <w:rsid w:val="00CB6160"/>
    <w:rsid w:val="00CB66B5"/>
    <w:rsid w:val="00CB70A0"/>
    <w:rsid w:val="00CB7F30"/>
    <w:rsid w:val="00CC1AAE"/>
    <w:rsid w:val="00CC3005"/>
    <w:rsid w:val="00CC32BE"/>
    <w:rsid w:val="00CC3C71"/>
    <w:rsid w:val="00CC4064"/>
    <w:rsid w:val="00CC59B4"/>
    <w:rsid w:val="00CC5A0D"/>
    <w:rsid w:val="00CC5A9D"/>
    <w:rsid w:val="00CC5B4F"/>
    <w:rsid w:val="00CC713B"/>
    <w:rsid w:val="00CD0FA8"/>
    <w:rsid w:val="00CD1446"/>
    <w:rsid w:val="00CD3F7D"/>
    <w:rsid w:val="00CD418D"/>
    <w:rsid w:val="00CD45D2"/>
    <w:rsid w:val="00CD4897"/>
    <w:rsid w:val="00CD4D49"/>
    <w:rsid w:val="00CD4F65"/>
    <w:rsid w:val="00CD5566"/>
    <w:rsid w:val="00CD5985"/>
    <w:rsid w:val="00CD797D"/>
    <w:rsid w:val="00CE03A3"/>
    <w:rsid w:val="00CE0A04"/>
    <w:rsid w:val="00CE0E3D"/>
    <w:rsid w:val="00CE1FC4"/>
    <w:rsid w:val="00CE2016"/>
    <w:rsid w:val="00CE2E5B"/>
    <w:rsid w:val="00CE3373"/>
    <w:rsid w:val="00CE48E8"/>
    <w:rsid w:val="00CE7BF3"/>
    <w:rsid w:val="00CF2020"/>
    <w:rsid w:val="00CF225B"/>
    <w:rsid w:val="00CF3043"/>
    <w:rsid w:val="00CF32A6"/>
    <w:rsid w:val="00CF4363"/>
    <w:rsid w:val="00CF4CE7"/>
    <w:rsid w:val="00CF5227"/>
    <w:rsid w:val="00D00273"/>
    <w:rsid w:val="00D009A1"/>
    <w:rsid w:val="00D01E7D"/>
    <w:rsid w:val="00D021A4"/>
    <w:rsid w:val="00D02CC5"/>
    <w:rsid w:val="00D03B32"/>
    <w:rsid w:val="00D0463E"/>
    <w:rsid w:val="00D050FC"/>
    <w:rsid w:val="00D051C2"/>
    <w:rsid w:val="00D05A39"/>
    <w:rsid w:val="00D1093D"/>
    <w:rsid w:val="00D11856"/>
    <w:rsid w:val="00D12B9A"/>
    <w:rsid w:val="00D1324A"/>
    <w:rsid w:val="00D13AD3"/>
    <w:rsid w:val="00D13DBF"/>
    <w:rsid w:val="00D14312"/>
    <w:rsid w:val="00D1536B"/>
    <w:rsid w:val="00D158F1"/>
    <w:rsid w:val="00D16A77"/>
    <w:rsid w:val="00D17AE3"/>
    <w:rsid w:val="00D208CC"/>
    <w:rsid w:val="00D20BFF"/>
    <w:rsid w:val="00D218BF"/>
    <w:rsid w:val="00D2228A"/>
    <w:rsid w:val="00D2244A"/>
    <w:rsid w:val="00D2249C"/>
    <w:rsid w:val="00D227EB"/>
    <w:rsid w:val="00D22EC9"/>
    <w:rsid w:val="00D23570"/>
    <w:rsid w:val="00D2423B"/>
    <w:rsid w:val="00D258A7"/>
    <w:rsid w:val="00D25B0C"/>
    <w:rsid w:val="00D25BFE"/>
    <w:rsid w:val="00D267AC"/>
    <w:rsid w:val="00D26D3C"/>
    <w:rsid w:val="00D27009"/>
    <w:rsid w:val="00D27989"/>
    <w:rsid w:val="00D309C8"/>
    <w:rsid w:val="00D32F22"/>
    <w:rsid w:val="00D341D7"/>
    <w:rsid w:val="00D357BC"/>
    <w:rsid w:val="00D36416"/>
    <w:rsid w:val="00D4055E"/>
    <w:rsid w:val="00D409FD"/>
    <w:rsid w:val="00D40C4E"/>
    <w:rsid w:val="00D42B6B"/>
    <w:rsid w:val="00D443D7"/>
    <w:rsid w:val="00D44416"/>
    <w:rsid w:val="00D44699"/>
    <w:rsid w:val="00D46D2F"/>
    <w:rsid w:val="00D46D65"/>
    <w:rsid w:val="00D46D81"/>
    <w:rsid w:val="00D53AC9"/>
    <w:rsid w:val="00D54365"/>
    <w:rsid w:val="00D55E70"/>
    <w:rsid w:val="00D566E3"/>
    <w:rsid w:val="00D5673D"/>
    <w:rsid w:val="00D575DC"/>
    <w:rsid w:val="00D57686"/>
    <w:rsid w:val="00D601B6"/>
    <w:rsid w:val="00D61F4A"/>
    <w:rsid w:val="00D6385A"/>
    <w:rsid w:val="00D65116"/>
    <w:rsid w:val="00D65BC5"/>
    <w:rsid w:val="00D66794"/>
    <w:rsid w:val="00D66F8D"/>
    <w:rsid w:val="00D718E7"/>
    <w:rsid w:val="00D75618"/>
    <w:rsid w:val="00D802A8"/>
    <w:rsid w:val="00D817EE"/>
    <w:rsid w:val="00D82C6D"/>
    <w:rsid w:val="00D830C9"/>
    <w:rsid w:val="00D83BB9"/>
    <w:rsid w:val="00D841D5"/>
    <w:rsid w:val="00D84C6B"/>
    <w:rsid w:val="00D86252"/>
    <w:rsid w:val="00D863D5"/>
    <w:rsid w:val="00D878DB"/>
    <w:rsid w:val="00D87954"/>
    <w:rsid w:val="00D9055B"/>
    <w:rsid w:val="00D919F2"/>
    <w:rsid w:val="00D9242D"/>
    <w:rsid w:val="00D928CE"/>
    <w:rsid w:val="00D93180"/>
    <w:rsid w:val="00D94373"/>
    <w:rsid w:val="00D94701"/>
    <w:rsid w:val="00D94AAA"/>
    <w:rsid w:val="00D94B4B"/>
    <w:rsid w:val="00D95408"/>
    <w:rsid w:val="00D954F8"/>
    <w:rsid w:val="00D95B45"/>
    <w:rsid w:val="00D95BF4"/>
    <w:rsid w:val="00D9643B"/>
    <w:rsid w:val="00D965B3"/>
    <w:rsid w:val="00D974A3"/>
    <w:rsid w:val="00DA0D54"/>
    <w:rsid w:val="00DA1D0E"/>
    <w:rsid w:val="00DA317F"/>
    <w:rsid w:val="00DA32CB"/>
    <w:rsid w:val="00DA3B30"/>
    <w:rsid w:val="00DA3D51"/>
    <w:rsid w:val="00DA4DE9"/>
    <w:rsid w:val="00DA50B7"/>
    <w:rsid w:val="00DA6F86"/>
    <w:rsid w:val="00DA7D8A"/>
    <w:rsid w:val="00DB01EA"/>
    <w:rsid w:val="00DB06F4"/>
    <w:rsid w:val="00DB0EC3"/>
    <w:rsid w:val="00DB14EC"/>
    <w:rsid w:val="00DB2865"/>
    <w:rsid w:val="00DB2AFA"/>
    <w:rsid w:val="00DB2D3C"/>
    <w:rsid w:val="00DB40A7"/>
    <w:rsid w:val="00DB5014"/>
    <w:rsid w:val="00DB5840"/>
    <w:rsid w:val="00DB6765"/>
    <w:rsid w:val="00DB6A8B"/>
    <w:rsid w:val="00DB7346"/>
    <w:rsid w:val="00DC0A9D"/>
    <w:rsid w:val="00DC0B4F"/>
    <w:rsid w:val="00DC12EE"/>
    <w:rsid w:val="00DC1966"/>
    <w:rsid w:val="00DC1A55"/>
    <w:rsid w:val="00DC1CB6"/>
    <w:rsid w:val="00DC2512"/>
    <w:rsid w:val="00DC2AA4"/>
    <w:rsid w:val="00DC3F7B"/>
    <w:rsid w:val="00DC4A74"/>
    <w:rsid w:val="00DC5C52"/>
    <w:rsid w:val="00DC75C0"/>
    <w:rsid w:val="00DD03C6"/>
    <w:rsid w:val="00DD1FDF"/>
    <w:rsid w:val="00DD279D"/>
    <w:rsid w:val="00DD2D56"/>
    <w:rsid w:val="00DD4E30"/>
    <w:rsid w:val="00DE0109"/>
    <w:rsid w:val="00DE11F7"/>
    <w:rsid w:val="00DE22EF"/>
    <w:rsid w:val="00DE3993"/>
    <w:rsid w:val="00DE62E6"/>
    <w:rsid w:val="00DE673E"/>
    <w:rsid w:val="00DE7DBF"/>
    <w:rsid w:val="00DF1F31"/>
    <w:rsid w:val="00DF3366"/>
    <w:rsid w:val="00DF42B6"/>
    <w:rsid w:val="00DF4B8D"/>
    <w:rsid w:val="00DF53E4"/>
    <w:rsid w:val="00DF6026"/>
    <w:rsid w:val="00DF7EDE"/>
    <w:rsid w:val="00E01FD6"/>
    <w:rsid w:val="00E02D14"/>
    <w:rsid w:val="00E03C7F"/>
    <w:rsid w:val="00E03E0C"/>
    <w:rsid w:val="00E04DDF"/>
    <w:rsid w:val="00E069F8"/>
    <w:rsid w:val="00E06F51"/>
    <w:rsid w:val="00E074C1"/>
    <w:rsid w:val="00E07519"/>
    <w:rsid w:val="00E07794"/>
    <w:rsid w:val="00E10281"/>
    <w:rsid w:val="00E10FA6"/>
    <w:rsid w:val="00E1117A"/>
    <w:rsid w:val="00E15076"/>
    <w:rsid w:val="00E15C20"/>
    <w:rsid w:val="00E173F6"/>
    <w:rsid w:val="00E1770D"/>
    <w:rsid w:val="00E17C5A"/>
    <w:rsid w:val="00E21E72"/>
    <w:rsid w:val="00E24730"/>
    <w:rsid w:val="00E24C85"/>
    <w:rsid w:val="00E26C10"/>
    <w:rsid w:val="00E26E24"/>
    <w:rsid w:val="00E2705A"/>
    <w:rsid w:val="00E27316"/>
    <w:rsid w:val="00E2743E"/>
    <w:rsid w:val="00E2760E"/>
    <w:rsid w:val="00E2778C"/>
    <w:rsid w:val="00E278D0"/>
    <w:rsid w:val="00E27AA5"/>
    <w:rsid w:val="00E27DE2"/>
    <w:rsid w:val="00E308E5"/>
    <w:rsid w:val="00E320DA"/>
    <w:rsid w:val="00E32770"/>
    <w:rsid w:val="00E339E7"/>
    <w:rsid w:val="00E34D30"/>
    <w:rsid w:val="00E34F25"/>
    <w:rsid w:val="00E4035C"/>
    <w:rsid w:val="00E40485"/>
    <w:rsid w:val="00E41035"/>
    <w:rsid w:val="00E410E0"/>
    <w:rsid w:val="00E41D52"/>
    <w:rsid w:val="00E42807"/>
    <w:rsid w:val="00E42B82"/>
    <w:rsid w:val="00E444F0"/>
    <w:rsid w:val="00E47BF3"/>
    <w:rsid w:val="00E52964"/>
    <w:rsid w:val="00E5304B"/>
    <w:rsid w:val="00E536E8"/>
    <w:rsid w:val="00E541F6"/>
    <w:rsid w:val="00E54ECB"/>
    <w:rsid w:val="00E55464"/>
    <w:rsid w:val="00E56210"/>
    <w:rsid w:val="00E605A4"/>
    <w:rsid w:val="00E60AA4"/>
    <w:rsid w:val="00E610F3"/>
    <w:rsid w:val="00E61DE1"/>
    <w:rsid w:val="00E626D7"/>
    <w:rsid w:val="00E65809"/>
    <w:rsid w:val="00E65BDD"/>
    <w:rsid w:val="00E66367"/>
    <w:rsid w:val="00E66DAB"/>
    <w:rsid w:val="00E67B50"/>
    <w:rsid w:val="00E70C9A"/>
    <w:rsid w:val="00E71AFA"/>
    <w:rsid w:val="00E71B74"/>
    <w:rsid w:val="00E72DFF"/>
    <w:rsid w:val="00E741C2"/>
    <w:rsid w:val="00E74BE9"/>
    <w:rsid w:val="00E805CD"/>
    <w:rsid w:val="00E807A4"/>
    <w:rsid w:val="00E80E98"/>
    <w:rsid w:val="00E81167"/>
    <w:rsid w:val="00E81652"/>
    <w:rsid w:val="00E81ED7"/>
    <w:rsid w:val="00E833D7"/>
    <w:rsid w:val="00E83E7D"/>
    <w:rsid w:val="00E84050"/>
    <w:rsid w:val="00E86573"/>
    <w:rsid w:val="00E8786E"/>
    <w:rsid w:val="00E914B8"/>
    <w:rsid w:val="00E9172A"/>
    <w:rsid w:val="00E93542"/>
    <w:rsid w:val="00E951B6"/>
    <w:rsid w:val="00E954FC"/>
    <w:rsid w:val="00E97409"/>
    <w:rsid w:val="00EA0EB2"/>
    <w:rsid w:val="00EA20B7"/>
    <w:rsid w:val="00EA2124"/>
    <w:rsid w:val="00EA2C70"/>
    <w:rsid w:val="00EA3503"/>
    <w:rsid w:val="00EA364D"/>
    <w:rsid w:val="00EA48DD"/>
    <w:rsid w:val="00EA4CD3"/>
    <w:rsid w:val="00EA663E"/>
    <w:rsid w:val="00EA6866"/>
    <w:rsid w:val="00EA7890"/>
    <w:rsid w:val="00EB0758"/>
    <w:rsid w:val="00EB101A"/>
    <w:rsid w:val="00EB14CE"/>
    <w:rsid w:val="00EB1D0A"/>
    <w:rsid w:val="00EB243C"/>
    <w:rsid w:val="00EB291F"/>
    <w:rsid w:val="00EB2A4B"/>
    <w:rsid w:val="00EB3988"/>
    <w:rsid w:val="00EB4619"/>
    <w:rsid w:val="00EB65BF"/>
    <w:rsid w:val="00EB7DCE"/>
    <w:rsid w:val="00EC141F"/>
    <w:rsid w:val="00EC148B"/>
    <w:rsid w:val="00EC1757"/>
    <w:rsid w:val="00EC1E65"/>
    <w:rsid w:val="00EC3759"/>
    <w:rsid w:val="00EC38EE"/>
    <w:rsid w:val="00EC3F25"/>
    <w:rsid w:val="00EC4046"/>
    <w:rsid w:val="00EC44AB"/>
    <w:rsid w:val="00EC5A1F"/>
    <w:rsid w:val="00EC6332"/>
    <w:rsid w:val="00EC653F"/>
    <w:rsid w:val="00EC6571"/>
    <w:rsid w:val="00EC6AE8"/>
    <w:rsid w:val="00ED037B"/>
    <w:rsid w:val="00ED1F9F"/>
    <w:rsid w:val="00ED28D4"/>
    <w:rsid w:val="00ED2D7E"/>
    <w:rsid w:val="00ED4612"/>
    <w:rsid w:val="00ED462F"/>
    <w:rsid w:val="00ED59A0"/>
    <w:rsid w:val="00ED59FF"/>
    <w:rsid w:val="00ED5FEF"/>
    <w:rsid w:val="00ED6643"/>
    <w:rsid w:val="00ED66EF"/>
    <w:rsid w:val="00ED69EF"/>
    <w:rsid w:val="00ED72D3"/>
    <w:rsid w:val="00EE02FE"/>
    <w:rsid w:val="00EE0E57"/>
    <w:rsid w:val="00EE1084"/>
    <w:rsid w:val="00EE2E44"/>
    <w:rsid w:val="00EE3BA6"/>
    <w:rsid w:val="00EE4054"/>
    <w:rsid w:val="00EE5841"/>
    <w:rsid w:val="00EE59D3"/>
    <w:rsid w:val="00EF11A0"/>
    <w:rsid w:val="00EF20C3"/>
    <w:rsid w:val="00EF216C"/>
    <w:rsid w:val="00EF2B97"/>
    <w:rsid w:val="00EF5820"/>
    <w:rsid w:val="00EF6B97"/>
    <w:rsid w:val="00EF6BCC"/>
    <w:rsid w:val="00EF7731"/>
    <w:rsid w:val="00F000B6"/>
    <w:rsid w:val="00F03194"/>
    <w:rsid w:val="00F039E2"/>
    <w:rsid w:val="00F03D8B"/>
    <w:rsid w:val="00F03E40"/>
    <w:rsid w:val="00F04DE7"/>
    <w:rsid w:val="00F06912"/>
    <w:rsid w:val="00F07A27"/>
    <w:rsid w:val="00F104A3"/>
    <w:rsid w:val="00F139ED"/>
    <w:rsid w:val="00F13B9B"/>
    <w:rsid w:val="00F15455"/>
    <w:rsid w:val="00F15D6C"/>
    <w:rsid w:val="00F16CBB"/>
    <w:rsid w:val="00F20070"/>
    <w:rsid w:val="00F205B4"/>
    <w:rsid w:val="00F21183"/>
    <w:rsid w:val="00F21794"/>
    <w:rsid w:val="00F217A3"/>
    <w:rsid w:val="00F258EF"/>
    <w:rsid w:val="00F25FF1"/>
    <w:rsid w:val="00F26CEC"/>
    <w:rsid w:val="00F27D54"/>
    <w:rsid w:val="00F304CB"/>
    <w:rsid w:val="00F30920"/>
    <w:rsid w:val="00F30AF9"/>
    <w:rsid w:val="00F30D42"/>
    <w:rsid w:val="00F311DC"/>
    <w:rsid w:val="00F31BDD"/>
    <w:rsid w:val="00F35019"/>
    <w:rsid w:val="00F35D3D"/>
    <w:rsid w:val="00F41EE2"/>
    <w:rsid w:val="00F4228B"/>
    <w:rsid w:val="00F42773"/>
    <w:rsid w:val="00F43752"/>
    <w:rsid w:val="00F44CA7"/>
    <w:rsid w:val="00F4548A"/>
    <w:rsid w:val="00F469B9"/>
    <w:rsid w:val="00F46B9E"/>
    <w:rsid w:val="00F50E05"/>
    <w:rsid w:val="00F51367"/>
    <w:rsid w:val="00F5208B"/>
    <w:rsid w:val="00F52351"/>
    <w:rsid w:val="00F524FD"/>
    <w:rsid w:val="00F52F6A"/>
    <w:rsid w:val="00F53D0B"/>
    <w:rsid w:val="00F5434E"/>
    <w:rsid w:val="00F55193"/>
    <w:rsid w:val="00F575D4"/>
    <w:rsid w:val="00F57ECE"/>
    <w:rsid w:val="00F62698"/>
    <w:rsid w:val="00F62D07"/>
    <w:rsid w:val="00F62F81"/>
    <w:rsid w:val="00F637D7"/>
    <w:rsid w:val="00F63D63"/>
    <w:rsid w:val="00F6496B"/>
    <w:rsid w:val="00F707AB"/>
    <w:rsid w:val="00F72022"/>
    <w:rsid w:val="00F72589"/>
    <w:rsid w:val="00F72CCC"/>
    <w:rsid w:val="00F73724"/>
    <w:rsid w:val="00F74BBC"/>
    <w:rsid w:val="00F755C5"/>
    <w:rsid w:val="00F75CD1"/>
    <w:rsid w:val="00F76018"/>
    <w:rsid w:val="00F77013"/>
    <w:rsid w:val="00F77843"/>
    <w:rsid w:val="00F808BD"/>
    <w:rsid w:val="00F80B9A"/>
    <w:rsid w:val="00F81AE2"/>
    <w:rsid w:val="00F81B75"/>
    <w:rsid w:val="00F8302D"/>
    <w:rsid w:val="00F834E8"/>
    <w:rsid w:val="00F840DC"/>
    <w:rsid w:val="00F8466A"/>
    <w:rsid w:val="00F85B47"/>
    <w:rsid w:val="00F8606E"/>
    <w:rsid w:val="00F867EE"/>
    <w:rsid w:val="00F876BA"/>
    <w:rsid w:val="00F87B4D"/>
    <w:rsid w:val="00F90BA5"/>
    <w:rsid w:val="00F90C4C"/>
    <w:rsid w:val="00F915A1"/>
    <w:rsid w:val="00F91D63"/>
    <w:rsid w:val="00F926D6"/>
    <w:rsid w:val="00F928F5"/>
    <w:rsid w:val="00F93416"/>
    <w:rsid w:val="00F93769"/>
    <w:rsid w:val="00F93B50"/>
    <w:rsid w:val="00F950B2"/>
    <w:rsid w:val="00F95E56"/>
    <w:rsid w:val="00F962AB"/>
    <w:rsid w:val="00F965B8"/>
    <w:rsid w:val="00FA184D"/>
    <w:rsid w:val="00FA18A8"/>
    <w:rsid w:val="00FA1F8D"/>
    <w:rsid w:val="00FA2412"/>
    <w:rsid w:val="00FA324C"/>
    <w:rsid w:val="00FA3C66"/>
    <w:rsid w:val="00FA4A86"/>
    <w:rsid w:val="00FA4E1D"/>
    <w:rsid w:val="00FA5200"/>
    <w:rsid w:val="00FA5624"/>
    <w:rsid w:val="00FA5CA8"/>
    <w:rsid w:val="00FA7470"/>
    <w:rsid w:val="00FA74C8"/>
    <w:rsid w:val="00FB0F6E"/>
    <w:rsid w:val="00FB2B6F"/>
    <w:rsid w:val="00FB45D3"/>
    <w:rsid w:val="00FB558F"/>
    <w:rsid w:val="00FB6018"/>
    <w:rsid w:val="00FB633F"/>
    <w:rsid w:val="00FC008D"/>
    <w:rsid w:val="00FC15F3"/>
    <w:rsid w:val="00FC2332"/>
    <w:rsid w:val="00FC2A9A"/>
    <w:rsid w:val="00FC2FA2"/>
    <w:rsid w:val="00FC3075"/>
    <w:rsid w:val="00FC3426"/>
    <w:rsid w:val="00FC4913"/>
    <w:rsid w:val="00FC5620"/>
    <w:rsid w:val="00FC6E83"/>
    <w:rsid w:val="00FC7CB6"/>
    <w:rsid w:val="00FD235C"/>
    <w:rsid w:val="00FD37FC"/>
    <w:rsid w:val="00FD3E3E"/>
    <w:rsid w:val="00FD4D2E"/>
    <w:rsid w:val="00FD5008"/>
    <w:rsid w:val="00FD6A59"/>
    <w:rsid w:val="00FD76E4"/>
    <w:rsid w:val="00FD7CC4"/>
    <w:rsid w:val="00FD7E5E"/>
    <w:rsid w:val="00FE072C"/>
    <w:rsid w:val="00FE0B5C"/>
    <w:rsid w:val="00FE0CA4"/>
    <w:rsid w:val="00FE0FED"/>
    <w:rsid w:val="00FE1502"/>
    <w:rsid w:val="00FE181A"/>
    <w:rsid w:val="00FE18A7"/>
    <w:rsid w:val="00FE2864"/>
    <w:rsid w:val="00FE2BD0"/>
    <w:rsid w:val="00FE2FAE"/>
    <w:rsid w:val="00FE775C"/>
    <w:rsid w:val="00FE77C5"/>
    <w:rsid w:val="00FF00F5"/>
    <w:rsid w:val="00FF0EA2"/>
    <w:rsid w:val="00FF195C"/>
    <w:rsid w:val="00FF2E57"/>
    <w:rsid w:val="00FF3FA8"/>
    <w:rsid w:val="00FF51B7"/>
    <w:rsid w:val="00FF5296"/>
    <w:rsid w:val="00FF71DE"/>
    <w:rsid w:val="00FF72D4"/>
    <w:rsid w:val="00FF72E9"/>
    <w:rsid w:val="00FF77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style="mso-position-horizontal-relative:page" fillcolor="#369">
      <v:fill color="#369"/>
      <v:shadow on="t" color="silver" offset="3pt"/>
    </o:shapedefaults>
    <o:shapelayout v:ext="edit">
      <o:idmap v:ext="edit" data="1"/>
    </o:shapelayout>
  </w:shapeDefaults>
  <w:decimalSymbol w:val="."/>
  <w:listSeparator w:val=","/>
  <w14:docId w14:val="2C8B9763"/>
  <w15:docId w15:val="{38D5041E-24AB-42F9-B1EA-C669F9E2B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4">
    <w:name w:val="Normal"/>
    <w:qFormat/>
    <w:pPr>
      <w:bidi/>
    </w:pPr>
    <w:rPr>
      <w:lang w:eastAsia="he-IL"/>
    </w:rPr>
  </w:style>
  <w:style w:type="paragraph" w:styleId="12">
    <w:name w:val="heading 1"/>
    <w:aliases w:val="נושא 1"/>
    <w:basedOn w:val="a4"/>
    <w:next w:val="a4"/>
    <w:link w:val="13"/>
    <w:qFormat/>
    <w:pPr>
      <w:keepNext/>
      <w:jc w:val="both"/>
      <w:outlineLvl w:val="0"/>
    </w:pPr>
    <w:rPr>
      <w:rFonts w:cs="David"/>
      <w:szCs w:val="26"/>
    </w:rPr>
  </w:style>
  <w:style w:type="paragraph" w:styleId="20">
    <w:name w:val="heading 2"/>
    <w:basedOn w:val="a5"/>
    <w:next w:val="Normal1"/>
    <w:link w:val="21"/>
    <w:qFormat/>
    <w:pPr>
      <w:pageBreakBefore/>
      <w:spacing w:before="240" w:after="120" w:line="240" w:lineRule="auto"/>
      <w:jc w:val="left"/>
      <w:outlineLvl w:val="1"/>
    </w:pPr>
    <w:rPr>
      <w:rFonts w:ascii="Arial" w:hAnsi="Arial"/>
      <w:b/>
      <w:bCs/>
      <w:spacing w:val="60"/>
      <w:sz w:val="24"/>
      <w:szCs w:val="24"/>
    </w:rPr>
  </w:style>
  <w:style w:type="paragraph" w:styleId="30">
    <w:name w:val="heading 3"/>
    <w:basedOn w:val="20"/>
    <w:next w:val="Normal1"/>
    <w:link w:val="31"/>
    <w:qFormat/>
    <w:pPr>
      <w:keepNext/>
      <w:pageBreakBefore w:val="0"/>
      <w:ind w:left="-1" w:firstLine="1"/>
      <w:outlineLvl w:val="2"/>
    </w:pPr>
    <w:rPr>
      <w:rFonts w:ascii="Times New Roman" w:hAnsi="Times New Roman"/>
      <w:smallCaps/>
      <w:spacing w:val="24"/>
      <w:sz w:val="22"/>
      <w:szCs w:val="22"/>
    </w:rPr>
  </w:style>
  <w:style w:type="paragraph" w:styleId="40">
    <w:name w:val="heading 4"/>
    <w:basedOn w:val="a4"/>
    <w:next w:val="a4"/>
    <w:link w:val="41"/>
    <w:uiPriority w:val="9"/>
    <w:qFormat/>
    <w:pPr>
      <w:keepNext/>
      <w:ind w:left="720"/>
      <w:jc w:val="center"/>
      <w:outlineLvl w:val="3"/>
    </w:pPr>
    <w:rPr>
      <w:rFonts w:cs="Narkisim"/>
      <w:b/>
      <w:bCs/>
      <w:szCs w:val="24"/>
      <w:u w:val="single"/>
      <w:lang w:eastAsia="en-US"/>
    </w:rPr>
  </w:style>
  <w:style w:type="paragraph" w:styleId="50">
    <w:name w:val="heading 5"/>
    <w:basedOn w:val="a4"/>
    <w:next w:val="a4"/>
    <w:link w:val="51"/>
    <w:uiPriority w:val="9"/>
    <w:qFormat/>
    <w:pPr>
      <w:keepNext/>
      <w:tabs>
        <w:tab w:val="left" w:pos="1440"/>
        <w:tab w:val="left" w:pos="2304"/>
        <w:tab w:val="left" w:pos="3456"/>
        <w:tab w:val="left" w:pos="4608"/>
        <w:tab w:val="left" w:pos="5760"/>
        <w:tab w:val="left" w:pos="6912"/>
        <w:tab w:val="left" w:pos="8063"/>
        <w:tab w:val="left" w:pos="9216"/>
        <w:tab w:val="left" w:pos="10368"/>
      </w:tabs>
      <w:spacing w:line="360" w:lineRule="auto"/>
      <w:jc w:val="center"/>
      <w:outlineLvl w:val="4"/>
    </w:pPr>
    <w:rPr>
      <w:rFonts w:cs="David"/>
      <w:szCs w:val="24"/>
      <w:lang w:eastAsia="en-US"/>
    </w:rPr>
  </w:style>
  <w:style w:type="paragraph" w:styleId="60">
    <w:name w:val="heading 6"/>
    <w:basedOn w:val="a4"/>
    <w:next w:val="a4"/>
    <w:qFormat/>
    <w:pPr>
      <w:keepNext/>
      <w:tabs>
        <w:tab w:val="left" w:pos="864"/>
        <w:tab w:val="left" w:pos="1152"/>
        <w:tab w:val="left" w:pos="2304"/>
        <w:tab w:val="left" w:pos="3456"/>
        <w:tab w:val="left" w:pos="4608"/>
        <w:tab w:val="left" w:pos="5760"/>
        <w:tab w:val="left" w:pos="6912"/>
        <w:tab w:val="left" w:pos="8063"/>
        <w:tab w:val="left" w:pos="9216"/>
        <w:tab w:val="left" w:pos="10368"/>
      </w:tabs>
      <w:spacing w:line="360" w:lineRule="auto"/>
      <w:ind w:left="864" w:hanging="864"/>
      <w:outlineLvl w:val="5"/>
    </w:pPr>
    <w:rPr>
      <w:rFonts w:cs="David"/>
      <w:szCs w:val="24"/>
      <w:lang w:eastAsia="en-US"/>
    </w:rPr>
  </w:style>
  <w:style w:type="paragraph" w:styleId="7">
    <w:name w:val="heading 7"/>
    <w:basedOn w:val="a4"/>
    <w:next w:val="a4"/>
    <w:link w:val="70"/>
    <w:uiPriority w:val="9"/>
    <w:qFormat/>
    <w:pPr>
      <w:keepNext/>
      <w:jc w:val="center"/>
      <w:outlineLvl w:val="6"/>
    </w:pPr>
    <w:rPr>
      <w:rFonts w:cs="Narkisim"/>
      <w:b/>
      <w:bCs/>
      <w:szCs w:val="24"/>
      <w:u w:val="single"/>
    </w:rPr>
  </w:style>
  <w:style w:type="paragraph" w:styleId="8">
    <w:name w:val="heading 8"/>
    <w:basedOn w:val="a4"/>
    <w:next w:val="a4"/>
    <w:link w:val="80"/>
    <w:uiPriority w:val="9"/>
    <w:qFormat/>
    <w:pPr>
      <w:keepNext/>
      <w:tabs>
        <w:tab w:val="left" w:pos="864"/>
        <w:tab w:val="left" w:pos="1152"/>
        <w:tab w:val="left" w:pos="2304"/>
        <w:tab w:val="left" w:pos="3456"/>
        <w:tab w:val="left" w:pos="4608"/>
        <w:tab w:val="left" w:pos="5760"/>
        <w:tab w:val="left" w:pos="6912"/>
        <w:tab w:val="left" w:pos="8063"/>
        <w:tab w:val="left" w:pos="9216"/>
        <w:tab w:val="left" w:pos="10368"/>
      </w:tabs>
      <w:spacing w:line="360" w:lineRule="auto"/>
      <w:jc w:val="center"/>
      <w:outlineLvl w:val="7"/>
    </w:pPr>
    <w:rPr>
      <w:rFonts w:cs="David"/>
      <w:sz w:val="24"/>
      <w:szCs w:val="24"/>
    </w:rPr>
  </w:style>
  <w:style w:type="paragraph" w:styleId="9">
    <w:name w:val="heading 9"/>
    <w:basedOn w:val="a4"/>
    <w:next w:val="a4"/>
    <w:link w:val="90"/>
    <w:uiPriority w:val="9"/>
    <w:qFormat/>
    <w:pPr>
      <w:keepNext/>
      <w:tabs>
        <w:tab w:val="left" w:pos="864"/>
        <w:tab w:val="left" w:pos="1152"/>
        <w:tab w:val="left" w:pos="2304"/>
        <w:tab w:val="left" w:pos="3456"/>
        <w:tab w:val="left" w:pos="4608"/>
        <w:tab w:val="left" w:pos="5760"/>
        <w:tab w:val="left" w:pos="6912"/>
        <w:tab w:val="left" w:pos="8063"/>
        <w:tab w:val="left" w:pos="9216"/>
        <w:tab w:val="left" w:pos="10368"/>
      </w:tabs>
      <w:spacing w:line="360" w:lineRule="auto"/>
      <w:ind w:left="864" w:hanging="864"/>
      <w:jc w:val="right"/>
      <w:outlineLvl w:val="8"/>
    </w:pPr>
    <w:rPr>
      <w:rFonts w:cs="David"/>
      <w:sz w:val="24"/>
      <w:szCs w:val="24"/>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customStyle="1" w:styleId="a5">
    <w:name w:val="בסיס"/>
    <w:pPr>
      <w:bidi/>
      <w:spacing w:before="120" w:line="320" w:lineRule="atLeast"/>
      <w:jc w:val="both"/>
    </w:pPr>
    <w:rPr>
      <w:lang w:eastAsia="he-IL"/>
    </w:rPr>
  </w:style>
  <w:style w:type="paragraph" w:customStyle="1" w:styleId="Normal1">
    <w:name w:val="Normal1"/>
    <w:basedOn w:val="a5"/>
    <w:link w:val="Normal1Char"/>
    <w:pPr>
      <w:ind w:left="680"/>
    </w:pPr>
    <w:rPr>
      <w:smallCaps/>
    </w:rPr>
  </w:style>
  <w:style w:type="paragraph" w:customStyle="1" w:styleId="14">
    <w:name w:val="תוכן ענינים 1"/>
    <w:basedOn w:val="a9"/>
    <w:pPr>
      <w:pageBreakBefore/>
    </w:pPr>
  </w:style>
  <w:style w:type="paragraph" w:customStyle="1" w:styleId="a9">
    <w:name w:val="תוכן ענינים"/>
    <w:basedOn w:val="aa"/>
  </w:style>
  <w:style w:type="paragraph" w:customStyle="1" w:styleId="aa">
    <w:name w:val="כותרת נושא"/>
    <w:basedOn w:val="15"/>
    <w:pPr>
      <w:spacing w:before="120" w:after="360" w:line="240" w:lineRule="auto"/>
    </w:pPr>
    <w:rPr>
      <w:spacing w:val="70"/>
      <w:sz w:val="32"/>
      <w:szCs w:val="32"/>
    </w:rPr>
  </w:style>
  <w:style w:type="paragraph" w:customStyle="1" w:styleId="15">
    <w:name w:val="כותרת משנה1"/>
    <w:basedOn w:val="a5"/>
    <w:pPr>
      <w:spacing w:before="360" w:after="600" w:line="480" w:lineRule="auto"/>
      <w:jc w:val="center"/>
    </w:pPr>
    <w:rPr>
      <w:b/>
      <w:bCs/>
      <w:spacing w:val="20"/>
      <w:sz w:val="28"/>
      <w:szCs w:val="28"/>
    </w:rPr>
  </w:style>
  <w:style w:type="paragraph" w:customStyle="1" w:styleId="16">
    <w:name w:val="סגנון1"/>
    <w:basedOn w:val="a4"/>
    <w:pPr>
      <w:ind w:left="663" w:hanging="663"/>
      <w:jc w:val="both"/>
    </w:pPr>
    <w:rPr>
      <w:rFonts w:cs="David"/>
      <w:szCs w:val="26"/>
    </w:rPr>
  </w:style>
  <w:style w:type="paragraph" w:customStyle="1" w:styleId="22">
    <w:name w:val="סגנון2"/>
    <w:basedOn w:val="16"/>
    <w:pPr>
      <w:ind w:left="1287"/>
    </w:pPr>
  </w:style>
  <w:style w:type="paragraph" w:customStyle="1" w:styleId="32">
    <w:name w:val="סגנון3"/>
    <w:basedOn w:val="22"/>
    <w:pPr>
      <w:ind w:left="1984"/>
    </w:pPr>
  </w:style>
  <w:style w:type="paragraph" w:customStyle="1" w:styleId="42">
    <w:name w:val="סגנון4"/>
    <w:basedOn w:val="32"/>
    <w:pPr>
      <w:ind w:left="2608"/>
    </w:pPr>
  </w:style>
  <w:style w:type="paragraph" w:styleId="ab">
    <w:name w:val="List Number"/>
    <w:basedOn w:val="ac"/>
    <w:uiPriority w:val="99"/>
    <w:pPr>
      <w:ind w:left="1134" w:hanging="454"/>
    </w:pPr>
  </w:style>
  <w:style w:type="paragraph" w:styleId="ac">
    <w:name w:val="List Bullet"/>
    <w:basedOn w:val="a5"/>
    <w:autoRedefine/>
    <w:pPr>
      <w:widowControl w:val="0"/>
      <w:spacing w:line="280" w:lineRule="atLeast"/>
      <w:ind w:left="964" w:hanging="284"/>
    </w:pPr>
    <w:rPr>
      <w:smallCaps/>
    </w:rPr>
  </w:style>
  <w:style w:type="character" w:styleId="ad">
    <w:name w:val="page number"/>
    <w:basedOn w:val="a6"/>
  </w:style>
  <w:style w:type="paragraph" w:styleId="ae">
    <w:name w:val="Body Text"/>
    <w:basedOn w:val="a4"/>
    <w:pPr>
      <w:spacing w:line="320" w:lineRule="atLeast"/>
    </w:pPr>
    <w:rPr>
      <w:rFonts w:ascii="David" w:hAnsi="David"/>
      <w:sz w:val="24"/>
      <w:szCs w:val="24"/>
    </w:rPr>
  </w:style>
  <w:style w:type="paragraph" w:styleId="af">
    <w:name w:val="header"/>
    <w:aliases w:val="1,Header תו,Header תו תו תו תו תו,Header תו תו תו,כותרת ראשית, תו תו תו תו תו תו תו תו,תו תו תו תו תו תו תו תו"/>
    <w:basedOn w:val="a4"/>
    <w:link w:val="af0"/>
    <w:pPr>
      <w:tabs>
        <w:tab w:val="center" w:pos="4153"/>
        <w:tab w:val="right" w:pos="8306"/>
      </w:tabs>
    </w:pPr>
    <w:rPr>
      <w:rFonts w:cs="David"/>
      <w:szCs w:val="24"/>
    </w:rPr>
  </w:style>
  <w:style w:type="paragraph" w:customStyle="1" w:styleId="Normal4">
    <w:name w:val="Normal4"/>
    <w:basedOn w:val="a5"/>
    <w:pPr>
      <w:ind w:left="1417"/>
    </w:pPr>
    <w:rPr>
      <w:smallCaps/>
    </w:rPr>
  </w:style>
  <w:style w:type="paragraph" w:customStyle="1" w:styleId="Normal3">
    <w:name w:val="Normal3"/>
    <w:basedOn w:val="a4"/>
    <w:pPr>
      <w:keepLines/>
      <w:spacing w:before="60"/>
      <w:ind w:left="1584"/>
      <w:jc w:val="both"/>
    </w:pPr>
    <w:rPr>
      <w:smallCaps/>
      <w:sz w:val="24"/>
      <w:szCs w:val="24"/>
    </w:rPr>
  </w:style>
  <w:style w:type="paragraph" w:styleId="af1">
    <w:name w:val="Block Text"/>
    <w:basedOn w:val="a4"/>
    <w:pPr>
      <w:tabs>
        <w:tab w:val="left" w:pos="864"/>
        <w:tab w:val="left" w:pos="1152"/>
        <w:tab w:val="left" w:pos="2304"/>
        <w:tab w:val="left" w:pos="3456"/>
        <w:tab w:val="left" w:pos="4608"/>
        <w:tab w:val="left" w:pos="5760"/>
        <w:tab w:val="left" w:pos="6912"/>
        <w:tab w:val="left" w:pos="8063"/>
        <w:tab w:val="left" w:pos="9216"/>
        <w:tab w:val="left" w:pos="10368"/>
      </w:tabs>
      <w:spacing w:line="360" w:lineRule="auto"/>
      <w:ind w:left="864" w:hanging="864"/>
      <w:jc w:val="right"/>
    </w:pPr>
    <w:rPr>
      <w:rFonts w:cs="David"/>
      <w:sz w:val="24"/>
      <w:szCs w:val="24"/>
    </w:rPr>
  </w:style>
  <w:style w:type="paragraph" w:styleId="af2">
    <w:name w:val="Subtitle"/>
    <w:basedOn w:val="a4"/>
    <w:link w:val="af3"/>
    <w:uiPriority w:val="11"/>
    <w:qFormat/>
    <w:pPr>
      <w:spacing w:line="360" w:lineRule="auto"/>
    </w:pPr>
    <w:rPr>
      <w:lang w:eastAsia="en-US"/>
    </w:rPr>
  </w:style>
  <w:style w:type="paragraph" w:styleId="af4">
    <w:name w:val="Body Text Indent"/>
    <w:basedOn w:val="a4"/>
    <w:pPr>
      <w:ind w:left="2268" w:hanging="1183"/>
      <w:jc w:val="both"/>
    </w:pPr>
    <w:rPr>
      <w:rFonts w:cs="David"/>
      <w:lang w:eastAsia="en-US"/>
    </w:rPr>
  </w:style>
  <w:style w:type="character" w:styleId="Hyperlink">
    <w:name w:val="Hyperlink"/>
    <w:uiPriority w:val="99"/>
    <w:rsid w:val="0071473C"/>
    <w:rPr>
      <w:rFonts w:ascii="Times New Roman" w:hAnsi="Times New Roman" w:cs="David"/>
      <w:color w:val="0000FF"/>
      <w:sz w:val="20"/>
      <w:szCs w:val="20"/>
      <w:u w:val="single"/>
    </w:rPr>
  </w:style>
  <w:style w:type="paragraph" w:styleId="af5">
    <w:name w:val="Balloon Text"/>
    <w:basedOn w:val="a4"/>
    <w:link w:val="af6"/>
    <w:uiPriority w:val="99"/>
    <w:semiHidden/>
    <w:rPr>
      <w:rFonts w:ascii="Tahoma" w:hAnsi="Tahoma" w:cs="Tahoma"/>
      <w:sz w:val="16"/>
      <w:szCs w:val="16"/>
    </w:rPr>
  </w:style>
  <w:style w:type="table" w:styleId="af7">
    <w:name w:val="Table Grid"/>
    <w:aliases w:val="טקסט טבלה תחתונה,טבלת רשת1,שורות לחתימה"/>
    <w:basedOn w:val="a7"/>
    <w:rsid w:val="008E727F"/>
    <w:pPr>
      <w:bidi/>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tcPr>
    <w:tblStylePr w:type="firstRow">
      <w:tblPr/>
      <w:tcPr>
        <w:shd w:val="clear" w:color="auto" w:fill="B8CCE4" w:themeFill="accent1" w:themeFillTint="66"/>
      </w:tcPr>
    </w:tblStylePr>
  </w:style>
  <w:style w:type="paragraph" w:styleId="af8">
    <w:name w:val="footer"/>
    <w:basedOn w:val="a4"/>
    <w:link w:val="af9"/>
    <w:uiPriority w:val="99"/>
    <w:pPr>
      <w:tabs>
        <w:tab w:val="center" w:pos="4153"/>
        <w:tab w:val="right" w:pos="8306"/>
      </w:tabs>
    </w:pPr>
  </w:style>
  <w:style w:type="paragraph" w:customStyle="1" w:styleId="Sign">
    <w:name w:val="Sign"/>
    <w:basedOn w:val="a4"/>
    <w:rsid w:val="002C3A62"/>
    <w:pPr>
      <w:overflowPunct w:val="0"/>
      <w:autoSpaceDE w:val="0"/>
      <w:autoSpaceDN w:val="0"/>
      <w:adjustRightInd w:val="0"/>
      <w:ind w:left="3493"/>
      <w:jc w:val="center"/>
      <w:textAlignment w:val="baseline"/>
    </w:pPr>
    <w:rPr>
      <w:rFonts w:ascii="Arial" w:hAnsi="Arial" w:cs="FrankRuehl"/>
      <w:color w:val="000000"/>
      <w:szCs w:val="26"/>
    </w:rPr>
  </w:style>
  <w:style w:type="paragraph" w:customStyle="1" w:styleId="afa">
    <w:name w:val="כותרת"/>
    <w:basedOn w:val="a4"/>
    <w:rsid w:val="00871058"/>
    <w:pPr>
      <w:spacing w:before="240" w:after="120"/>
      <w:ind w:left="454" w:hanging="454"/>
    </w:pPr>
    <w:rPr>
      <w:rFonts w:cs="David"/>
      <w:b/>
      <w:bCs/>
      <w:sz w:val="28"/>
      <w:szCs w:val="30"/>
    </w:rPr>
  </w:style>
  <w:style w:type="paragraph" w:customStyle="1" w:styleId="afb">
    <w:name w:val="סיעוף"/>
    <w:basedOn w:val="a4"/>
    <w:rsid w:val="00871058"/>
    <w:pPr>
      <w:spacing w:before="120" w:line="280" w:lineRule="exact"/>
      <w:ind w:left="454" w:hanging="454"/>
      <w:jc w:val="both"/>
    </w:pPr>
    <w:rPr>
      <w:rFonts w:cs="David"/>
      <w:sz w:val="24"/>
      <w:szCs w:val="24"/>
    </w:rPr>
  </w:style>
  <w:style w:type="paragraph" w:customStyle="1" w:styleId="afc">
    <w:name w:val="טקסט"/>
    <w:basedOn w:val="a4"/>
    <w:rsid w:val="00871058"/>
    <w:pPr>
      <w:spacing w:before="120" w:line="300" w:lineRule="exact"/>
      <w:jc w:val="both"/>
    </w:pPr>
    <w:rPr>
      <w:rFonts w:cs="David"/>
      <w:sz w:val="24"/>
      <w:szCs w:val="24"/>
    </w:rPr>
  </w:style>
  <w:style w:type="paragraph" w:customStyle="1" w:styleId="17">
    <w:name w:val="סיעוף1"/>
    <w:basedOn w:val="afc"/>
    <w:rsid w:val="00871058"/>
    <w:pPr>
      <w:spacing w:before="100"/>
      <w:ind w:left="908" w:hanging="454"/>
    </w:pPr>
  </w:style>
  <w:style w:type="paragraph" w:customStyle="1" w:styleId="18">
    <w:name w:val="טקסט1"/>
    <w:basedOn w:val="afc"/>
    <w:rsid w:val="00871058"/>
    <w:pPr>
      <w:ind w:left="454"/>
    </w:pPr>
  </w:style>
  <w:style w:type="paragraph" w:customStyle="1" w:styleId="23">
    <w:name w:val="כותרת2"/>
    <w:basedOn w:val="a4"/>
    <w:rsid w:val="00871058"/>
    <w:pPr>
      <w:keepNext/>
      <w:spacing w:before="240" w:after="60"/>
      <w:ind w:left="908" w:hanging="454"/>
      <w:jc w:val="both"/>
    </w:pPr>
    <w:rPr>
      <w:rFonts w:cs="David"/>
      <w:b/>
      <w:bCs/>
      <w:sz w:val="24"/>
      <w:szCs w:val="24"/>
    </w:rPr>
  </w:style>
  <w:style w:type="paragraph" w:styleId="afd">
    <w:name w:val="Document Map"/>
    <w:basedOn w:val="a4"/>
    <w:semiHidden/>
    <w:rsid w:val="00496186"/>
    <w:pPr>
      <w:shd w:val="clear" w:color="auto" w:fill="000080"/>
    </w:pPr>
    <w:rPr>
      <w:rFonts w:ascii="Tahoma" w:hAnsi="Tahoma" w:cs="Tahoma"/>
    </w:rPr>
  </w:style>
  <w:style w:type="paragraph" w:styleId="afe">
    <w:name w:val="List"/>
    <w:basedOn w:val="a4"/>
    <w:rsid w:val="00F50E05"/>
    <w:pPr>
      <w:ind w:left="283" w:hanging="283"/>
      <w:jc w:val="both"/>
    </w:pPr>
    <w:rPr>
      <w:rFonts w:cs="David"/>
      <w:szCs w:val="26"/>
    </w:rPr>
  </w:style>
  <w:style w:type="paragraph" w:styleId="TOC1">
    <w:name w:val="toc 1"/>
    <w:basedOn w:val="a4"/>
    <w:next w:val="a4"/>
    <w:autoRedefine/>
    <w:uiPriority w:val="39"/>
    <w:rsid w:val="005C36D8"/>
    <w:pPr>
      <w:tabs>
        <w:tab w:val="left" w:pos="720"/>
        <w:tab w:val="right" w:leader="dot" w:pos="8684"/>
      </w:tabs>
    </w:pPr>
  </w:style>
  <w:style w:type="paragraph" w:styleId="TOC2">
    <w:name w:val="toc 2"/>
    <w:basedOn w:val="a4"/>
    <w:next w:val="a4"/>
    <w:autoRedefine/>
    <w:uiPriority w:val="39"/>
    <w:rsid w:val="005C36D8"/>
    <w:pPr>
      <w:tabs>
        <w:tab w:val="left" w:pos="720"/>
        <w:tab w:val="right" w:leader="dot" w:pos="8684"/>
      </w:tabs>
      <w:ind w:left="198"/>
    </w:pPr>
  </w:style>
  <w:style w:type="paragraph" w:styleId="TOC3">
    <w:name w:val="toc 3"/>
    <w:basedOn w:val="a4"/>
    <w:next w:val="a4"/>
    <w:autoRedefine/>
    <w:uiPriority w:val="39"/>
    <w:rsid w:val="00F27D54"/>
    <w:pPr>
      <w:ind w:left="400"/>
    </w:pPr>
  </w:style>
  <w:style w:type="paragraph" w:styleId="TOC7">
    <w:name w:val="toc 7"/>
    <w:basedOn w:val="a4"/>
    <w:next w:val="a4"/>
    <w:autoRedefine/>
    <w:uiPriority w:val="39"/>
    <w:rsid w:val="00E951B6"/>
    <w:pPr>
      <w:ind w:left="1200"/>
    </w:pPr>
  </w:style>
  <w:style w:type="paragraph" w:styleId="TOC5">
    <w:name w:val="toc 5"/>
    <w:basedOn w:val="a4"/>
    <w:next w:val="a4"/>
    <w:autoRedefine/>
    <w:uiPriority w:val="39"/>
    <w:rsid w:val="00F27D54"/>
    <w:pPr>
      <w:ind w:left="800"/>
    </w:pPr>
  </w:style>
  <w:style w:type="paragraph" w:styleId="aff">
    <w:name w:val="Title"/>
    <w:basedOn w:val="a4"/>
    <w:next w:val="a4"/>
    <w:link w:val="aff0"/>
    <w:uiPriority w:val="10"/>
    <w:qFormat/>
    <w:rsid w:val="004F690D"/>
    <w:pPr>
      <w:spacing w:before="240" w:after="60"/>
      <w:jc w:val="center"/>
      <w:outlineLvl w:val="0"/>
    </w:pPr>
    <w:rPr>
      <w:rFonts w:ascii="Cambria" w:hAnsi="Cambria" w:cs="Times New Roman"/>
      <w:b/>
      <w:bCs/>
      <w:kern w:val="28"/>
      <w:sz w:val="32"/>
      <w:szCs w:val="32"/>
    </w:rPr>
  </w:style>
  <w:style w:type="character" w:customStyle="1" w:styleId="aff0">
    <w:name w:val="כותרת טקסט תו"/>
    <w:link w:val="aff"/>
    <w:uiPriority w:val="10"/>
    <w:rsid w:val="004F690D"/>
    <w:rPr>
      <w:rFonts w:ascii="Cambria" w:eastAsia="Times New Roman" w:hAnsi="Cambria" w:cs="Times New Roman"/>
      <w:b/>
      <w:bCs/>
      <w:kern w:val="28"/>
      <w:sz w:val="32"/>
      <w:szCs w:val="32"/>
      <w:lang w:eastAsia="he-IL"/>
    </w:rPr>
  </w:style>
  <w:style w:type="character" w:customStyle="1" w:styleId="Normal1Char">
    <w:name w:val="Normal1 Char"/>
    <w:link w:val="Normal1"/>
    <w:locked/>
    <w:rsid w:val="004F690D"/>
    <w:rPr>
      <w:smallCaps/>
      <w:lang w:eastAsia="he-IL"/>
    </w:rPr>
  </w:style>
  <w:style w:type="paragraph" w:customStyle="1" w:styleId="a2">
    <w:name w:val="טקסט ממוספר"/>
    <w:basedOn w:val="a4"/>
    <w:autoRedefine/>
    <w:semiHidden/>
    <w:rsid w:val="0050529D"/>
    <w:pPr>
      <w:numPr>
        <w:numId w:val="8"/>
      </w:numPr>
      <w:tabs>
        <w:tab w:val="clear" w:pos="397"/>
        <w:tab w:val="num" w:pos="435"/>
        <w:tab w:val="left" w:pos="720"/>
      </w:tabs>
      <w:spacing w:after="210" w:line="320" w:lineRule="exact"/>
      <w:ind w:left="435" w:right="284" w:hanging="435"/>
    </w:pPr>
    <w:rPr>
      <w:rFonts w:cs="David"/>
      <w:sz w:val="24"/>
      <w:szCs w:val="24"/>
    </w:rPr>
  </w:style>
  <w:style w:type="character" w:customStyle="1" w:styleId="af0">
    <w:name w:val="כותרת עליונה תו"/>
    <w:aliases w:val="1 תו,Header תו תו,Header תו תו תו תו תו תו,Header תו תו תו תו,כותרת ראשית תו, תו תו תו תו תו תו תו תו תו,תו תו תו תו תו תו תו תו תו"/>
    <w:link w:val="af"/>
    <w:rsid w:val="008056D1"/>
    <w:rPr>
      <w:rFonts w:cs="David"/>
      <w:szCs w:val="24"/>
      <w:lang w:eastAsia="he-IL"/>
    </w:rPr>
  </w:style>
  <w:style w:type="paragraph" w:customStyle="1" w:styleId="H3">
    <w:name w:val="H3"/>
    <w:basedOn w:val="a4"/>
    <w:next w:val="a4"/>
    <w:rsid w:val="00BA79B6"/>
    <w:pPr>
      <w:spacing w:before="240" w:after="120" w:line="320" w:lineRule="exact"/>
      <w:ind w:left="357"/>
      <w:jc w:val="both"/>
      <w:outlineLvl w:val="2"/>
    </w:pPr>
    <w:rPr>
      <w:rFonts w:cs="David"/>
      <w:b/>
      <w:bCs/>
      <w:sz w:val="22"/>
      <w:szCs w:val="24"/>
    </w:rPr>
  </w:style>
  <w:style w:type="paragraph" w:customStyle="1" w:styleId="Normal2">
    <w:name w:val="Normal2"/>
    <w:basedOn w:val="a4"/>
    <w:link w:val="Normal2Char"/>
    <w:rsid w:val="007C73CE"/>
    <w:pPr>
      <w:spacing w:before="120" w:line="320" w:lineRule="exact"/>
      <w:ind w:left="720"/>
      <w:jc w:val="both"/>
    </w:pPr>
    <w:rPr>
      <w:rFonts w:cs="David"/>
      <w:sz w:val="22"/>
      <w:szCs w:val="24"/>
    </w:rPr>
  </w:style>
  <w:style w:type="character" w:customStyle="1" w:styleId="Normal2Char">
    <w:name w:val="Normal2 Char"/>
    <w:link w:val="Normal2"/>
    <w:rsid w:val="007C73CE"/>
    <w:rPr>
      <w:rFonts w:cs="David"/>
      <w:sz w:val="22"/>
      <w:szCs w:val="24"/>
      <w:lang w:eastAsia="he-IL"/>
    </w:rPr>
  </w:style>
  <w:style w:type="paragraph" w:customStyle="1" w:styleId="NumberList2">
    <w:name w:val="Number List 2"/>
    <w:basedOn w:val="a4"/>
    <w:rsid w:val="00124F2B"/>
    <w:pPr>
      <w:numPr>
        <w:numId w:val="9"/>
      </w:numPr>
      <w:spacing w:before="120" w:line="320" w:lineRule="exact"/>
      <w:jc w:val="both"/>
    </w:pPr>
    <w:rPr>
      <w:rFonts w:cs="David"/>
      <w:sz w:val="22"/>
      <w:szCs w:val="24"/>
    </w:rPr>
  </w:style>
  <w:style w:type="paragraph" w:customStyle="1" w:styleId="-3">
    <w:name w:val="מפתח- כותרת 3"/>
    <w:basedOn w:val="a4"/>
    <w:rsid w:val="008C659A"/>
    <w:pPr>
      <w:keepNext/>
      <w:numPr>
        <w:ilvl w:val="2"/>
        <w:numId w:val="10"/>
      </w:numPr>
      <w:spacing w:before="240" w:after="120"/>
      <w:jc w:val="both"/>
      <w:outlineLvl w:val="2"/>
    </w:pPr>
    <w:rPr>
      <w:rFonts w:ascii="Arial" w:hAnsi="Arial" w:cs="Arial"/>
      <w:sz w:val="24"/>
      <w:szCs w:val="24"/>
    </w:rPr>
  </w:style>
  <w:style w:type="paragraph" w:customStyle="1" w:styleId="ListParagraph1">
    <w:name w:val="List Paragraph1"/>
    <w:basedOn w:val="a4"/>
    <w:uiPriority w:val="34"/>
    <w:qFormat/>
    <w:rsid w:val="00FC5620"/>
    <w:pPr>
      <w:ind w:left="720"/>
      <w:contextualSpacing/>
    </w:pPr>
    <w:rPr>
      <w:rFonts w:cs="David"/>
      <w:sz w:val="22"/>
      <w:szCs w:val="24"/>
      <w:lang w:eastAsia="en-US"/>
    </w:rPr>
  </w:style>
  <w:style w:type="character" w:styleId="aff1">
    <w:name w:val="annotation reference"/>
    <w:uiPriority w:val="99"/>
    <w:rsid w:val="002C7B77"/>
    <w:rPr>
      <w:sz w:val="16"/>
      <w:szCs w:val="16"/>
    </w:rPr>
  </w:style>
  <w:style w:type="paragraph" w:styleId="aff2">
    <w:name w:val="annotation text"/>
    <w:basedOn w:val="a4"/>
    <w:link w:val="aff3"/>
    <w:rsid w:val="002C7B77"/>
  </w:style>
  <w:style w:type="character" w:customStyle="1" w:styleId="aff3">
    <w:name w:val="טקסט הערה תו"/>
    <w:link w:val="aff2"/>
    <w:rsid w:val="002C7B77"/>
    <w:rPr>
      <w:lang w:eastAsia="he-IL"/>
    </w:rPr>
  </w:style>
  <w:style w:type="paragraph" w:styleId="aff4">
    <w:name w:val="annotation subject"/>
    <w:basedOn w:val="aff2"/>
    <w:next w:val="aff2"/>
    <w:link w:val="aff5"/>
    <w:uiPriority w:val="99"/>
    <w:rsid w:val="002C7B77"/>
    <w:rPr>
      <w:b/>
      <w:bCs/>
    </w:rPr>
  </w:style>
  <w:style w:type="character" w:customStyle="1" w:styleId="aff5">
    <w:name w:val="נושא הערה תו"/>
    <w:link w:val="aff4"/>
    <w:uiPriority w:val="99"/>
    <w:rsid w:val="002C7B77"/>
    <w:rPr>
      <w:b/>
      <w:bCs/>
      <w:lang w:eastAsia="he-IL"/>
    </w:rPr>
  </w:style>
  <w:style w:type="paragraph" w:styleId="aff6">
    <w:name w:val="No Spacing"/>
    <w:link w:val="aff7"/>
    <w:uiPriority w:val="1"/>
    <w:qFormat/>
    <w:rsid w:val="00CD5985"/>
    <w:pPr>
      <w:bidi/>
    </w:pPr>
    <w:rPr>
      <w:rFonts w:ascii="Calibri" w:hAnsi="Calibri" w:cs="Arial"/>
      <w:sz w:val="22"/>
      <w:szCs w:val="22"/>
    </w:rPr>
  </w:style>
  <w:style w:type="character" w:customStyle="1" w:styleId="aff7">
    <w:name w:val="ללא מרווח תו"/>
    <w:link w:val="aff6"/>
    <w:uiPriority w:val="1"/>
    <w:rsid w:val="00CD5985"/>
    <w:rPr>
      <w:rFonts w:ascii="Calibri" w:hAnsi="Calibri" w:cs="Arial"/>
      <w:sz w:val="22"/>
      <w:szCs w:val="22"/>
    </w:rPr>
  </w:style>
  <w:style w:type="paragraph" w:styleId="aff8">
    <w:name w:val="List Paragraph"/>
    <w:aliases w:val="LP1,פיסקת bullets,נספח 2 מתוקן,style 2,פיסקת רשימה11,lp1,Bullet List,FooterText,numbered,Paragraphe de liste1,x.x.x.x,פיסקת רשימה2,מכרזים - טקסט סעיפים,מפרט פירוט סעיפים"/>
    <w:basedOn w:val="a4"/>
    <w:link w:val="aff9"/>
    <w:uiPriority w:val="34"/>
    <w:qFormat/>
    <w:rsid w:val="00165D1E"/>
    <w:pPr>
      <w:ind w:left="720"/>
      <w:contextualSpacing/>
    </w:pPr>
  </w:style>
  <w:style w:type="character" w:styleId="FollowedHyperlink">
    <w:name w:val="FollowedHyperlink"/>
    <w:basedOn w:val="a6"/>
    <w:unhideWhenUsed/>
    <w:rsid w:val="0038029E"/>
    <w:rPr>
      <w:color w:val="800080" w:themeColor="followedHyperlink"/>
      <w:u w:val="single"/>
    </w:rPr>
  </w:style>
  <w:style w:type="paragraph" w:customStyle="1" w:styleId="Style2">
    <w:name w:val="Style2"/>
    <w:basedOn w:val="a4"/>
    <w:rsid w:val="005C36D8"/>
    <w:pPr>
      <w:tabs>
        <w:tab w:val="num" w:pos="1080"/>
      </w:tabs>
      <w:spacing w:after="120" w:line="360" w:lineRule="auto"/>
      <w:ind w:left="720" w:hanging="720"/>
      <w:jc w:val="both"/>
    </w:pPr>
    <w:rPr>
      <w:rFonts w:ascii="Arial" w:hAnsi="Arial" w:cs="Arial"/>
      <w:sz w:val="22"/>
      <w:szCs w:val="22"/>
    </w:rPr>
  </w:style>
  <w:style w:type="character" w:styleId="affa">
    <w:name w:val="Strong"/>
    <w:basedOn w:val="a6"/>
    <w:qFormat/>
    <w:rsid w:val="009001A7"/>
    <w:rPr>
      <w:b/>
      <w:bCs/>
    </w:rPr>
  </w:style>
  <w:style w:type="paragraph" w:customStyle="1" w:styleId="19">
    <w:name w:val="כותרת1"/>
    <w:basedOn w:val="Normal1"/>
    <w:qFormat/>
    <w:rsid w:val="00926B13"/>
    <w:pPr>
      <w:tabs>
        <w:tab w:val="num" w:pos="360"/>
      </w:tabs>
      <w:spacing w:before="240" w:after="200" w:line="480" w:lineRule="auto"/>
      <w:outlineLvl w:val="0"/>
    </w:pPr>
    <w:rPr>
      <w:rFonts w:ascii="David" w:hAnsi="David" w:cs="David"/>
      <w:color w:val="000000"/>
      <w:sz w:val="24"/>
      <w:szCs w:val="24"/>
    </w:rPr>
  </w:style>
  <w:style w:type="character" w:customStyle="1" w:styleId="aff9">
    <w:name w:val="פיסקת רשימה תו"/>
    <w:aliases w:val="LP1 תו,פיסקת bullets תו,נספח 2 מתוקן תו,style 2 תו,פיסקת רשימה11 תו,lp1 תו,Bullet List תו,FooterText תו,numbered תו,Paragraphe de liste1 תו,x.x.x.x תו,פיסקת רשימה2 תו,מכרזים - טקסט סעיפים תו,מפרט פירוט סעיפים תו"/>
    <w:basedOn w:val="a6"/>
    <w:link w:val="aff8"/>
    <w:uiPriority w:val="34"/>
    <w:locked/>
    <w:rsid w:val="00367703"/>
    <w:rPr>
      <w:lang w:eastAsia="he-IL"/>
    </w:rPr>
  </w:style>
  <w:style w:type="paragraph" w:customStyle="1" w:styleId="affb">
    <w:name w:val="פסקה א"/>
    <w:basedOn w:val="a4"/>
    <w:uiPriority w:val="99"/>
    <w:rsid w:val="00C91C49"/>
    <w:pPr>
      <w:tabs>
        <w:tab w:val="left" w:pos="1134"/>
        <w:tab w:val="left" w:pos="1701"/>
        <w:tab w:val="left" w:pos="2268"/>
        <w:tab w:val="left" w:pos="2835"/>
        <w:tab w:val="right" w:pos="6804"/>
        <w:tab w:val="right" w:pos="7371"/>
        <w:tab w:val="right" w:pos="7938"/>
      </w:tabs>
      <w:spacing w:after="200" w:line="320" w:lineRule="exact"/>
      <w:ind w:left="567" w:hanging="567"/>
      <w:jc w:val="both"/>
    </w:pPr>
    <w:rPr>
      <w:rFonts w:asciiTheme="minorHAnsi" w:eastAsiaTheme="minorEastAsia" w:hAnsiTheme="minorHAnsi" w:cs="David"/>
      <w:spacing w:val="6"/>
      <w:sz w:val="24"/>
      <w:szCs w:val="24"/>
    </w:rPr>
  </w:style>
  <w:style w:type="paragraph" w:customStyle="1" w:styleId="Indentedpara">
    <w:name w:val="Indented para"/>
    <w:basedOn w:val="a4"/>
    <w:link w:val="IndentedparaChar"/>
    <w:rsid w:val="00C91C49"/>
    <w:pPr>
      <w:tabs>
        <w:tab w:val="left" w:pos="960"/>
      </w:tabs>
      <w:spacing w:after="200" w:line="360" w:lineRule="auto"/>
      <w:ind w:left="374"/>
      <w:jc w:val="both"/>
    </w:pPr>
    <w:rPr>
      <w:rFonts w:asciiTheme="minorHAnsi" w:eastAsiaTheme="minorEastAsia" w:hAnsiTheme="minorHAnsi" w:cstheme="minorBidi"/>
      <w:sz w:val="21"/>
      <w:szCs w:val="21"/>
      <w:lang w:eastAsia="en-US"/>
    </w:rPr>
  </w:style>
  <w:style w:type="character" w:customStyle="1" w:styleId="IndentedparaChar">
    <w:name w:val="Indented para Char"/>
    <w:basedOn w:val="a6"/>
    <w:link w:val="Indentedpara"/>
    <w:rsid w:val="00C91C49"/>
    <w:rPr>
      <w:rFonts w:asciiTheme="minorHAnsi" w:eastAsiaTheme="minorEastAsia" w:hAnsiTheme="minorHAnsi" w:cstheme="minorBidi"/>
      <w:sz w:val="21"/>
      <w:szCs w:val="21"/>
    </w:rPr>
  </w:style>
  <w:style w:type="paragraph" w:styleId="24">
    <w:name w:val="Body Text Indent 2"/>
    <w:basedOn w:val="a4"/>
    <w:link w:val="25"/>
    <w:semiHidden/>
    <w:unhideWhenUsed/>
    <w:rsid w:val="002B3DDC"/>
    <w:pPr>
      <w:spacing w:after="120" w:line="480" w:lineRule="auto"/>
      <w:ind w:left="283"/>
    </w:pPr>
  </w:style>
  <w:style w:type="character" w:customStyle="1" w:styleId="25">
    <w:name w:val="כניסה בגוף טקסט 2 תו"/>
    <w:basedOn w:val="a6"/>
    <w:link w:val="24"/>
    <w:semiHidden/>
    <w:rsid w:val="002B3DDC"/>
    <w:rPr>
      <w:lang w:eastAsia="he-IL"/>
    </w:rPr>
  </w:style>
  <w:style w:type="paragraph" w:customStyle="1" w:styleId="a">
    <w:name w:val="כותרת סעיף"/>
    <w:basedOn w:val="a4"/>
    <w:rsid w:val="00D974A3"/>
    <w:pPr>
      <w:numPr>
        <w:numId w:val="19"/>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תו תו תו תו"/>
    <w:basedOn w:val="a4"/>
    <w:rsid w:val="00D974A3"/>
    <w:pPr>
      <w:numPr>
        <w:ilvl w:val="1"/>
        <w:numId w:val="19"/>
      </w:numPr>
      <w:spacing w:line="360" w:lineRule="auto"/>
      <w:ind w:right="0"/>
      <w:jc w:val="both"/>
    </w:pPr>
    <w:rPr>
      <w:rFonts w:ascii="Arial" w:hAnsi="Arial" w:cs="Arial"/>
      <w:sz w:val="22"/>
      <w:szCs w:val="22"/>
      <w:lang w:eastAsia="en-US"/>
    </w:rPr>
  </w:style>
  <w:style w:type="paragraph" w:customStyle="1" w:styleId="a1">
    <w:name w:val="תת סעיף"/>
    <w:basedOn w:val="a4"/>
    <w:link w:val="Char"/>
    <w:rsid w:val="00D974A3"/>
    <w:pPr>
      <w:numPr>
        <w:ilvl w:val="2"/>
        <w:numId w:val="19"/>
      </w:numPr>
      <w:spacing w:line="360" w:lineRule="auto"/>
      <w:ind w:right="0"/>
      <w:jc w:val="both"/>
    </w:pPr>
    <w:rPr>
      <w:rFonts w:cs="Arial"/>
      <w:sz w:val="22"/>
      <w:szCs w:val="22"/>
      <w:lang w:eastAsia="en-US"/>
    </w:rPr>
  </w:style>
  <w:style w:type="paragraph" w:customStyle="1" w:styleId="1">
    <w:name w:val="תת סעיף1"/>
    <w:basedOn w:val="a1"/>
    <w:rsid w:val="00D974A3"/>
    <w:pPr>
      <w:numPr>
        <w:ilvl w:val="3"/>
      </w:numPr>
      <w:ind w:right="0"/>
    </w:pPr>
  </w:style>
  <w:style w:type="paragraph" w:customStyle="1" w:styleId="affc">
    <w:name w:val="טקסט רץ טבלה עליונה"/>
    <w:basedOn w:val="a4"/>
    <w:rsid w:val="00D974A3"/>
    <w:pPr>
      <w:jc w:val="both"/>
    </w:pPr>
    <w:rPr>
      <w:rFonts w:ascii="Arial" w:hAnsi="Arial" w:cs="Arial"/>
      <w:lang w:eastAsia="en-US"/>
    </w:rPr>
  </w:style>
  <w:style w:type="paragraph" w:customStyle="1" w:styleId="affd">
    <w:name w:val="טקסט סעיף"/>
    <w:basedOn w:val="a4"/>
    <w:link w:val="Char0"/>
    <w:rsid w:val="00D974A3"/>
    <w:pPr>
      <w:tabs>
        <w:tab w:val="num" w:pos="1107"/>
      </w:tabs>
      <w:spacing w:line="360" w:lineRule="auto"/>
      <w:ind w:left="1107" w:hanging="567"/>
      <w:jc w:val="both"/>
    </w:pPr>
    <w:rPr>
      <w:rFonts w:ascii="Arial" w:hAnsi="Arial" w:cs="Arial"/>
      <w:sz w:val="22"/>
      <w:szCs w:val="22"/>
      <w:lang w:eastAsia="en-US"/>
    </w:rPr>
  </w:style>
  <w:style w:type="paragraph" w:customStyle="1" w:styleId="affe">
    <w:name w:val="שם הוראה"/>
    <w:basedOn w:val="a4"/>
    <w:rsid w:val="00D974A3"/>
    <w:pPr>
      <w:jc w:val="both"/>
    </w:pPr>
    <w:rPr>
      <w:rFonts w:ascii="Arial" w:hAnsi="Arial" w:cs="Arial"/>
      <w:b/>
      <w:bCs/>
      <w:color w:val="FFFFFF"/>
      <w:sz w:val="28"/>
      <w:szCs w:val="28"/>
      <w:lang w:eastAsia="en-US"/>
    </w:rPr>
  </w:style>
  <w:style w:type="character" w:customStyle="1" w:styleId="Char0">
    <w:name w:val="טקסט סעיף Char"/>
    <w:link w:val="affd"/>
    <w:rsid w:val="00D974A3"/>
    <w:rPr>
      <w:rFonts w:ascii="Arial" w:hAnsi="Arial" w:cs="Arial"/>
      <w:sz w:val="22"/>
      <w:szCs w:val="22"/>
    </w:rPr>
  </w:style>
  <w:style w:type="paragraph" w:customStyle="1" w:styleId="afff">
    <w:name w:val="כותרת טבלת נספחים"/>
    <w:basedOn w:val="a4"/>
    <w:rsid w:val="00D974A3"/>
    <w:pPr>
      <w:jc w:val="center"/>
    </w:pPr>
    <w:rPr>
      <w:rFonts w:ascii="Arial" w:hAnsi="Arial" w:cs="Arial"/>
      <w:b/>
      <w:color w:val="1B3461"/>
      <w:sz w:val="28"/>
      <w:szCs w:val="22"/>
      <w:lang w:eastAsia="en-US"/>
    </w:rPr>
  </w:style>
  <w:style w:type="paragraph" w:styleId="afff0">
    <w:name w:val="TOC Heading"/>
    <w:basedOn w:val="12"/>
    <w:next w:val="a4"/>
    <w:uiPriority w:val="39"/>
    <w:unhideWhenUsed/>
    <w:qFormat/>
    <w:rsid w:val="0045423B"/>
    <w:pPr>
      <w:keepLines/>
      <w:spacing w:before="240" w:line="259" w:lineRule="auto"/>
      <w:jc w:val="left"/>
      <w:outlineLvl w:val="9"/>
    </w:pPr>
    <w:rPr>
      <w:rFonts w:asciiTheme="majorHAnsi" w:eastAsiaTheme="majorEastAsia" w:hAnsiTheme="majorHAnsi" w:cstheme="majorBidi"/>
      <w:color w:val="365F91" w:themeColor="accent1" w:themeShade="BF"/>
      <w:sz w:val="32"/>
      <w:szCs w:val="32"/>
      <w:rtl/>
      <w:cs/>
      <w:lang w:eastAsia="en-US"/>
    </w:rPr>
  </w:style>
  <w:style w:type="paragraph" w:customStyle="1" w:styleId="1a">
    <w:name w:val="כותרת רמה 1"/>
    <w:basedOn w:val="a4"/>
    <w:link w:val="1b"/>
    <w:qFormat/>
    <w:rsid w:val="00DB2865"/>
    <w:pPr>
      <w:keepNext/>
      <w:shd w:val="clear" w:color="auto" w:fill="F2F2F2"/>
      <w:spacing w:before="240" w:after="180"/>
      <w:outlineLvl w:val="0"/>
    </w:pPr>
    <w:rPr>
      <w:rFonts w:ascii="Arial" w:hAnsi="Arial" w:cstheme="minorBidi"/>
      <w:b/>
      <w:bCs/>
      <w:color w:val="003399"/>
      <w:kern w:val="32"/>
      <w:sz w:val="22"/>
      <w:szCs w:val="22"/>
      <w:lang w:eastAsia="en-US"/>
    </w:rPr>
  </w:style>
  <w:style w:type="character" w:customStyle="1" w:styleId="1b">
    <w:name w:val="כותרת רמה 1 תו"/>
    <w:basedOn w:val="a6"/>
    <w:link w:val="1a"/>
    <w:rsid w:val="00DB2865"/>
    <w:rPr>
      <w:rFonts w:ascii="Arial" w:hAnsi="Arial" w:cstheme="minorBidi"/>
      <w:b/>
      <w:bCs/>
      <w:color w:val="003399"/>
      <w:kern w:val="32"/>
      <w:sz w:val="22"/>
      <w:szCs w:val="22"/>
      <w:shd w:val="clear" w:color="auto" w:fill="F2F2F2"/>
    </w:rPr>
  </w:style>
  <w:style w:type="paragraph" w:customStyle="1" w:styleId="2">
    <w:name w:val="סעיף רמה 2"/>
    <w:basedOn w:val="a4"/>
    <w:link w:val="26"/>
    <w:qFormat/>
    <w:rsid w:val="00DB2865"/>
    <w:pPr>
      <w:numPr>
        <w:ilvl w:val="1"/>
        <w:numId w:val="21"/>
      </w:numPr>
      <w:spacing w:line="360" w:lineRule="auto"/>
      <w:jc w:val="both"/>
    </w:pPr>
    <w:rPr>
      <w:rFonts w:ascii="Arial" w:hAnsi="Arial" w:cstheme="minorBidi"/>
      <w:sz w:val="22"/>
      <w:szCs w:val="22"/>
      <w:lang w:eastAsia="en-US"/>
    </w:rPr>
  </w:style>
  <w:style w:type="character" w:customStyle="1" w:styleId="26">
    <w:name w:val="סעיף רמה 2 תו"/>
    <w:basedOn w:val="a6"/>
    <w:link w:val="2"/>
    <w:rsid w:val="00DB2865"/>
    <w:rPr>
      <w:rFonts w:ascii="Arial" w:hAnsi="Arial" w:cstheme="minorBidi"/>
      <w:sz w:val="22"/>
      <w:szCs w:val="22"/>
    </w:rPr>
  </w:style>
  <w:style w:type="paragraph" w:customStyle="1" w:styleId="3">
    <w:name w:val="סעיף רמה 3"/>
    <w:basedOn w:val="2"/>
    <w:link w:val="33"/>
    <w:qFormat/>
    <w:rsid w:val="00DB2865"/>
    <w:pPr>
      <w:numPr>
        <w:ilvl w:val="2"/>
      </w:numPr>
      <w:tabs>
        <w:tab w:val="left" w:pos="1304"/>
      </w:tabs>
    </w:pPr>
  </w:style>
  <w:style w:type="character" w:customStyle="1" w:styleId="33">
    <w:name w:val="סעיף רמה 3 תו"/>
    <w:basedOn w:val="26"/>
    <w:link w:val="3"/>
    <w:rsid w:val="00DB2865"/>
    <w:rPr>
      <w:rFonts w:ascii="Arial" w:hAnsi="Arial" w:cstheme="minorBidi"/>
      <w:sz w:val="22"/>
      <w:szCs w:val="22"/>
    </w:rPr>
  </w:style>
  <w:style w:type="paragraph" w:customStyle="1" w:styleId="4">
    <w:name w:val="סעיף רמה 4"/>
    <w:basedOn w:val="3"/>
    <w:link w:val="43"/>
    <w:qFormat/>
    <w:rsid w:val="00DB2865"/>
    <w:pPr>
      <w:numPr>
        <w:ilvl w:val="3"/>
      </w:numPr>
      <w:tabs>
        <w:tab w:val="left" w:pos="2268"/>
      </w:tabs>
      <w:ind w:left="2268" w:hanging="964"/>
    </w:pPr>
  </w:style>
  <w:style w:type="paragraph" w:customStyle="1" w:styleId="5">
    <w:name w:val="סעיף רמה 5"/>
    <w:basedOn w:val="4"/>
    <w:link w:val="52"/>
    <w:qFormat/>
    <w:rsid w:val="00DB2865"/>
    <w:pPr>
      <w:numPr>
        <w:ilvl w:val="4"/>
      </w:numPr>
      <w:tabs>
        <w:tab w:val="clear" w:pos="2268"/>
        <w:tab w:val="left" w:pos="3402"/>
      </w:tabs>
      <w:ind w:left="3402" w:hanging="1134"/>
    </w:pPr>
  </w:style>
  <w:style w:type="character" w:customStyle="1" w:styleId="43">
    <w:name w:val="סעיף רמה 4 תו"/>
    <w:basedOn w:val="33"/>
    <w:link w:val="4"/>
    <w:rsid w:val="00DB2865"/>
    <w:rPr>
      <w:rFonts w:ascii="Arial" w:hAnsi="Arial" w:cstheme="minorBidi"/>
      <w:sz w:val="22"/>
      <w:szCs w:val="22"/>
    </w:rPr>
  </w:style>
  <w:style w:type="paragraph" w:customStyle="1" w:styleId="-">
    <w:name w:val="נספח - כותרת"/>
    <w:basedOn w:val="aff"/>
    <w:link w:val="-Char"/>
    <w:qFormat/>
    <w:rsid w:val="00DB2865"/>
    <w:pPr>
      <w:pageBreakBefore/>
      <w:pBdr>
        <w:top w:val="single" w:sz="6" w:space="1" w:color="auto"/>
        <w:bottom w:val="single" w:sz="6" w:space="1" w:color="auto"/>
      </w:pBdr>
      <w:shd w:val="clear" w:color="auto" w:fill="4F81BD"/>
    </w:pPr>
    <w:rPr>
      <w:rFonts w:ascii="Arial" w:eastAsiaTheme="majorEastAsia" w:hAnsi="Arial" w:cs="Arial"/>
      <w:color w:val="FFFFFF"/>
      <w:sz w:val="22"/>
      <w:szCs w:val="22"/>
    </w:rPr>
  </w:style>
  <w:style w:type="character" w:customStyle="1" w:styleId="-Char">
    <w:name w:val="נספח - כותרת Char"/>
    <w:basedOn w:val="aff0"/>
    <w:link w:val="-"/>
    <w:rsid w:val="00DB2865"/>
    <w:rPr>
      <w:rFonts w:ascii="Arial" w:eastAsiaTheme="majorEastAsia" w:hAnsi="Arial" w:cs="Arial"/>
      <w:b/>
      <w:bCs/>
      <w:color w:val="FFFFFF"/>
      <w:kern w:val="28"/>
      <w:sz w:val="22"/>
      <w:szCs w:val="22"/>
      <w:shd w:val="clear" w:color="auto" w:fill="4F81BD"/>
      <w:lang w:eastAsia="he-IL"/>
    </w:rPr>
  </w:style>
  <w:style w:type="paragraph" w:customStyle="1" w:styleId="-0">
    <w:name w:val="נספח - תיאור"/>
    <w:basedOn w:val="af2"/>
    <w:link w:val="-1"/>
    <w:qFormat/>
    <w:rsid w:val="00DB2865"/>
    <w:pPr>
      <w:pBdr>
        <w:bottom w:val="single" w:sz="6" w:space="1" w:color="1F497D"/>
      </w:pBdr>
      <w:spacing w:after="60" w:line="240" w:lineRule="auto"/>
      <w:jc w:val="center"/>
      <w:outlineLvl w:val="1"/>
    </w:pPr>
    <w:rPr>
      <w:rFonts w:asciiTheme="minorHAnsi" w:eastAsiaTheme="minorEastAsia" w:hAnsiTheme="minorHAnsi" w:cstheme="minorBidi"/>
      <w:sz w:val="22"/>
      <w:szCs w:val="22"/>
    </w:rPr>
  </w:style>
  <w:style w:type="character" w:customStyle="1" w:styleId="-1">
    <w:name w:val="נספח - תיאור תו"/>
    <w:basedOn w:val="a6"/>
    <w:link w:val="-0"/>
    <w:rsid w:val="00DB2865"/>
    <w:rPr>
      <w:rFonts w:asciiTheme="minorHAnsi" w:eastAsiaTheme="minorEastAsia" w:hAnsiTheme="minorHAnsi" w:cstheme="minorBidi"/>
      <w:sz w:val="22"/>
      <w:szCs w:val="22"/>
    </w:rPr>
  </w:style>
  <w:style w:type="paragraph" w:customStyle="1" w:styleId="CharChar">
    <w:name w:val="אייקון אסור לעשות תו Char Char"/>
    <w:basedOn w:val="affd"/>
    <w:rsid w:val="00DB2865"/>
    <w:pPr>
      <w:tabs>
        <w:tab w:val="clear" w:pos="1107"/>
      </w:tabs>
      <w:ind w:left="0" w:firstLine="0"/>
    </w:pPr>
    <w:rPr>
      <w:rFonts w:ascii="Wingdings" w:hAnsi="Wingdings"/>
      <w:color w:val="A81229"/>
      <w:position w:val="-4"/>
      <w:sz w:val="28"/>
      <w:szCs w:val="28"/>
    </w:rPr>
  </w:style>
  <w:style w:type="paragraph" w:customStyle="1" w:styleId="a3">
    <w:name w:val="הגדרות"/>
    <w:basedOn w:val="a4"/>
    <w:link w:val="afff1"/>
    <w:qFormat/>
    <w:rsid w:val="00DB2865"/>
    <w:pPr>
      <w:numPr>
        <w:numId w:val="20"/>
      </w:numPr>
      <w:spacing w:line="360" w:lineRule="auto"/>
      <w:contextualSpacing/>
      <w:jc w:val="both"/>
    </w:pPr>
    <w:rPr>
      <w:rFonts w:ascii="Arial" w:hAnsi="Arial" w:cs="Arial"/>
      <w:sz w:val="22"/>
      <w:szCs w:val="22"/>
      <w:lang w:eastAsia="en-US"/>
    </w:rPr>
  </w:style>
  <w:style w:type="character" w:customStyle="1" w:styleId="afff1">
    <w:name w:val="הגדרות תו"/>
    <w:basedOn w:val="a6"/>
    <w:link w:val="a3"/>
    <w:rsid w:val="00DB2865"/>
    <w:rPr>
      <w:rFonts w:ascii="Arial" w:hAnsi="Arial" w:cs="Arial"/>
      <w:sz w:val="22"/>
      <w:szCs w:val="22"/>
    </w:rPr>
  </w:style>
  <w:style w:type="paragraph" w:customStyle="1" w:styleId="6">
    <w:name w:val="סעיף רמה 6"/>
    <w:basedOn w:val="5"/>
    <w:qFormat/>
    <w:rsid w:val="00DB2865"/>
    <w:pPr>
      <w:numPr>
        <w:ilvl w:val="5"/>
      </w:numPr>
      <w:ind w:left="4820" w:hanging="1418"/>
    </w:pPr>
  </w:style>
  <w:style w:type="paragraph" w:customStyle="1" w:styleId="211111">
    <w:name w:val="תת סעיף2 1.1.1.1.1"/>
    <w:basedOn w:val="1"/>
    <w:rsid w:val="00DB2865"/>
    <w:pPr>
      <w:numPr>
        <w:ilvl w:val="0"/>
        <w:numId w:val="0"/>
      </w:numPr>
      <w:tabs>
        <w:tab w:val="num" w:pos="4253"/>
      </w:tabs>
      <w:ind w:left="4253" w:right="0" w:hanging="1134"/>
    </w:pPr>
  </w:style>
  <w:style w:type="character" w:customStyle="1" w:styleId="52">
    <w:name w:val="סעיף רמה 5 תו"/>
    <w:basedOn w:val="43"/>
    <w:link w:val="5"/>
    <w:rsid w:val="00DB2865"/>
    <w:rPr>
      <w:rFonts w:ascii="Arial" w:hAnsi="Arial" w:cstheme="minorBidi"/>
      <w:sz w:val="22"/>
      <w:szCs w:val="22"/>
    </w:rPr>
  </w:style>
  <w:style w:type="character" w:customStyle="1" w:styleId="Char">
    <w:name w:val="תת סעיף Char"/>
    <w:link w:val="a1"/>
    <w:rsid w:val="00DB2865"/>
    <w:rPr>
      <w:rFonts w:cs="Arial"/>
      <w:sz w:val="22"/>
      <w:szCs w:val="22"/>
    </w:rPr>
  </w:style>
  <w:style w:type="numbering" w:styleId="111111">
    <w:name w:val="Outline List 2"/>
    <w:basedOn w:val="a8"/>
    <w:rsid w:val="0057737B"/>
    <w:pPr>
      <w:numPr>
        <w:numId w:val="24"/>
      </w:numPr>
    </w:pPr>
  </w:style>
  <w:style w:type="paragraph" w:styleId="afff2">
    <w:name w:val="Revision"/>
    <w:hidden/>
    <w:uiPriority w:val="99"/>
    <w:semiHidden/>
    <w:rsid w:val="009B6BA0"/>
    <w:rPr>
      <w:lang w:eastAsia="he-IL"/>
    </w:rPr>
  </w:style>
  <w:style w:type="paragraph" w:styleId="afff3">
    <w:name w:val="endnote text"/>
    <w:basedOn w:val="a4"/>
    <w:link w:val="afff4"/>
    <w:semiHidden/>
    <w:unhideWhenUsed/>
    <w:rsid w:val="00F76018"/>
  </w:style>
  <w:style w:type="character" w:customStyle="1" w:styleId="afff4">
    <w:name w:val="טקסט הערת סיום תו"/>
    <w:basedOn w:val="a6"/>
    <w:link w:val="afff3"/>
    <w:semiHidden/>
    <w:rsid w:val="00F76018"/>
    <w:rPr>
      <w:lang w:eastAsia="he-IL"/>
    </w:rPr>
  </w:style>
  <w:style w:type="character" w:styleId="afff5">
    <w:name w:val="endnote reference"/>
    <w:basedOn w:val="a6"/>
    <w:semiHidden/>
    <w:unhideWhenUsed/>
    <w:rsid w:val="00F76018"/>
    <w:rPr>
      <w:vertAlign w:val="superscript"/>
    </w:rPr>
  </w:style>
  <w:style w:type="paragraph" w:customStyle="1" w:styleId="AlphaList3">
    <w:name w:val="Alpha List 3"/>
    <w:basedOn w:val="a4"/>
    <w:rsid w:val="00FE775C"/>
    <w:pPr>
      <w:numPr>
        <w:numId w:val="38"/>
      </w:numPr>
      <w:spacing w:before="120" w:line="320" w:lineRule="exact"/>
      <w:jc w:val="both"/>
    </w:pPr>
    <w:rPr>
      <w:rFonts w:cs="David"/>
      <w:sz w:val="22"/>
      <w:szCs w:val="24"/>
    </w:rPr>
  </w:style>
  <w:style w:type="paragraph" w:customStyle="1" w:styleId="1-">
    <w:name w:val="1 - כותרת"/>
    <w:basedOn w:val="20"/>
    <w:link w:val="1-Char"/>
    <w:qFormat/>
    <w:rsid w:val="003B6F6A"/>
    <w:pPr>
      <w:keepNext/>
      <w:keepLines/>
      <w:pageBreakBefore w:val="0"/>
      <w:numPr>
        <w:numId w:val="40"/>
      </w:numPr>
      <w:tabs>
        <w:tab w:val="left" w:pos="1050"/>
      </w:tabs>
      <w:spacing w:before="0"/>
      <w:jc w:val="center"/>
    </w:pPr>
    <w:rPr>
      <w:rFonts w:ascii="David" w:hAnsi="David" w:cs="David"/>
      <w:caps/>
      <w:spacing w:val="15"/>
      <w:sz w:val="32"/>
      <w:szCs w:val="32"/>
      <w:lang w:eastAsia="en-US"/>
    </w:rPr>
  </w:style>
  <w:style w:type="paragraph" w:customStyle="1" w:styleId="11">
    <w:name w:val="1.1 כותרת"/>
    <w:basedOn w:val="a4"/>
    <w:link w:val="112"/>
    <w:qFormat/>
    <w:rsid w:val="003B6F6A"/>
    <w:pPr>
      <w:numPr>
        <w:ilvl w:val="1"/>
        <w:numId w:val="40"/>
      </w:numPr>
      <w:tabs>
        <w:tab w:val="left" w:pos="1334"/>
      </w:tabs>
      <w:spacing w:before="240" w:after="240" w:line="360" w:lineRule="auto"/>
      <w:jc w:val="both"/>
      <w:outlineLvl w:val="2"/>
    </w:pPr>
    <w:rPr>
      <w:rFonts w:ascii="David" w:hAnsi="David" w:cs="David"/>
      <w:b/>
      <w:bCs/>
      <w:noProof/>
      <w:sz w:val="28"/>
      <w:szCs w:val="28"/>
    </w:rPr>
  </w:style>
  <w:style w:type="paragraph" w:customStyle="1" w:styleId="111">
    <w:name w:val="1.1.1 כותרת"/>
    <w:basedOn w:val="a4"/>
    <w:link w:val="1112"/>
    <w:qFormat/>
    <w:rsid w:val="003B6F6A"/>
    <w:pPr>
      <w:numPr>
        <w:ilvl w:val="2"/>
        <w:numId w:val="40"/>
      </w:numPr>
      <w:tabs>
        <w:tab w:val="left" w:pos="1334"/>
      </w:tabs>
      <w:spacing w:before="240" w:after="240" w:line="360" w:lineRule="auto"/>
      <w:jc w:val="both"/>
    </w:pPr>
    <w:rPr>
      <w:rFonts w:ascii="David" w:eastAsiaTheme="minorHAnsi" w:hAnsi="David" w:cs="David"/>
      <w:b/>
      <w:bCs/>
      <w:sz w:val="24"/>
      <w:szCs w:val="24"/>
      <w:lang w:eastAsia="en-US"/>
    </w:rPr>
  </w:style>
  <w:style w:type="paragraph" w:customStyle="1" w:styleId="1111">
    <w:name w:val="1.1.1.1 רגיל"/>
    <w:basedOn w:val="a4"/>
    <w:link w:val="11110"/>
    <w:qFormat/>
    <w:rsid w:val="003B6F6A"/>
    <w:pPr>
      <w:numPr>
        <w:ilvl w:val="3"/>
        <w:numId w:val="40"/>
      </w:numPr>
      <w:tabs>
        <w:tab w:val="left" w:pos="1617"/>
      </w:tabs>
      <w:snapToGrid w:val="0"/>
      <w:spacing w:before="240" w:after="240" w:line="360" w:lineRule="auto"/>
      <w:jc w:val="both"/>
    </w:pPr>
    <w:rPr>
      <w:rFonts w:ascii="David" w:hAnsi="David" w:cs="David"/>
      <w:noProof/>
      <w:sz w:val="24"/>
      <w:szCs w:val="24"/>
    </w:rPr>
  </w:style>
  <w:style w:type="paragraph" w:customStyle="1" w:styleId="11111">
    <w:name w:val="1.1.1.1.1 רגיל"/>
    <w:basedOn w:val="a4"/>
    <w:qFormat/>
    <w:rsid w:val="003B6F6A"/>
    <w:pPr>
      <w:numPr>
        <w:ilvl w:val="4"/>
        <w:numId w:val="40"/>
      </w:numPr>
      <w:tabs>
        <w:tab w:val="left" w:pos="1617"/>
      </w:tabs>
      <w:snapToGrid w:val="0"/>
      <w:spacing w:before="240" w:after="240" w:line="360" w:lineRule="auto"/>
      <w:jc w:val="both"/>
    </w:pPr>
    <w:rPr>
      <w:rFonts w:cs="David"/>
      <w:noProof/>
      <w:sz w:val="24"/>
      <w:szCs w:val="24"/>
    </w:rPr>
  </w:style>
  <w:style w:type="paragraph" w:customStyle="1" w:styleId="3-">
    <w:name w:val="#3 - סעיף"/>
    <w:basedOn w:val="a4"/>
    <w:link w:val="3-0"/>
    <w:qFormat/>
    <w:rsid w:val="0094568B"/>
    <w:pPr>
      <w:tabs>
        <w:tab w:val="left" w:pos="1334"/>
      </w:tabs>
      <w:spacing w:before="240" w:after="240" w:line="360" w:lineRule="auto"/>
      <w:ind w:left="1334" w:hanging="851"/>
      <w:jc w:val="both"/>
      <w:outlineLvl w:val="1"/>
    </w:pPr>
    <w:rPr>
      <w:rFonts w:cs="David"/>
      <w:noProof/>
      <w:sz w:val="24"/>
      <w:szCs w:val="24"/>
    </w:rPr>
  </w:style>
  <w:style w:type="paragraph" w:customStyle="1" w:styleId="1c">
    <w:name w:val="רגיל 1"/>
    <w:basedOn w:val="a4"/>
    <w:link w:val="1d"/>
    <w:qFormat/>
    <w:rsid w:val="0094568B"/>
    <w:pPr>
      <w:spacing w:line="360" w:lineRule="auto"/>
      <w:ind w:left="58"/>
      <w:jc w:val="both"/>
    </w:pPr>
    <w:rPr>
      <w:rFonts w:ascii="David" w:hAnsi="David" w:cs="David"/>
      <w:b/>
      <w:kern w:val="28"/>
      <w:sz w:val="24"/>
      <w:szCs w:val="24"/>
      <w:lang w:eastAsia="en-US"/>
    </w:rPr>
  </w:style>
  <w:style w:type="character" w:customStyle="1" w:styleId="1d">
    <w:name w:val="רגיל 1 תו"/>
    <w:basedOn w:val="a6"/>
    <w:link w:val="1c"/>
    <w:rsid w:val="0094568B"/>
    <w:rPr>
      <w:rFonts w:ascii="David" w:hAnsi="David" w:cs="David"/>
      <w:b/>
      <w:kern w:val="28"/>
      <w:sz w:val="24"/>
      <w:szCs w:val="24"/>
    </w:rPr>
  </w:style>
  <w:style w:type="character" w:customStyle="1" w:styleId="3-0">
    <w:name w:val="#3 - סעיף תו"/>
    <w:basedOn w:val="a6"/>
    <w:link w:val="3-"/>
    <w:rsid w:val="0094568B"/>
    <w:rPr>
      <w:rFonts w:cs="David"/>
      <w:noProof/>
      <w:sz w:val="24"/>
      <w:szCs w:val="24"/>
      <w:lang w:eastAsia="he-IL"/>
    </w:rPr>
  </w:style>
  <w:style w:type="character" w:customStyle="1" w:styleId="1-Char">
    <w:name w:val="1 - כותרת Char"/>
    <w:basedOn w:val="aff9"/>
    <w:link w:val="1-"/>
    <w:rsid w:val="00645579"/>
    <w:rPr>
      <w:rFonts w:ascii="David" w:hAnsi="David" w:cs="David"/>
      <w:b/>
      <w:bCs/>
      <w:caps/>
      <w:spacing w:val="15"/>
      <w:sz w:val="32"/>
      <w:szCs w:val="32"/>
      <w:lang w:eastAsia="he-IL"/>
    </w:rPr>
  </w:style>
  <w:style w:type="paragraph" w:customStyle="1" w:styleId="10">
    <w:name w:val="1. כותרת חוזה"/>
    <w:basedOn w:val="1-"/>
    <w:link w:val="1e"/>
    <w:qFormat/>
    <w:rsid w:val="00645579"/>
    <w:pPr>
      <w:numPr>
        <w:numId w:val="35"/>
      </w:numPr>
      <w:jc w:val="both"/>
    </w:pPr>
    <w:rPr>
      <w:sz w:val="24"/>
      <w:szCs w:val="24"/>
      <w:lang w:eastAsia="he-IL"/>
    </w:rPr>
  </w:style>
  <w:style w:type="character" w:customStyle="1" w:styleId="1e">
    <w:name w:val="1. כותרת חוזה תו"/>
    <w:basedOn w:val="1-Char"/>
    <w:link w:val="10"/>
    <w:rsid w:val="00645579"/>
    <w:rPr>
      <w:rFonts w:ascii="David" w:hAnsi="David" w:cs="David"/>
      <w:b/>
      <w:bCs/>
      <w:caps/>
      <w:spacing w:val="15"/>
      <w:sz w:val="24"/>
      <w:szCs w:val="24"/>
      <w:lang w:eastAsia="he-IL"/>
    </w:rPr>
  </w:style>
  <w:style w:type="paragraph" w:customStyle="1" w:styleId="1f">
    <w:name w:val="1. כותרת"/>
    <w:basedOn w:val="1-"/>
    <w:link w:val="1f0"/>
    <w:qFormat/>
    <w:rsid w:val="003B435E"/>
    <w:pPr>
      <w:numPr>
        <w:numId w:val="0"/>
      </w:numPr>
      <w:ind w:left="360" w:hanging="360"/>
    </w:pPr>
    <w:rPr>
      <w:lang w:eastAsia="he-IL"/>
    </w:rPr>
  </w:style>
  <w:style w:type="character" w:customStyle="1" w:styleId="1f0">
    <w:name w:val="1. כותרת תו"/>
    <w:basedOn w:val="1-Char"/>
    <w:link w:val="1f"/>
    <w:rsid w:val="003B435E"/>
    <w:rPr>
      <w:rFonts w:ascii="David" w:hAnsi="David" w:cs="David"/>
      <w:b/>
      <w:bCs/>
      <w:caps/>
      <w:spacing w:val="15"/>
      <w:sz w:val="32"/>
      <w:szCs w:val="32"/>
      <w:lang w:eastAsia="he-IL"/>
    </w:rPr>
  </w:style>
  <w:style w:type="character" w:customStyle="1" w:styleId="112">
    <w:name w:val="1.1 כותרת תו"/>
    <w:basedOn w:val="3-0"/>
    <w:link w:val="11"/>
    <w:rsid w:val="003B435E"/>
    <w:rPr>
      <w:rFonts w:ascii="David" w:hAnsi="David" w:cs="David"/>
      <w:b/>
      <w:bCs/>
      <w:noProof/>
      <w:sz w:val="28"/>
      <w:szCs w:val="28"/>
      <w:lang w:eastAsia="he-IL"/>
    </w:rPr>
  </w:style>
  <w:style w:type="character" w:customStyle="1" w:styleId="1112">
    <w:name w:val="1.1.1 כותרת תו"/>
    <w:basedOn w:val="3-0"/>
    <w:link w:val="111"/>
    <w:rsid w:val="003B435E"/>
    <w:rPr>
      <w:rFonts w:ascii="David" w:eastAsiaTheme="minorHAnsi" w:hAnsi="David" w:cs="David"/>
      <w:b/>
      <w:bCs/>
      <w:noProof/>
      <w:sz w:val="24"/>
      <w:szCs w:val="24"/>
      <w:lang w:eastAsia="he-IL"/>
    </w:rPr>
  </w:style>
  <w:style w:type="character" w:customStyle="1" w:styleId="11110">
    <w:name w:val="1.1.1.1 רגיל תו"/>
    <w:basedOn w:val="a6"/>
    <w:link w:val="1111"/>
    <w:rsid w:val="003B435E"/>
    <w:rPr>
      <w:rFonts w:ascii="David" w:hAnsi="David" w:cs="David"/>
      <w:noProof/>
      <w:sz w:val="24"/>
      <w:szCs w:val="24"/>
      <w:lang w:eastAsia="he-IL"/>
    </w:rPr>
  </w:style>
  <w:style w:type="character" w:customStyle="1" w:styleId="13">
    <w:name w:val="כותרת 1 תו"/>
    <w:aliases w:val="נושא 1 תו"/>
    <w:link w:val="12"/>
    <w:rsid w:val="00031EA1"/>
    <w:rPr>
      <w:rFonts w:cs="David"/>
      <w:szCs w:val="26"/>
      <w:lang w:eastAsia="he-IL"/>
    </w:rPr>
  </w:style>
  <w:style w:type="character" w:customStyle="1" w:styleId="21">
    <w:name w:val="כותרת 2 תו"/>
    <w:link w:val="20"/>
    <w:rsid w:val="00031EA1"/>
    <w:rPr>
      <w:rFonts w:ascii="Arial" w:hAnsi="Arial"/>
      <w:b/>
      <w:bCs/>
      <w:spacing w:val="60"/>
      <w:sz w:val="24"/>
      <w:szCs w:val="24"/>
      <w:lang w:eastAsia="he-IL"/>
    </w:rPr>
  </w:style>
  <w:style w:type="character" w:customStyle="1" w:styleId="31">
    <w:name w:val="כותרת 3 תו"/>
    <w:link w:val="30"/>
    <w:rsid w:val="00031EA1"/>
    <w:rPr>
      <w:b/>
      <w:bCs/>
      <w:smallCaps/>
      <w:spacing w:val="24"/>
      <w:sz w:val="22"/>
      <w:szCs w:val="22"/>
      <w:lang w:eastAsia="he-IL"/>
    </w:rPr>
  </w:style>
  <w:style w:type="character" w:customStyle="1" w:styleId="41">
    <w:name w:val="כותרת 4 תו"/>
    <w:link w:val="40"/>
    <w:uiPriority w:val="9"/>
    <w:rsid w:val="00031EA1"/>
    <w:rPr>
      <w:rFonts w:cs="Narkisim"/>
      <w:b/>
      <w:bCs/>
      <w:szCs w:val="24"/>
      <w:u w:val="single"/>
    </w:rPr>
  </w:style>
  <w:style w:type="character" w:customStyle="1" w:styleId="51">
    <w:name w:val="כותרת 5 תו"/>
    <w:basedOn w:val="a6"/>
    <w:link w:val="50"/>
    <w:rsid w:val="00031EA1"/>
    <w:rPr>
      <w:rFonts w:cs="David"/>
      <w:szCs w:val="24"/>
    </w:rPr>
  </w:style>
  <w:style w:type="character" w:customStyle="1" w:styleId="70">
    <w:name w:val="כותרת 7 תו"/>
    <w:basedOn w:val="a6"/>
    <w:link w:val="7"/>
    <w:uiPriority w:val="9"/>
    <w:rsid w:val="00031EA1"/>
    <w:rPr>
      <w:rFonts w:cs="Narkisim"/>
      <w:b/>
      <w:bCs/>
      <w:szCs w:val="24"/>
      <w:u w:val="single"/>
      <w:lang w:eastAsia="he-IL"/>
    </w:rPr>
  </w:style>
  <w:style w:type="character" w:customStyle="1" w:styleId="80">
    <w:name w:val="כותרת 8 תו"/>
    <w:basedOn w:val="a6"/>
    <w:link w:val="8"/>
    <w:uiPriority w:val="9"/>
    <w:rsid w:val="00031EA1"/>
    <w:rPr>
      <w:rFonts w:cs="David"/>
      <w:sz w:val="24"/>
      <w:szCs w:val="24"/>
      <w:lang w:eastAsia="he-IL"/>
    </w:rPr>
  </w:style>
  <w:style w:type="character" w:customStyle="1" w:styleId="90">
    <w:name w:val="כותרת 9 תו"/>
    <w:basedOn w:val="a6"/>
    <w:link w:val="9"/>
    <w:uiPriority w:val="9"/>
    <w:rsid w:val="00031EA1"/>
    <w:rPr>
      <w:rFonts w:cs="David"/>
      <w:sz w:val="24"/>
      <w:szCs w:val="24"/>
      <w:lang w:eastAsia="he-IL"/>
    </w:rPr>
  </w:style>
  <w:style w:type="character" w:customStyle="1" w:styleId="af9">
    <w:name w:val="כותרת תחתונה תו"/>
    <w:link w:val="af8"/>
    <w:uiPriority w:val="99"/>
    <w:rsid w:val="00031EA1"/>
    <w:rPr>
      <w:lang w:eastAsia="he-IL"/>
    </w:rPr>
  </w:style>
  <w:style w:type="paragraph" w:styleId="TOC4">
    <w:name w:val="toc 4"/>
    <w:basedOn w:val="a4"/>
    <w:next w:val="a4"/>
    <w:autoRedefine/>
    <w:uiPriority w:val="39"/>
    <w:unhideWhenUsed/>
    <w:rsid w:val="00031EA1"/>
    <w:pPr>
      <w:keepLines/>
      <w:widowControl w:val="0"/>
      <w:overflowPunct w:val="0"/>
      <w:autoSpaceDE w:val="0"/>
      <w:autoSpaceDN w:val="0"/>
      <w:bidi w:val="0"/>
      <w:adjustRightInd w:val="0"/>
      <w:spacing w:line="360" w:lineRule="auto"/>
      <w:ind w:left="720"/>
      <w:textAlignment w:val="baseline"/>
    </w:pPr>
    <w:rPr>
      <w:rFonts w:asciiTheme="minorHAnsi" w:hAnsiTheme="minorHAnsi" w:cstheme="minorHAnsi"/>
      <w:sz w:val="18"/>
      <w:szCs w:val="18"/>
      <w:lang w:val="en-GB" w:eastAsia="en-US"/>
    </w:rPr>
  </w:style>
  <w:style w:type="paragraph" w:styleId="TOC6">
    <w:name w:val="toc 6"/>
    <w:basedOn w:val="a4"/>
    <w:next w:val="a4"/>
    <w:autoRedefine/>
    <w:uiPriority w:val="39"/>
    <w:unhideWhenUsed/>
    <w:rsid w:val="00031EA1"/>
    <w:pPr>
      <w:keepLines/>
      <w:widowControl w:val="0"/>
      <w:overflowPunct w:val="0"/>
      <w:autoSpaceDE w:val="0"/>
      <w:autoSpaceDN w:val="0"/>
      <w:bidi w:val="0"/>
      <w:adjustRightInd w:val="0"/>
      <w:spacing w:line="360" w:lineRule="auto"/>
      <w:ind w:left="1200"/>
      <w:textAlignment w:val="baseline"/>
    </w:pPr>
    <w:rPr>
      <w:rFonts w:asciiTheme="minorHAnsi" w:hAnsiTheme="minorHAnsi" w:cstheme="minorHAnsi"/>
      <w:sz w:val="18"/>
      <w:szCs w:val="18"/>
      <w:lang w:val="en-GB" w:eastAsia="en-US"/>
    </w:rPr>
  </w:style>
  <w:style w:type="paragraph" w:styleId="TOC8">
    <w:name w:val="toc 8"/>
    <w:basedOn w:val="a4"/>
    <w:next w:val="a4"/>
    <w:autoRedefine/>
    <w:uiPriority w:val="39"/>
    <w:unhideWhenUsed/>
    <w:rsid w:val="00031EA1"/>
    <w:pPr>
      <w:keepLines/>
      <w:widowControl w:val="0"/>
      <w:overflowPunct w:val="0"/>
      <w:autoSpaceDE w:val="0"/>
      <w:autoSpaceDN w:val="0"/>
      <w:bidi w:val="0"/>
      <w:adjustRightInd w:val="0"/>
      <w:spacing w:line="360" w:lineRule="auto"/>
      <w:ind w:left="1680"/>
      <w:textAlignment w:val="baseline"/>
    </w:pPr>
    <w:rPr>
      <w:rFonts w:asciiTheme="minorHAnsi" w:hAnsiTheme="minorHAnsi" w:cstheme="minorHAnsi"/>
      <w:sz w:val="18"/>
      <w:szCs w:val="18"/>
      <w:lang w:val="en-GB" w:eastAsia="en-US"/>
    </w:rPr>
  </w:style>
  <w:style w:type="paragraph" w:styleId="TOC9">
    <w:name w:val="toc 9"/>
    <w:basedOn w:val="a4"/>
    <w:next w:val="a4"/>
    <w:autoRedefine/>
    <w:uiPriority w:val="39"/>
    <w:unhideWhenUsed/>
    <w:rsid w:val="00031EA1"/>
    <w:pPr>
      <w:keepLines/>
      <w:widowControl w:val="0"/>
      <w:overflowPunct w:val="0"/>
      <w:autoSpaceDE w:val="0"/>
      <w:autoSpaceDN w:val="0"/>
      <w:bidi w:val="0"/>
      <w:adjustRightInd w:val="0"/>
      <w:spacing w:line="360" w:lineRule="auto"/>
      <w:ind w:left="1920"/>
      <w:textAlignment w:val="baseline"/>
    </w:pPr>
    <w:rPr>
      <w:rFonts w:asciiTheme="minorHAnsi" w:hAnsiTheme="minorHAnsi" w:cstheme="minorHAnsi"/>
      <w:sz w:val="18"/>
      <w:szCs w:val="18"/>
      <w:lang w:val="en-GB" w:eastAsia="en-US"/>
    </w:rPr>
  </w:style>
  <w:style w:type="paragraph" w:customStyle="1" w:styleId="Char1CharCharCharCharCharCharChar">
    <w:name w:val="Char1 תו Char תו Char Char Char תו תו Char Char תו תו Char"/>
    <w:basedOn w:val="a4"/>
    <w:next w:val="a4"/>
    <w:autoRedefine/>
    <w:rsid w:val="00031EA1"/>
    <w:pPr>
      <w:keepNext/>
      <w:keepLines/>
      <w:widowControl w:val="0"/>
      <w:overflowPunct w:val="0"/>
      <w:autoSpaceDE w:val="0"/>
      <w:autoSpaceDN w:val="0"/>
      <w:adjustRightInd w:val="0"/>
      <w:spacing w:after="160" w:line="360" w:lineRule="auto"/>
      <w:jc w:val="both"/>
      <w:textAlignment w:val="baseline"/>
    </w:pPr>
    <w:rPr>
      <w:rFonts w:ascii="Tahoma" w:hAnsi="Tahoma" w:cs="David"/>
      <w:spacing w:val="20"/>
      <w:sz w:val="22"/>
      <w:lang w:eastAsia="en-US" w:bidi="ar-SA"/>
    </w:rPr>
  </w:style>
  <w:style w:type="character" w:customStyle="1" w:styleId="af6">
    <w:name w:val="טקסט בלונים תו"/>
    <w:link w:val="af5"/>
    <w:uiPriority w:val="99"/>
    <w:semiHidden/>
    <w:rsid w:val="00031EA1"/>
    <w:rPr>
      <w:rFonts w:ascii="Tahoma" w:hAnsi="Tahoma" w:cs="Tahoma"/>
      <w:sz w:val="16"/>
      <w:szCs w:val="16"/>
      <w:lang w:eastAsia="he-IL"/>
    </w:rPr>
  </w:style>
  <w:style w:type="paragraph" w:customStyle="1" w:styleId="1f1">
    <w:name w:val="פיסקת רשימה1"/>
    <w:basedOn w:val="a4"/>
    <w:qFormat/>
    <w:rsid w:val="00031EA1"/>
    <w:pPr>
      <w:keepLines/>
      <w:widowControl w:val="0"/>
      <w:overflowPunct w:val="0"/>
      <w:autoSpaceDE w:val="0"/>
      <w:autoSpaceDN w:val="0"/>
      <w:adjustRightInd w:val="0"/>
      <w:spacing w:line="360" w:lineRule="auto"/>
      <w:ind w:left="212" w:firstLine="18"/>
      <w:textAlignment w:val="baseline"/>
    </w:pPr>
    <w:rPr>
      <w:rFonts w:ascii="David" w:hAnsi="David" w:cs="David"/>
      <w:sz w:val="24"/>
      <w:szCs w:val="24"/>
      <w:lang w:eastAsia="en-US"/>
    </w:rPr>
  </w:style>
  <w:style w:type="table" w:styleId="-5">
    <w:name w:val="Light Shading Accent 5"/>
    <w:basedOn w:val="a7"/>
    <w:uiPriority w:val="60"/>
    <w:rsid w:val="00031EA1"/>
    <w:rPr>
      <w:rFonts w:ascii="Calibri" w:eastAsia="Calibri" w:hAnsi="Calibri" w:cs="Arial"/>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30">
    <w:name w:val="Light Shading Accent 3"/>
    <w:basedOn w:val="a7"/>
    <w:uiPriority w:val="60"/>
    <w:rsid w:val="00031EA1"/>
    <w:rPr>
      <w:rFonts w:ascii="Calibri" w:eastAsia="Calibri" w:hAnsi="Calibri" w:cs="Arial"/>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10">
    <w:name w:val="Light Grid Accent 1"/>
    <w:basedOn w:val="a7"/>
    <w:uiPriority w:val="62"/>
    <w:rsid w:val="00031EA1"/>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1-1">
    <w:name w:val="Medium List 1 Accent 1"/>
    <w:basedOn w:val="a7"/>
    <w:uiPriority w:val="65"/>
    <w:rsid w:val="00031EA1"/>
    <w:rPr>
      <w:rFonts w:ascii="Calibri" w:eastAsia="Calibri" w:hAnsi="Calibri" w:cs="Arial"/>
      <w:color w:val="000000"/>
    </w:rPr>
    <w:tblPr>
      <w:tblStyleRowBandSize w:val="1"/>
      <w:tblStyleColBandSize w:val="1"/>
      <w:tblBorders>
        <w:top w:val="single" w:sz="8" w:space="0" w:color="4F81BD"/>
        <w:bottom w:val="single" w:sz="8" w:space="0" w:color="4F81BD"/>
      </w:tblBorders>
    </w:tblPr>
    <w:tblStylePr w:type="firstRow">
      <w:rPr>
        <w:rFonts w:ascii="DengXian" w:eastAsia="Times New Roman" w:hAnsi="DengXian"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1">
    <w:name w:val="Medium Grid 1 Accent 1"/>
    <w:basedOn w:val="a7"/>
    <w:uiPriority w:val="67"/>
    <w:rsid w:val="00031EA1"/>
    <w:rPr>
      <w:rFonts w:ascii="Calibri" w:eastAsia="Calibri" w:hAnsi="Calibri" w:cs="Arial"/>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styleId="afff6">
    <w:name w:val="footnote text"/>
    <w:basedOn w:val="a4"/>
    <w:link w:val="afff7"/>
    <w:uiPriority w:val="99"/>
    <w:unhideWhenUsed/>
    <w:rsid w:val="00031EA1"/>
    <w:pPr>
      <w:keepLines/>
      <w:widowControl w:val="0"/>
      <w:overflowPunct w:val="0"/>
      <w:autoSpaceDE w:val="0"/>
      <w:autoSpaceDN w:val="0"/>
      <w:adjustRightInd w:val="0"/>
      <w:spacing w:line="360" w:lineRule="auto"/>
      <w:textAlignment w:val="baseline"/>
    </w:pPr>
    <w:rPr>
      <w:rFonts w:ascii="David" w:hAnsi="David" w:cs="David"/>
      <w:lang w:val="en-GB" w:eastAsia="en-US"/>
    </w:rPr>
  </w:style>
  <w:style w:type="character" w:customStyle="1" w:styleId="afff7">
    <w:name w:val="טקסט הערת שוליים תו"/>
    <w:basedOn w:val="a6"/>
    <w:link w:val="afff6"/>
    <w:uiPriority w:val="99"/>
    <w:rsid w:val="00031EA1"/>
    <w:rPr>
      <w:rFonts w:ascii="David" w:hAnsi="David" w:cs="David"/>
      <w:lang w:val="en-GB"/>
    </w:rPr>
  </w:style>
  <w:style w:type="character" w:styleId="afff8">
    <w:name w:val="footnote reference"/>
    <w:uiPriority w:val="99"/>
    <w:semiHidden/>
    <w:unhideWhenUsed/>
    <w:rsid w:val="00031EA1"/>
    <w:rPr>
      <w:vertAlign w:val="superscript"/>
    </w:rPr>
  </w:style>
  <w:style w:type="table" w:styleId="-31">
    <w:name w:val="Light List Accent 3"/>
    <w:basedOn w:val="a7"/>
    <w:uiPriority w:val="61"/>
    <w:rsid w:val="00031EA1"/>
    <w:rPr>
      <w:rFonts w:ascii="Calibri" w:eastAsia="Calibri" w:hAnsi="Calibri" w:cs="Arial"/>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customStyle="1" w:styleId="Default">
    <w:name w:val="Default"/>
    <w:rsid w:val="00031EA1"/>
    <w:pPr>
      <w:autoSpaceDE w:val="0"/>
      <w:autoSpaceDN w:val="0"/>
      <w:adjustRightInd w:val="0"/>
    </w:pPr>
    <w:rPr>
      <w:rFonts w:ascii="Trade Gothic Next LT Pro" w:eastAsia="Calibri" w:hAnsi="Trade Gothic Next LT Pro" w:cs="Trade Gothic Next LT Pro"/>
      <w:color w:val="000000"/>
      <w:sz w:val="24"/>
      <w:szCs w:val="24"/>
    </w:rPr>
  </w:style>
  <w:style w:type="character" w:customStyle="1" w:styleId="UnresolvedMention1">
    <w:name w:val="Unresolved Mention1"/>
    <w:uiPriority w:val="99"/>
    <w:semiHidden/>
    <w:unhideWhenUsed/>
    <w:rsid w:val="00031EA1"/>
    <w:rPr>
      <w:color w:val="808080"/>
      <w:shd w:val="clear" w:color="auto" w:fill="E6E6E6"/>
    </w:rPr>
  </w:style>
  <w:style w:type="table" w:customStyle="1" w:styleId="GridTable4-Accent61">
    <w:name w:val="Grid Table 4 - Accent 61"/>
    <w:basedOn w:val="a7"/>
    <w:uiPriority w:val="49"/>
    <w:rsid w:val="00031EA1"/>
    <w:rPr>
      <w:rFonts w:ascii="Calibri" w:eastAsia="Calibri" w:hAnsi="Calibri" w:cs="Arial"/>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GridTable5Dark-Accent61">
    <w:name w:val="Grid Table 5 Dark - Accent 61"/>
    <w:basedOn w:val="a7"/>
    <w:uiPriority w:val="50"/>
    <w:rsid w:val="00031EA1"/>
    <w:rPr>
      <w:rFonts w:ascii="Calibri" w:eastAsia="Calibri" w:hAnsi="Calibri" w:cs="Ari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paragraph" w:styleId="afff9">
    <w:name w:val="caption"/>
    <w:basedOn w:val="a4"/>
    <w:next w:val="a4"/>
    <w:uiPriority w:val="35"/>
    <w:unhideWhenUsed/>
    <w:qFormat/>
    <w:rsid w:val="00031EA1"/>
    <w:pPr>
      <w:overflowPunct w:val="0"/>
      <w:autoSpaceDE w:val="0"/>
      <w:autoSpaceDN w:val="0"/>
      <w:adjustRightInd w:val="0"/>
      <w:spacing w:after="200"/>
      <w:ind w:left="574"/>
      <w:textAlignment w:val="baseline"/>
    </w:pPr>
    <w:rPr>
      <w:rFonts w:cs="David"/>
      <w:i/>
      <w:iCs/>
      <w:color w:val="1F497D" w:themeColor="text2"/>
      <w:sz w:val="18"/>
      <w:szCs w:val="18"/>
      <w:lang w:val="en-GB" w:eastAsia="en-US"/>
    </w:rPr>
  </w:style>
  <w:style w:type="table" w:customStyle="1" w:styleId="GridTable5Dark-Accent611">
    <w:name w:val="Grid Table 5 Dark - Accent 611"/>
    <w:basedOn w:val="a7"/>
    <w:uiPriority w:val="50"/>
    <w:rsid w:val="00031EA1"/>
    <w:rPr>
      <w:rFonts w:ascii="Calibri" w:eastAsia="Calibri" w:hAnsi="Calibri" w:cs="Ari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4-Accent11">
    <w:name w:val="Grid Table 4 - Accent 11"/>
    <w:basedOn w:val="a7"/>
    <w:uiPriority w:val="49"/>
    <w:rsid w:val="00031EA1"/>
    <w:rPr>
      <w:rFonts w:ascii="Calibri" w:eastAsia="Calibri" w:hAnsi="Calibri" w:cs="Arial"/>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2">
    <w:name w:val="Unresolved Mention2"/>
    <w:basedOn w:val="a6"/>
    <w:uiPriority w:val="99"/>
    <w:semiHidden/>
    <w:unhideWhenUsed/>
    <w:rsid w:val="00031EA1"/>
    <w:rPr>
      <w:color w:val="605E5C"/>
      <w:shd w:val="clear" w:color="auto" w:fill="E1DFDD"/>
    </w:rPr>
  </w:style>
  <w:style w:type="character" w:customStyle="1" w:styleId="UnresolvedMention3">
    <w:name w:val="Unresolved Mention3"/>
    <w:basedOn w:val="a6"/>
    <w:uiPriority w:val="99"/>
    <w:semiHidden/>
    <w:unhideWhenUsed/>
    <w:rsid w:val="00031EA1"/>
    <w:rPr>
      <w:color w:val="605E5C"/>
      <w:shd w:val="clear" w:color="auto" w:fill="E1DFDD"/>
    </w:rPr>
  </w:style>
  <w:style w:type="paragraph" w:customStyle="1" w:styleId="Heading3Bold">
    <w:name w:val="Heading 3 Bold"/>
    <w:basedOn w:val="30"/>
    <w:link w:val="Heading3BoldChar"/>
    <w:qFormat/>
    <w:rsid w:val="00031EA1"/>
    <w:pPr>
      <w:keepNext w:val="0"/>
      <w:keepLines/>
      <w:widowControl w:val="0"/>
      <w:numPr>
        <w:ilvl w:val="2"/>
        <w:numId w:val="53"/>
      </w:numPr>
      <w:tabs>
        <w:tab w:val="num" w:pos="1260"/>
      </w:tabs>
      <w:overflowPunct w:val="0"/>
      <w:autoSpaceDE w:val="0"/>
      <w:autoSpaceDN w:val="0"/>
      <w:adjustRightInd w:val="0"/>
      <w:spacing w:before="0" w:after="0" w:line="360" w:lineRule="auto"/>
      <w:ind w:left="586" w:right="-284"/>
      <w:outlineLvl w:val="9"/>
    </w:pPr>
    <w:rPr>
      <w:rFonts w:ascii="David" w:hAnsi="David" w:cs="David"/>
      <w:b w:val="0"/>
      <w:bCs w:val="0"/>
      <w:smallCaps w:val="0"/>
      <w:sz w:val="24"/>
      <w:szCs w:val="24"/>
      <w14:scene3d>
        <w14:camera w14:prst="orthographicFront"/>
        <w14:lightRig w14:rig="threePt" w14:dir="t">
          <w14:rot w14:lat="0" w14:lon="0" w14:rev="0"/>
        </w14:lightRig>
      </w14:scene3d>
    </w:rPr>
  </w:style>
  <w:style w:type="character" w:customStyle="1" w:styleId="Heading3BoldChar">
    <w:name w:val="Heading 3 Bold Char"/>
    <w:basedOn w:val="31"/>
    <w:link w:val="Heading3Bold"/>
    <w:rsid w:val="00031EA1"/>
    <w:rPr>
      <w:rFonts w:ascii="David" w:hAnsi="David" w:cs="David"/>
      <w:b w:val="0"/>
      <w:bCs w:val="0"/>
      <w:smallCaps w:val="0"/>
      <w:spacing w:val="24"/>
      <w:sz w:val="24"/>
      <w:szCs w:val="24"/>
      <w:lang w:eastAsia="he-IL"/>
      <w14:scene3d>
        <w14:camera w14:prst="orthographicFront"/>
        <w14:lightRig w14:rig="threePt" w14:dir="t">
          <w14:rot w14:lat="0" w14:lon="0" w14:rev="0"/>
        </w14:lightRig>
      </w14:scene3d>
    </w:rPr>
  </w:style>
  <w:style w:type="character" w:customStyle="1" w:styleId="UnresolvedMention4">
    <w:name w:val="Unresolved Mention4"/>
    <w:basedOn w:val="a6"/>
    <w:uiPriority w:val="99"/>
    <w:semiHidden/>
    <w:unhideWhenUsed/>
    <w:rsid w:val="00031EA1"/>
    <w:rPr>
      <w:color w:val="605E5C"/>
      <w:shd w:val="clear" w:color="auto" w:fill="E1DFDD"/>
    </w:rPr>
  </w:style>
  <w:style w:type="character" w:customStyle="1" w:styleId="UnresolvedMention5">
    <w:name w:val="Unresolved Mention5"/>
    <w:basedOn w:val="a6"/>
    <w:uiPriority w:val="99"/>
    <w:semiHidden/>
    <w:unhideWhenUsed/>
    <w:rsid w:val="00031EA1"/>
    <w:rPr>
      <w:color w:val="605E5C"/>
      <w:shd w:val="clear" w:color="auto" w:fill="E1DFDD"/>
    </w:rPr>
  </w:style>
  <w:style w:type="character" w:customStyle="1" w:styleId="UnresolvedMention6">
    <w:name w:val="Unresolved Mention6"/>
    <w:basedOn w:val="a6"/>
    <w:uiPriority w:val="99"/>
    <w:semiHidden/>
    <w:unhideWhenUsed/>
    <w:rsid w:val="00031EA1"/>
    <w:rPr>
      <w:color w:val="605E5C"/>
      <w:shd w:val="clear" w:color="auto" w:fill="E1DFDD"/>
    </w:rPr>
  </w:style>
  <w:style w:type="character" w:customStyle="1" w:styleId="af3">
    <w:name w:val="כותרת משנה תו"/>
    <w:basedOn w:val="a6"/>
    <w:link w:val="af2"/>
    <w:uiPriority w:val="11"/>
    <w:rsid w:val="00031EA1"/>
  </w:style>
  <w:style w:type="character" w:styleId="afffa">
    <w:name w:val="Unresolved Mention"/>
    <w:basedOn w:val="a6"/>
    <w:uiPriority w:val="99"/>
    <w:semiHidden/>
    <w:unhideWhenUsed/>
    <w:rsid w:val="00031EA1"/>
    <w:rPr>
      <w:color w:val="605E5C"/>
      <w:shd w:val="clear" w:color="auto" w:fill="E1DFDD"/>
    </w:rPr>
  </w:style>
  <w:style w:type="paragraph" w:customStyle="1" w:styleId="1110">
    <w:name w:val="1.1.1 רגיל"/>
    <w:basedOn w:val="111"/>
    <w:link w:val="1113"/>
    <w:qFormat/>
    <w:rsid w:val="00F637D7"/>
    <w:pPr>
      <w:numPr>
        <w:numId w:val="49"/>
      </w:numPr>
    </w:pPr>
    <w:rPr>
      <w:b w:val="0"/>
      <w:bCs w:val="0"/>
      <w:noProof/>
      <w:lang w:eastAsia="he-IL"/>
    </w:rPr>
  </w:style>
  <w:style w:type="character" w:customStyle="1" w:styleId="1113">
    <w:name w:val="1.1.1 רגיל תו"/>
    <w:basedOn w:val="3-0"/>
    <w:link w:val="1110"/>
    <w:rsid w:val="00F637D7"/>
    <w:rPr>
      <w:rFonts w:ascii="David" w:eastAsiaTheme="minorHAnsi" w:hAnsi="David" w:cs="David"/>
      <w:noProof/>
      <w:sz w:val="24"/>
      <w:szCs w:val="24"/>
      <w:lang w:eastAsia="he-IL"/>
    </w:rPr>
  </w:style>
  <w:style w:type="paragraph" w:customStyle="1" w:styleId="Style1">
    <w:name w:val="Style1"/>
    <w:basedOn w:val="11111"/>
    <w:qFormat/>
    <w:rsid w:val="00F637D7"/>
    <w:pPr>
      <w:numPr>
        <w:ilvl w:val="0"/>
        <w:numId w:val="0"/>
      </w:numPr>
      <w:tabs>
        <w:tab w:val="clear" w:pos="1617"/>
        <w:tab w:val="left" w:pos="2751"/>
      </w:tabs>
      <w:ind w:left="4156" w:hanging="1276"/>
    </w:pPr>
  </w:style>
  <w:style w:type="paragraph" w:customStyle="1" w:styleId="110">
    <w:name w:val="1.1 רגיל"/>
    <w:basedOn w:val="11"/>
    <w:link w:val="113"/>
    <w:qFormat/>
    <w:rsid w:val="005B0137"/>
    <w:pPr>
      <w:numPr>
        <w:numId w:val="49"/>
      </w:numPr>
      <w:outlineLvl w:val="9"/>
    </w:pPr>
    <w:rPr>
      <w:bCs w:val="0"/>
      <w:kern w:val="28"/>
      <w:sz w:val="24"/>
      <w:szCs w:val="24"/>
    </w:rPr>
  </w:style>
  <w:style w:type="character" w:customStyle="1" w:styleId="113">
    <w:name w:val="1.1 רגיל תו"/>
    <w:basedOn w:val="112"/>
    <w:link w:val="110"/>
    <w:rsid w:val="005B0137"/>
    <w:rPr>
      <w:rFonts w:ascii="David" w:hAnsi="David" w:cs="David"/>
      <w:b/>
      <w:bCs w:val="0"/>
      <w:noProof/>
      <w:kern w:val="28"/>
      <w:sz w:val="24"/>
      <w:szCs w:val="24"/>
      <w:lang w:eastAsia="he-IL"/>
    </w:rPr>
  </w:style>
  <w:style w:type="paragraph" w:customStyle="1" w:styleId="head4">
    <w:name w:val="head4"/>
    <w:basedOn w:val="40"/>
    <w:next w:val="a4"/>
    <w:autoRedefine/>
    <w:rsid w:val="00AA5432"/>
    <w:pPr>
      <w:keepLines/>
      <w:tabs>
        <w:tab w:val="num" w:pos="1418"/>
      </w:tabs>
      <w:spacing w:before="120" w:after="180" w:line="340" w:lineRule="exact"/>
      <w:ind w:left="1418" w:hanging="1418"/>
      <w:jc w:val="left"/>
    </w:pPr>
    <w:rPr>
      <w:rFonts w:asciiTheme="majorHAnsi" w:eastAsiaTheme="majorEastAsia" w:hAnsiTheme="majorHAnsi" w:cstheme="majorBidi"/>
      <w:b w:val="0"/>
      <w:bCs w:val="0"/>
      <w:color w:val="F79646" w:themeColor="accent6"/>
      <w:kern w:val="28"/>
      <w:sz w:val="22"/>
      <w:szCs w:val="22"/>
      <w:u w:val="none"/>
    </w:rPr>
  </w:style>
  <w:style w:type="paragraph" w:customStyle="1" w:styleId="Style3">
    <w:name w:val="Style3"/>
    <w:basedOn w:val="11111"/>
    <w:link w:val="Style3Char"/>
    <w:qFormat/>
    <w:rsid w:val="00D02CC5"/>
    <w:pPr>
      <w:numPr>
        <w:numId w:val="49"/>
      </w:numPr>
    </w:pPr>
  </w:style>
  <w:style w:type="character" w:customStyle="1" w:styleId="Style3Char">
    <w:name w:val="Style3 Char"/>
    <w:basedOn w:val="a6"/>
    <w:link w:val="Style3"/>
    <w:rsid w:val="00D02CC5"/>
    <w:rPr>
      <w:rFonts w:cs="David"/>
      <w:noProof/>
      <w:sz w:val="24"/>
      <w:szCs w:val="24"/>
      <w:lang w:eastAsia="he-IL"/>
    </w:rPr>
  </w:style>
  <w:style w:type="character" w:customStyle="1" w:styleId="Aucun">
    <w:name w:val="Aucun"/>
    <w:rsid w:val="003454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50398">
      <w:bodyDiv w:val="1"/>
      <w:marLeft w:val="0"/>
      <w:marRight w:val="0"/>
      <w:marTop w:val="0"/>
      <w:marBottom w:val="0"/>
      <w:divBdr>
        <w:top w:val="none" w:sz="0" w:space="0" w:color="auto"/>
        <w:left w:val="none" w:sz="0" w:space="0" w:color="auto"/>
        <w:bottom w:val="none" w:sz="0" w:space="0" w:color="auto"/>
        <w:right w:val="none" w:sz="0" w:space="0" w:color="auto"/>
      </w:divBdr>
    </w:div>
    <w:div w:id="23140236">
      <w:bodyDiv w:val="1"/>
      <w:marLeft w:val="0"/>
      <w:marRight w:val="0"/>
      <w:marTop w:val="0"/>
      <w:marBottom w:val="0"/>
      <w:divBdr>
        <w:top w:val="none" w:sz="0" w:space="0" w:color="auto"/>
        <w:left w:val="none" w:sz="0" w:space="0" w:color="auto"/>
        <w:bottom w:val="none" w:sz="0" w:space="0" w:color="auto"/>
        <w:right w:val="none" w:sz="0" w:space="0" w:color="auto"/>
      </w:divBdr>
    </w:div>
    <w:div w:id="33316208">
      <w:bodyDiv w:val="1"/>
      <w:marLeft w:val="0"/>
      <w:marRight w:val="0"/>
      <w:marTop w:val="0"/>
      <w:marBottom w:val="0"/>
      <w:divBdr>
        <w:top w:val="none" w:sz="0" w:space="0" w:color="auto"/>
        <w:left w:val="none" w:sz="0" w:space="0" w:color="auto"/>
        <w:bottom w:val="none" w:sz="0" w:space="0" w:color="auto"/>
        <w:right w:val="none" w:sz="0" w:space="0" w:color="auto"/>
      </w:divBdr>
    </w:div>
    <w:div w:id="67847199">
      <w:bodyDiv w:val="1"/>
      <w:marLeft w:val="0"/>
      <w:marRight w:val="0"/>
      <w:marTop w:val="0"/>
      <w:marBottom w:val="0"/>
      <w:divBdr>
        <w:top w:val="none" w:sz="0" w:space="0" w:color="auto"/>
        <w:left w:val="none" w:sz="0" w:space="0" w:color="auto"/>
        <w:bottom w:val="none" w:sz="0" w:space="0" w:color="auto"/>
        <w:right w:val="none" w:sz="0" w:space="0" w:color="auto"/>
      </w:divBdr>
    </w:div>
    <w:div w:id="104354531">
      <w:bodyDiv w:val="1"/>
      <w:marLeft w:val="0"/>
      <w:marRight w:val="0"/>
      <w:marTop w:val="0"/>
      <w:marBottom w:val="0"/>
      <w:divBdr>
        <w:top w:val="none" w:sz="0" w:space="0" w:color="auto"/>
        <w:left w:val="none" w:sz="0" w:space="0" w:color="auto"/>
        <w:bottom w:val="none" w:sz="0" w:space="0" w:color="auto"/>
        <w:right w:val="none" w:sz="0" w:space="0" w:color="auto"/>
      </w:divBdr>
    </w:div>
    <w:div w:id="105127184">
      <w:bodyDiv w:val="1"/>
      <w:marLeft w:val="0"/>
      <w:marRight w:val="0"/>
      <w:marTop w:val="0"/>
      <w:marBottom w:val="0"/>
      <w:divBdr>
        <w:top w:val="none" w:sz="0" w:space="0" w:color="auto"/>
        <w:left w:val="none" w:sz="0" w:space="0" w:color="auto"/>
        <w:bottom w:val="none" w:sz="0" w:space="0" w:color="auto"/>
        <w:right w:val="none" w:sz="0" w:space="0" w:color="auto"/>
      </w:divBdr>
    </w:div>
    <w:div w:id="113256167">
      <w:bodyDiv w:val="1"/>
      <w:marLeft w:val="0"/>
      <w:marRight w:val="0"/>
      <w:marTop w:val="0"/>
      <w:marBottom w:val="0"/>
      <w:divBdr>
        <w:top w:val="none" w:sz="0" w:space="0" w:color="auto"/>
        <w:left w:val="none" w:sz="0" w:space="0" w:color="auto"/>
        <w:bottom w:val="none" w:sz="0" w:space="0" w:color="auto"/>
        <w:right w:val="none" w:sz="0" w:space="0" w:color="auto"/>
      </w:divBdr>
    </w:div>
    <w:div w:id="116142805">
      <w:bodyDiv w:val="1"/>
      <w:marLeft w:val="0"/>
      <w:marRight w:val="0"/>
      <w:marTop w:val="0"/>
      <w:marBottom w:val="0"/>
      <w:divBdr>
        <w:top w:val="none" w:sz="0" w:space="0" w:color="auto"/>
        <w:left w:val="none" w:sz="0" w:space="0" w:color="auto"/>
        <w:bottom w:val="none" w:sz="0" w:space="0" w:color="auto"/>
        <w:right w:val="none" w:sz="0" w:space="0" w:color="auto"/>
      </w:divBdr>
    </w:div>
    <w:div w:id="132329245">
      <w:bodyDiv w:val="1"/>
      <w:marLeft w:val="0"/>
      <w:marRight w:val="0"/>
      <w:marTop w:val="0"/>
      <w:marBottom w:val="0"/>
      <w:divBdr>
        <w:top w:val="none" w:sz="0" w:space="0" w:color="auto"/>
        <w:left w:val="none" w:sz="0" w:space="0" w:color="auto"/>
        <w:bottom w:val="none" w:sz="0" w:space="0" w:color="auto"/>
        <w:right w:val="none" w:sz="0" w:space="0" w:color="auto"/>
      </w:divBdr>
    </w:div>
    <w:div w:id="155532226">
      <w:bodyDiv w:val="1"/>
      <w:marLeft w:val="0"/>
      <w:marRight w:val="0"/>
      <w:marTop w:val="0"/>
      <w:marBottom w:val="0"/>
      <w:divBdr>
        <w:top w:val="none" w:sz="0" w:space="0" w:color="auto"/>
        <w:left w:val="none" w:sz="0" w:space="0" w:color="auto"/>
        <w:bottom w:val="none" w:sz="0" w:space="0" w:color="auto"/>
        <w:right w:val="none" w:sz="0" w:space="0" w:color="auto"/>
      </w:divBdr>
    </w:div>
    <w:div w:id="165246995">
      <w:bodyDiv w:val="1"/>
      <w:marLeft w:val="0"/>
      <w:marRight w:val="0"/>
      <w:marTop w:val="0"/>
      <w:marBottom w:val="0"/>
      <w:divBdr>
        <w:top w:val="none" w:sz="0" w:space="0" w:color="auto"/>
        <w:left w:val="none" w:sz="0" w:space="0" w:color="auto"/>
        <w:bottom w:val="none" w:sz="0" w:space="0" w:color="auto"/>
        <w:right w:val="none" w:sz="0" w:space="0" w:color="auto"/>
      </w:divBdr>
    </w:div>
    <w:div w:id="176314835">
      <w:bodyDiv w:val="1"/>
      <w:marLeft w:val="0"/>
      <w:marRight w:val="0"/>
      <w:marTop w:val="0"/>
      <w:marBottom w:val="0"/>
      <w:divBdr>
        <w:top w:val="none" w:sz="0" w:space="0" w:color="auto"/>
        <w:left w:val="none" w:sz="0" w:space="0" w:color="auto"/>
        <w:bottom w:val="none" w:sz="0" w:space="0" w:color="auto"/>
        <w:right w:val="none" w:sz="0" w:space="0" w:color="auto"/>
      </w:divBdr>
    </w:div>
    <w:div w:id="225603252">
      <w:bodyDiv w:val="1"/>
      <w:marLeft w:val="0"/>
      <w:marRight w:val="0"/>
      <w:marTop w:val="0"/>
      <w:marBottom w:val="0"/>
      <w:divBdr>
        <w:top w:val="none" w:sz="0" w:space="0" w:color="auto"/>
        <w:left w:val="none" w:sz="0" w:space="0" w:color="auto"/>
        <w:bottom w:val="none" w:sz="0" w:space="0" w:color="auto"/>
        <w:right w:val="none" w:sz="0" w:space="0" w:color="auto"/>
      </w:divBdr>
    </w:div>
    <w:div w:id="254831194">
      <w:bodyDiv w:val="1"/>
      <w:marLeft w:val="0"/>
      <w:marRight w:val="0"/>
      <w:marTop w:val="0"/>
      <w:marBottom w:val="0"/>
      <w:divBdr>
        <w:top w:val="none" w:sz="0" w:space="0" w:color="auto"/>
        <w:left w:val="none" w:sz="0" w:space="0" w:color="auto"/>
        <w:bottom w:val="none" w:sz="0" w:space="0" w:color="auto"/>
        <w:right w:val="none" w:sz="0" w:space="0" w:color="auto"/>
      </w:divBdr>
    </w:div>
    <w:div w:id="315770312">
      <w:bodyDiv w:val="1"/>
      <w:marLeft w:val="0"/>
      <w:marRight w:val="0"/>
      <w:marTop w:val="0"/>
      <w:marBottom w:val="0"/>
      <w:divBdr>
        <w:top w:val="none" w:sz="0" w:space="0" w:color="auto"/>
        <w:left w:val="none" w:sz="0" w:space="0" w:color="auto"/>
        <w:bottom w:val="none" w:sz="0" w:space="0" w:color="auto"/>
        <w:right w:val="none" w:sz="0" w:space="0" w:color="auto"/>
      </w:divBdr>
    </w:div>
    <w:div w:id="331833252">
      <w:bodyDiv w:val="1"/>
      <w:marLeft w:val="0"/>
      <w:marRight w:val="0"/>
      <w:marTop w:val="0"/>
      <w:marBottom w:val="0"/>
      <w:divBdr>
        <w:top w:val="none" w:sz="0" w:space="0" w:color="auto"/>
        <w:left w:val="none" w:sz="0" w:space="0" w:color="auto"/>
        <w:bottom w:val="none" w:sz="0" w:space="0" w:color="auto"/>
        <w:right w:val="none" w:sz="0" w:space="0" w:color="auto"/>
      </w:divBdr>
    </w:div>
    <w:div w:id="349723238">
      <w:bodyDiv w:val="1"/>
      <w:marLeft w:val="0"/>
      <w:marRight w:val="0"/>
      <w:marTop w:val="0"/>
      <w:marBottom w:val="0"/>
      <w:divBdr>
        <w:top w:val="none" w:sz="0" w:space="0" w:color="auto"/>
        <w:left w:val="none" w:sz="0" w:space="0" w:color="auto"/>
        <w:bottom w:val="none" w:sz="0" w:space="0" w:color="auto"/>
        <w:right w:val="none" w:sz="0" w:space="0" w:color="auto"/>
      </w:divBdr>
    </w:div>
    <w:div w:id="352803846">
      <w:bodyDiv w:val="1"/>
      <w:marLeft w:val="0"/>
      <w:marRight w:val="0"/>
      <w:marTop w:val="0"/>
      <w:marBottom w:val="0"/>
      <w:divBdr>
        <w:top w:val="none" w:sz="0" w:space="0" w:color="auto"/>
        <w:left w:val="none" w:sz="0" w:space="0" w:color="auto"/>
        <w:bottom w:val="none" w:sz="0" w:space="0" w:color="auto"/>
        <w:right w:val="none" w:sz="0" w:space="0" w:color="auto"/>
      </w:divBdr>
    </w:div>
    <w:div w:id="368334673">
      <w:bodyDiv w:val="1"/>
      <w:marLeft w:val="0"/>
      <w:marRight w:val="0"/>
      <w:marTop w:val="0"/>
      <w:marBottom w:val="0"/>
      <w:divBdr>
        <w:top w:val="none" w:sz="0" w:space="0" w:color="auto"/>
        <w:left w:val="none" w:sz="0" w:space="0" w:color="auto"/>
        <w:bottom w:val="none" w:sz="0" w:space="0" w:color="auto"/>
        <w:right w:val="none" w:sz="0" w:space="0" w:color="auto"/>
      </w:divBdr>
    </w:div>
    <w:div w:id="402988173">
      <w:bodyDiv w:val="1"/>
      <w:marLeft w:val="0"/>
      <w:marRight w:val="0"/>
      <w:marTop w:val="0"/>
      <w:marBottom w:val="0"/>
      <w:divBdr>
        <w:top w:val="none" w:sz="0" w:space="0" w:color="auto"/>
        <w:left w:val="none" w:sz="0" w:space="0" w:color="auto"/>
        <w:bottom w:val="none" w:sz="0" w:space="0" w:color="auto"/>
        <w:right w:val="none" w:sz="0" w:space="0" w:color="auto"/>
      </w:divBdr>
    </w:div>
    <w:div w:id="407701342">
      <w:bodyDiv w:val="1"/>
      <w:marLeft w:val="0"/>
      <w:marRight w:val="0"/>
      <w:marTop w:val="0"/>
      <w:marBottom w:val="0"/>
      <w:divBdr>
        <w:top w:val="none" w:sz="0" w:space="0" w:color="auto"/>
        <w:left w:val="none" w:sz="0" w:space="0" w:color="auto"/>
        <w:bottom w:val="none" w:sz="0" w:space="0" w:color="auto"/>
        <w:right w:val="none" w:sz="0" w:space="0" w:color="auto"/>
      </w:divBdr>
    </w:div>
    <w:div w:id="412095001">
      <w:bodyDiv w:val="1"/>
      <w:marLeft w:val="0"/>
      <w:marRight w:val="0"/>
      <w:marTop w:val="0"/>
      <w:marBottom w:val="0"/>
      <w:divBdr>
        <w:top w:val="none" w:sz="0" w:space="0" w:color="auto"/>
        <w:left w:val="none" w:sz="0" w:space="0" w:color="auto"/>
        <w:bottom w:val="none" w:sz="0" w:space="0" w:color="auto"/>
        <w:right w:val="none" w:sz="0" w:space="0" w:color="auto"/>
      </w:divBdr>
    </w:div>
    <w:div w:id="446773321">
      <w:bodyDiv w:val="1"/>
      <w:marLeft w:val="0"/>
      <w:marRight w:val="0"/>
      <w:marTop w:val="0"/>
      <w:marBottom w:val="0"/>
      <w:divBdr>
        <w:top w:val="none" w:sz="0" w:space="0" w:color="auto"/>
        <w:left w:val="none" w:sz="0" w:space="0" w:color="auto"/>
        <w:bottom w:val="none" w:sz="0" w:space="0" w:color="auto"/>
        <w:right w:val="none" w:sz="0" w:space="0" w:color="auto"/>
      </w:divBdr>
    </w:div>
    <w:div w:id="447354815">
      <w:bodyDiv w:val="1"/>
      <w:marLeft w:val="0"/>
      <w:marRight w:val="0"/>
      <w:marTop w:val="0"/>
      <w:marBottom w:val="0"/>
      <w:divBdr>
        <w:top w:val="none" w:sz="0" w:space="0" w:color="auto"/>
        <w:left w:val="none" w:sz="0" w:space="0" w:color="auto"/>
        <w:bottom w:val="none" w:sz="0" w:space="0" w:color="auto"/>
        <w:right w:val="none" w:sz="0" w:space="0" w:color="auto"/>
      </w:divBdr>
    </w:div>
    <w:div w:id="463280343">
      <w:bodyDiv w:val="1"/>
      <w:marLeft w:val="0"/>
      <w:marRight w:val="0"/>
      <w:marTop w:val="0"/>
      <w:marBottom w:val="0"/>
      <w:divBdr>
        <w:top w:val="none" w:sz="0" w:space="0" w:color="auto"/>
        <w:left w:val="none" w:sz="0" w:space="0" w:color="auto"/>
        <w:bottom w:val="none" w:sz="0" w:space="0" w:color="auto"/>
        <w:right w:val="none" w:sz="0" w:space="0" w:color="auto"/>
      </w:divBdr>
    </w:div>
    <w:div w:id="464393453">
      <w:bodyDiv w:val="1"/>
      <w:marLeft w:val="0"/>
      <w:marRight w:val="0"/>
      <w:marTop w:val="0"/>
      <w:marBottom w:val="0"/>
      <w:divBdr>
        <w:top w:val="none" w:sz="0" w:space="0" w:color="auto"/>
        <w:left w:val="none" w:sz="0" w:space="0" w:color="auto"/>
        <w:bottom w:val="none" w:sz="0" w:space="0" w:color="auto"/>
        <w:right w:val="none" w:sz="0" w:space="0" w:color="auto"/>
      </w:divBdr>
    </w:div>
    <w:div w:id="477041689">
      <w:bodyDiv w:val="1"/>
      <w:marLeft w:val="0"/>
      <w:marRight w:val="0"/>
      <w:marTop w:val="0"/>
      <w:marBottom w:val="0"/>
      <w:divBdr>
        <w:top w:val="none" w:sz="0" w:space="0" w:color="auto"/>
        <w:left w:val="none" w:sz="0" w:space="0" w:color="auto"/>
        <w:bottom w:val="none" w:sz="0" w:space="0" w:color="auto"/>
        <w:right w:val="none" w:sz="0" w:space="0" w:color="auto"/>
      </w:divBdr>
    </w:div>
    <w:div w:id="487987365">
      <w:bodyDiv w:val="1"/>
      <w:marLeft w:val="0"/>
      <w:marRight w:val="0"/>
      <w:marTop w:val="0"/>
      <w:marBottom w:val="0"/>
      <w:divBdr>
        <w:top w:val="none" w:sz="0" w:space="0" w:color="auto"/>
        <w:left w:val="none" w:sz="0" w:space="0" w:color="auto"/>
        <w:bottom w:val="none" w:sz="0" w:space="0" w:color="auto"/>
        <w:right w:val="none" w:sz="0" w:space="0" w:color="auto"/>
      </w:divBdr>
    </w:div>
    <w:div w:id="667292288">
      <w:bodyDiv w:val="1"/>
      <w:marLeft w:val="0"/>
      <w:marRight w:val="0"/>
      <w:marTop w:val="0"/>
      <w:marBottom w:val="0"/>
      <w:divBdr>
        <w:top w:val="none" w:sz="0" w:space="0" w:color="auto"/>
        <w:left w:val="none" w:sz="0" w:space="0" w:color="auto"/>
        <w:bottom w:val="none" w:sz="0" w:space="0" w:color="auto"/>
        <w:right w:val="none" w:sz="0" w:space="0" w:color="auto"/>
      </w:divBdr>
    </w:div>
    <w:div w:id="771704586">
      <w:bodyDiv w:val="1"/>
      <w:marLeft w:val="0"/>
      <w:marRight w:val="0"/>
      <w:marTop w:val="0"/>
      <w:marBottom w:val="0"/>
      <w:divBdr>
        <w:top w:val="none" w:sz="0" w:space="0" w:color="auto"/>
        <w:left w:val="none" w:sz="0" w:space="0" w:color="auto"/>
        <w:bottom w:val="none" w:sz="0" w:space="0" w:color="auto"/>
        <w:right w:val="none" w:sz="0" w:space="0" w:color="auto"/>
      </w:divBdr>
    </w:div>
    <w:div w:id="815416897">
      <w:bodyDiv w:val="1"/>
      <w:marLeft w:val="0"/>
      <w:marRight w:val="0"/>
      <w:marTop w:val="0"/>
      <w:marBottom w:val="0"/>
      <w:divBdr>
        <w:top w:val="none" w:sz="0" w:space="0" w:color="auto"/>
        <w:left w:val="none" w:sz="0" w:space="0" w:color="auto"/>
        <w:bottom w:val="none" w:sz="0" w:space="0" w:color="auto"/>
        <w:right w:val="none" w:sz="0" w:space="0" w:color="auto"/>
      </w:divBdr>
    </w:div>
    <w:div w:id="831069701">
      <w:bodyDiv w:val="1"/>
      <w:marLeft w:val="0"/>
      <w:marRight w:val="0"/>
      <w:marTop w:val="0"/>
      <w:marBottom w:val="0"/>
      <w:divBdr>
        <w:top w:val="none" w:sz="0" w:space="0" w:color="auto"/>
        <w:left w:val="none" w:sz="0" w:space="0" w:color="auto"/>
        <w:bottom w:val="none" w:sz="0" w:space="0" w:color="auto"/>
        <w:right w:val="none" w:sz="0" w:space="0" w:color="auto"/>
      </w:divBdr>
    </w:div>
    <w:div w:id="884563150">
      <w:bodyDiv w:val="1"/>
      <w:marLeft w:val="0"/>
      <w:marRight w:val="0"/>
      <w:marTop w:val="0"/>
      <w:marBottom w:val="0"/>
      <w:divBdr>
        <w:top w:val="none" w:sz="0" w:space="0" w:color="auto"/>
        <w:left w:val="none" w:sz="0" w:space="0" w:color="auto"/>
        <w:bottom w:val="none" w:sz="0" w:space="0" w:color="auto"/>
        <w:right w:val="none" w:sz="0" w:space="0" w:color="auto"/>
      </w:divBdr>
    </w:div>
    <w:div w:id="916984782">
      <w:bodyDiv w:val="1"/>
      <w:marLeft w:val="0"/>
      <w:marRight w:val="0"/>
      <w:marTop w:val="0"/>
      <w:marBottom w:val="0"/>
      <w:divBdr>
        <w:top w:val="none" w:sz="0" w:space="0" w:color="auto"/>
        <w:left w:val="none" w:sz="0" w:space="0" w:color="auto"/>
        <w:bottom w:val="none" w:sz="0" w:space="0" w:color="auto"/>
        <w:right w:val="none" w:sz="0" w:space="0" w:color="auto"/>
      </w:divBdr>
    </w:div>
    <w:div w:id="958294550">
      <w:bodyDiv w:val="1"/>
      <w:marLeft w:val="0"/>
      <w:marRight w:val="0"/>
      <w:marTop w:val="0"/>
      <w:marBottom w:val="0"/>
      <w:divBdr>
        <w:top w:val="none" w:sz="0" w:space="0" w:color="auto"/>
        <w:left w:val="none" w:sz="0" w:space="0" w:color="auto"/>
        <w:bottom w:val="none" w:sz="0" w:space="0" w:color="auto"/>
        <w:right w:val="none" w:sz="0" w:space="0" w:color="auto"/>
      </w:divBdr>
    </w:div>
    <w:div w:id="1029333359">
      <w:bodyDiv w:val="1"/>
      <w:marLeft w:val="0"/>
      <w:marRight w:val="0"/>
      <w:marTop w:val="0"/>
      <w:marBottom w:val="0"/>
      <w:divBdr>
        <w:top w:val="none" w:sz="0" w:space="0" w:color="auto"/>
        <w:left w:val="none" w:sz="0" w:space="0" w:color="auto"/>
        <w:bottom w:val="none" w:sz="0" w:space="0" w:color="auto"/>
        <w:right w:val="none" w:sz="0" w:space="0" w:color="auto"/>
      </w:divBdr>
    </w:div>
    <w:div w:id="1032919731">
      <w:bodyDiv w:val="1"/>
      <w:marLeft w:val="0"/>
      <w:marRight w:val="0"/>
      <w:marTop w:val="0"/>
      <w:marBottom w:val="0"/>
      <w:divBdr>
        <w:top w:val="none" w:sz="0" w:space="0" w:color="auto"/>
        <w:left w:val="none" w:sz="0" w:space="0" w:color="auto"/>
        <w:bottom w:val="none" w:sz="0" w:space="0" w:color="auto"/>
        <w:right w:val="none" w:sz="0" w:space="0" w:color="auto"/>
      </w:divBdr>
    </w:div>
    <w:div w:id="1168985902">
      <w:bodyDiv w:val="1"/>
      <w:marLeft w:val="0"/>
      <w:marRight w:val="0"/>
      <w:marTop w:val="0"/>
      <w:marBottom w:val="0"/>
      <w:divBdr>
        <w:top w:val="none" w:sz="0" w:space="0" w:color="auto"/>
        <w:left w:val="none" w:sz="0" w:space="0" w:color="auto"/>
        <w:bottom w:val="none" w:sz="0" w:space="0" w:color="auto"/>
        <w:right w:val="none" w:sz="0" w:space="0" w:color="auto"/>
      </w:divBdr>
    </w:div>
    <w:div w:id="1185898608">
      <w:bodyDiv w:val="1"/>
      <w:marLeft w:val="0"/>
      <w:marRight w:val="0"/>
      <w:marTop w:val="0"/>
      <w:marBottom w:val="0"/>
      <w:divBdr>
        <w:top w:val="none" w:sz="0" w:space="0" w:color="auto"/>
        <w:left w:val="none" w:sz="0" w:space="0" w:color="auto"/>
        <w:bottom w:val="none" w:sz="0" w:space="0" w:color="auto"/>
        <w:right w:val="none" w:sz="0" w:space="0" w:color="auto"/>
      </w:divBdr>
    </w:div>
    <w:div w:id="1188104590">
      <w:bodyDiv w:val="1"/>
      <w:marLeft w:val="0"/>
      <w:marRight w:val="0"/>
      <w:marTop w:val="0"/>
      <w:marBottom w:val="0"/>
      <w:divBdr>
        <w:top w:val="none" w:sz="0" w:space="0" w:color="auto"/>
        <w:left w:val="none" w:sz="0" w:space="0" w:color="auto"/>
        <w:bottom w:val="none" w:sz="0" w:space="0" w:color="auto"/>
        <w:right w:val="none" w:sz="0" w:space="0" w:color="auto"/>
      </w:divBdr>
    </w:div>
    <w:div w:id="1224750946">
      <w:bodyDiv w:val="1"/>
      <w:marLeft w:val="0"/>
      <w:marRight w:val="0"/>
      <w:marTop w:val="0"/>
      <w:marBottom w:val="0"/>
      <w:divBdr>
        <w:top w:val="none" w:sz="0" w:space="0" w:color="auto"/>
        <w:left w:val="none" w:sz="0" w:space="0" w:color="auto"/>
        <w:bottom w:val="none" w:sz="0" w:space="0" w:color="auto"/>
        <w:right w:val="none" w:sz="0" w:space="0" w:color="auto"/>
      </w:divBdr>
    </w:div>
    <w:div w:id="1248729230">
      <w:bodyDiv w:val="1"/>
      <w:marLeft w:val="0"/>
      <w:marRight w:val="0"/>
      <w:marTop w:val="0"/>
      <w:marBottom w:val="0"/>
      <w:divBdr>
        <w:top w:val="none" w:sz="0" w:space="0" w:color="auto"/>
        <w:left w:val="none" w:sz="0" w:space="0" w:color="auto"/>
        <w:bottom w:val="none" w:sz="0" w:space="0" w:color="auto"/>
        <w:right w:val="none" w:sz="0" w:space="0" w:color="auto"/>
      </w:divBdr>
    </w:div>
    <w:div w:id="1262837143">
      <w:bodyDiv w:val="1"/>
      <w:marLeft w:val="0"/>
      <w:marRight w:val="0"/>
      <w:marTop w:val="0"/>
      <w:marBottom w:val="0"/>
      <w:divBdr>
        <w:top w:val="none" w:sz="0" w:space="0" w:color="auto"/>
        <w:left w:val="none" w:sz="0" w:space="0" w:color="auto"/>
        <w:bottom w:val="none" w:sz="0" w:space="0" w:color="auto"/>
        <w:right w:val="none" w:sz="0" w:space="0" w:color="auto"/>
      </w:divBdr>
    </w:div>
    <w:div w:id="1281649007">
      <w:bodyDiv w:val="1"/>
      <w:marLeft w:val="0"/>
      <w:marRight w:val="0"/>
      <w:marTop w:val="0"/>
      <w:marBottom w:val="0"/>
      <w:divBdr>
        <w:top w:val="none" w:sz="0" w:space="0" w:color="auto"/>
        <w:left w:val="none" w:sz="0" w:space="0" w:color="auto"/>
        <w:bottom w:val="none" w:sz="0" w:space="0" w:color="auto"/>
        <w:right w:val="none" w:sz="0" w:space="0" w:color="auto"/>
      </w:divBdr>
    </w:div>
    <w:div w:id="1283733372">
      <w:bodyDiv w:val="1"/>
      <w:marLeft w:val="0"/>
      <w:marRight w:val="0"/>
      <w:marTop w:val="0"/>
      <w:marBottom w:val="0"/>
      <w:divBdr>
        <w:top w:val="none" w:sz="0" w:space="0" w:color="auto"/>
        <w:left w:val="none" w:sz="0" w:space="0" w:color="auto"/>
        <w:bottom w:val="none" w:sz="0" w:space="0" w:color="auto"/>
        <w:right w:val="none" w:sz="0" w:space="0" w:color="auto"/>
      </w:divBdr>
    </w:div>
    <w:div w:id="1297878824">
      <w:bodyDiv w:val="1"/>
      <w:marLeft w:val="0"/>
      <w:marRight w:val="0"/>
      <w:marTop w:val="0"/>
      <w:marBottom w:val="0"/>
      <w:divBdr>
        <w:top w:val="none" w:sz="0" w:space="0" w:color="auto"/>
        <w:left w:val="none" w:sz="0" w:space="0" w:color="auto"/>
        <w:bottom w:val="none" w:sz="0" w:space="0" w:color="auto"/>
        <w:right w:val="none" w:sz="0" w:space="0" w:color="auto"/>
      </w:divBdr>
    </w:div>
    <w:div w:id="1299340295">
      <w:bodyDiv w:val="1"/>
      <w:marLeft w:val="0"/>
      <w:marRight w:val="0"/>
      <w:marTop w:val="0"/>
      <w:marBottom w:val="0"/>
      <w:divBdr>
        <w:top w:val="none" w:sz="0" w:space="0" w:color="auto"/>
        <w:left w:val="none" w:sz="0" w:space="0" w:color="auto"/>
        <w:bottom w:val="none" w:sz="0" w:space="0" w:color="auto"/>
        <w:right w:val="none" w:sz="0" w:space="0" w:color="auto"/>
      </w:divBdr>
    </w:div>
    <w:div w:id="1352343383">
      <w:bodyDiv w:val="1"/>
      <w:marLeft w:val="0"/>
      <w:marRight w:val="0"/>
      <w:marTop w:val="0"/>
      <w:marBottom w:val="0"/>
      <w:divBdr>
        <w:top w:val="none" w:sz="0" w:space="0" w:color="auto"/>
        <w:left w:val="none" w:sz="0" w:space="0" w:color="auto"/>
        <w:bottom w:val="none" w:sz="0" w:space="0" w:color="auto"/>
        <w:right w:val="none" w:sz="0" w:space="0" w:color="auto"/>
      </w:divBdr>
    </w:div>
    <w:div w:id="1384520297">
      <w:bodyDiv w:val="1"/>
      <w:marLeft w:val="0"/>
      <w:marRight w:val="0"/>
      <w:marTop w:val="0"/>
      <w:marBottom w:val="0"/>
      <w:divBdr>
        <w:top w:val="none" w:sz="0" w:space="0" w:color="auto"/>
        <w:left w:val="none" w:sz="0" w:space="0" w:color="auto"/>
        <w:bottom w:val="none" w:sz="0" w:space="0" w:color="auto"/>
        <w:right w:val="none" w:sz="0" w:space="0" w:color="auto"/>
      </w:divBdr>
    </w:div>
    <w:div w:id="1392267499">
      <w:bodyDiv w:val="1"/>
      <w:marLeft w:val="0"/>
      <w:marRight w:val="0"/>
      <w:marTop w:val="0"/>
      <w:marBottom w:val="0"/>
      <w:divBdr>
        <w:top w:val="none" w:sz="0" w:space="0" w:color="auto"/>
        <w:left w:val="none" w:sz="0" w:space="0" w:color="auto"/>
        <w:bottom w:val="none" w:sz="0" w:space="0" w:color="auto"/>
        <w:right w:val="none" w:sz="0" w:space="0" w:color="auto"/>
      </w:divBdr>
    </w:div>
    <w:div w:id="1437866853">
      <w:bodyDiv w:val="1"/>
      <w:marLeft w:val="0"/>
      <w:marRight w:val="0"/>
      <w:marTop w:val="0"/>
      <w:marBottom w:val="0"/>
      <w:divBdr>
        <w:top w:val="none" w:sz="0" w:space="0" w:color="auto"/>
        <w:left w:val="none" w:sz="0" w:space="0" w:color="auto"/>
        <w:bottom w:val="none" w:sz="0" w:space="0" w:color="auto"/>
        <w:right w:val="none" w:sz="0" w:space="0" w:color="auto"/>
      </w:divBdr>
    </w:div>
    <w:div w:id="1461797756">
      <w:bodyDiv w:val="1"/>
      <w:marLeft w:val="0"/>
      <w:marRight w:val="0"/>
      <w:marTop w:val="0"/>
      <w:marBottom w:val="0"/>
      <w:divBdr>
        <w:top w:val="none" w:sz="0" w:space="0" w:color="auto"/>
        <w:left w:val="none" w:sz="0" w:space="0" w:color="auto"/>
        <w:bottom w:val="none" w:sz="0" w:space="0" w:color="auto"/>
        <w:right w:val="none" w:sz="0" w:space="0" w:color="auto"/>
      </w:divBdr>
    </w:div>
    <w:div w:id="1463234907">
      <w:bodyDiv w:val="1"/>
      <w:marLeft w:val="0"/>
      <w:marRight w:val="0"/>
      <w:marTop w:val="0"/>
      <w:marBottom w:val="0"/>
      <w:divBdr>
        <w:top w:val="none" w:sz="0" w:space="0" w:color="auto"/>
        <w:left w:val="none" w:sz="0" w:space="0" w:color="auto"/>
        <w:bottom w:val="none" w:sz="0" w:space="0" w:color="auto"/>
        <w:right w:val="none" w:sz="0" w:space="0" w:color="auto"/>
      </w:divBdr>
    </w:div>
    <w:div w:id="1510631440">
      <w:bodyDiv w:val="1"/>
      <w:marLeft w:val="0"/>
      <w:marRight w:val="0"/>
      <w:marTop w:val="0"/>
      <w:marBottom w:val="0"/>
      <w:divBdr>
        <w:top w:val="none" w:sz="0" w:space="0" w:color="auto"/>
        <w:left w:val="none" w:sz="0" w:space="0" w:color="auto"/>
        <w:bottom w:val="none" w:sz="0" w:space="0" w:color="auto"/>
        <w:right w:val="none" w:sz="0" w:space="0" w:color="auto"/>
      </w:divBdr>
    </w:div>
    <w:div w:id="1595167092">
      <w:bodyDiv w:val="1"/>
      <w:marLeft w:val="0"/>
      <w:marRight w:val="0"/>
      <w:marTop w:val="0"/>
      <w:marBottom w:val="0"/>
      <w:divBdr>
        <w:top w:val="none" w:sz="0" w:space="0" w:color="auto"/>
        <w:left w:val="none" w:sz="0" w:space="0" w:color="auto"/>
        <w:bottom w:val="none" w:sz="0" w:space="0" w:color="auto"/>
        <w:right w:val="none" w:sz="0" w:space="0" w:color="auto"/>
      </w:divBdr>
    </w:div>
    <w:div w:id="1600672228">
      <w:bodyDiv w:val="1"/>
      <w:marLeft w:val="0"/>
      <w:marRight w:val="0"/>
      <w:marTop w:val="0"/>
      <w:marBottom w:val="0"/>
      <w:divBdr>
        <w:top w:val="none" w:sz="0" w:space="0" w:color="auto"/>
        <w:left w:val="none" w:sz="0" w:space="0" w:color="auto"/>
        <w:bottom w:val="none" w:sz="0" w:space="0" w:color="auto"/>
        <w:right w:val="none" w:sz="0" w:space="0" w:color="auto"/>
      </w:divBdr>
    </w:div>
    <w:div w:id="1604459979">
      <w:bodyDiv w:val="1"/>
      <w:marLeft w:val="0"/>
      <w:marRight w:val="0"/>
      <w:marTop w:val="0"/>
      <w:marBottom w:val="0"/>
      <w:divBdr>
        <w:top w:val="none" w:sz="0" w:space="0" w:color="auto"/>
        <w:left w:val="none" w:sz="0" w:space="0" w:color="auto"/>
        <w:bottom w:val="none" w:sz="0" w:space="0" w:color="auto"/>
        <w:right w:val="none" w:sz="0" w:space="0" w:color="auto"/>
      </w:divBdr>
    </w:div>
    <w:div w:id="1646273162">
      <w:bodyDiv w:val="1"/>
      <w:marLeft w:val="0"/>
      <w:marRight w:val="0"/>
      <w:marTop w:val="0"/>
      <w:marBottom w:val="0"/>
      <w:divBdr>
        <w:top w:val="none" w:sz="0" w:space="0" w:color="auto"/>
        <w:left w:val="none" w:sz="0" w:space="0" w:color="auto"/>
        <w:bottom w:val="none" w:sz="0" w:space="0" w:color="auto"/>
        <w:right w:val="none" w:sz="0" w:space="0" w:color="auto"/>
      </w:divBdr>
    </w:div>
    <w:div w:id="1669407373">
      <w:bodyDiv w:val="1"/>
      <w:marLeft w:val="0"/>
      <w:marRight w:val="0"/>
      <w:marTop w:val="0"/>
      <w:marBottom w:val="0"/>
      <w:divBdr>
        <w:top w:val="none" w:sz="0" w:space="0" w:color="auto"/>
        <w:left w:val="none" w:sz="0" w:space="0" w:color="auto"/>
        <w:bottom w:val="none" w:sz="0" w:space="0" w:color="auto"/>
        <w:right w:val="none" w:sz="0" w:space="0" w:color="auto"/>
      </w:divBdr>
    </w:div>
    <w:div w:id="1676347312">
      <w:bodyDiv w:val="1"/>
      <w:marLeft w:val="0"/>
      <w:marRight w:val="0"/>
      <w:marTop w:val="0"/>
      <w:marBottom w:val="0"/>
      <w:divBdr>
        <w:top w:val="none" w:sz="0" w:space="0" w:color="auto"/>
        <w:left w:val="none" w:sz="0" w:space="0" w:color="auto"/>
        <w:bottom w:val="none" w:sz="0" w:space="0" w:color="auto"/>
        <w:right w:val="none" w:sz="0" w:space="0" w:color="auto"/>
      </w:divBdr>
    </w:div>
    <w:div w:id="1698652482">
      <w:bodyDiv w:val="1"/>
      <w:marLeft w:val="0"/>
      <w:marRight w:val="0"/>
      <w:marTop w:val="0"/>
      <w:marBottom w:val="0"/>
      <w:divBdr>
        <w:top w:val="none" w:sz="0" w:space="0" w:color="auto"/>
        <w:left w:val="none" w:sz="0" w:space="0" w:color="auto"/>
        <w:bottom w:val="none" w:sz="0" w:space="0" w:color="auto"/>
        <w:right w:val="none" w:sz="0" w:space="0" w:color="auto"/>
      </w:divBdr>
    </w:div>
    <w:div w:id="1707410218">
      <w:bodyDiv w:val="1"/>
      <w:marLeft w:val="0"/>
      <w:marRight w:val="0"/>
      <w:marTop w:val="0"/>
      <w:marBottom w:val="0"/>
      <w:divBdr>
        <w:top w:val="none" w:sz="0" w:space="0" w:color="auto"/>
        <w:left w:val="none" w:sz="0" w:space="0" w:color="auto"/>
        <w:bottom w:val="none" w:sz="0" w:space="0" w:color="auto"/>
        <w:right w:val="none" w:sz="0" w:space="0" w:color="auto"/>
      </w:divBdr>
    </w:div>
    <w:div w:id="1730763649">
      <w:bodyDiv w:val="1"/>
      <w:marLeft w:val="0"/>
      <w:marRight w:val="0"/>
      <w:marTop w:val="0"/>
      <w:marBottom w:val="0"/>
      <w:divBdr>
        <w:top w:val="none" w:sz="0" w:space="0" w:color="auto"/>
        <w:left w:val="none" w:sz="0" w:space="0" w:color="auto"/>
        <w:bottom w:val="none" w:sz="0" w:space="0" w:color="auto"/>
        <w:right w:val="none" w:sz="0" w:space="0" w:color="auto"/>
      </w:divBdr>
    </w:div>
    <w:div w:id="1739936434">
      <w:bodyDiv w:val="1"/>
      <w:marLeft w:val="0"/>
      <w:marRight w:val="0"/>
      <w:marTop w:val="0"/>
      <w:marBottom w:val="0"/>
      <w:divBdr>
        <w:top w:val="none" w:sz="0" w:space="0" w:color="auto"/>
        <w:left w:val="none" w:sz="0" w:space="0" w:color="auto"/>
        <w:bottom w:val="none" w:sz="0" w:space="0" w:color="auto"/>
        <w:right w:val="none" w:sz="0" w:space="0" w:color="auto"/>
      </w:divBdr>
    </w:div>
    <w:div w:id="1799882098">
      <w:bodyDiv w:val="1"/>
      <w:marLeft w:val="0"/>
      <w:marRight w:val="0"/>
      <w:marTop w:val="0"/>
      <w:marBottom w:val="0"/>
      <w:divBdr>
        <w:top w:val="none" w:sz="0" w:space="0" w:color="auto"/>
        <w:left w:val="none" w:sz="0" w:space="0" w:color="auto"/>
        <w:bottom w:val="none" w:sz="0" w:space="0" w:color="auto"/>
        <w:right w:val="none" w:sz="0" w:space="0" w:color="auto"/>
      </w:divBdr>
    </w:div>
    <w:div w:id="1831796902">
      <w:bodyDiv w:val="1"/>
      <w:marLeft w:val="0"/>
      <w:marRight w:val="0"/>
      <w:marTop w:val="0"/>
      <w:marBottom w:val="0"/>
      <w:divBdr>
        <w:top w:val="none" w:sz="0" w:space="0" w:color="auto"/>
        <w:left w:val="none" w:sz="0" w:space="0" w:color="auto"/>
        <w:bottom w:val="none" w:sz="0" w:space="0" w:color="auto"/>
        <w:right w:val="none" w:sz="0" w:space="0" w:color="auto"/>
      </w:divBdr>
    </w:div>
    <w:div w:id="1864856401">
      <w:bodyDiv w:val="1"/>
      <w:marLeft w:val="0"/>
      <w:marRight w:val="0"/>
      <w:marTop w:val="0"/>
      <w:marBottom w:val="0"/>
      <w:divBdr>
        <w:top w:val="none" w:sz="0" w:space="0" w:color="auto"/>
        <w:left w:val="none" w:sz="0" w:space="0" w:color="auto"/>
        <w:bottom w:val="none" w:sz="0" w:space="0" w:color="auto"/>
        <w:right w:val="none" w:sz="0" w:space="0" w:color="auto"/>
      </w:divBdr>
    </w:div>
    <w:div w:id="1882668667">
      <w:bodyDiv w:val="1"/>
      <w:marLeft w:val="0"/>
      <w:marRight w:val="0"/>
      <w:marTop w:val="0"/>
      <w:marBottom w:val="0"/>
      <w:divBdr>
        <w:top w:val="none" w:sz="0" w:space="0" w:color="auto"/>
        <w:left w:val="none" w:sz="0" w:space="0" w:color="auto"/>
        <w:bottom w:val="none" w:sz="0" w:space="0" w:color="auto"/>
        <w:right w:val="none" w:sz="0" w:space="0" w:color="auto"/>
      </w:divBdr>
    </w:div>
    <w:div w:id="1894999588">
      <w:bodyDiv w:val="1"/>
      <w:marLeft w:val="0"/>
      <w:marRight w:val="0"/>
      <w:marTop w:val="0"/>
      <w:marBottom w:val="0"/>
      <w:divBdr>
        <w:top w:val="none" w:sz="0" w:space="0" w:color="auto"/>
        <w:left w:val="none" w:sz="0" w:space="0" w:color="auto"/>
        <w:bottom w:val="none" w:sz="0" w:space="0" w:color="auto"/>
        <w:right w:val="none" w:sz="0" w:space="0" w:color="auto"/>
      </w:divBdr>
    </w:div>
    <w:div w:id="1929994394">
      <w:bodyDiv w:val="1"/>
      <w:marLeft w:val="0"/>
      <w:marRight w:val="0"/>
      <w:marTop w:val="0"/>
      <w:marBottom w:val="0"/>
      <w:divBdr>
        <w:top w:val="none" w:sz="0" w:space="0" w:color="auto"/>
        <w:left w:val="none" w:sz="0" w:space="0" w:color="auto"/>
        <w:bottom w:val="none" w:sz="0" w:space="0" w:color="auto"/>
        <w:right w:val="none" w:sz="0" w:space="0" w:color="auto"/>
      </w:divBdr>
    </w:div>
    <w:div w:id="1935361369">
      <w:bodyDiv w:val="1"/>
      <w:marLeft w:val="0"/>
      <w:marRight w:val="0"/>
      <w:marTop w:val="0"/>
      <w:marBottom w:val="0"/>
      <w:divBdr>
        <w:top w:val="none" w:sz="0" w:space="0" w:color="auto"/>
        <w:left w:val="none" w:sz="0" w:space="0" w:color="auto"/>
        <w:bottom w:val="none" w:sz="0" w:space="0" w:color="auto"/>
        <w:right w:val="none" w:sz="0" w:space="0" w:color="auto"/>
      </w:divBdr>
    </w:div>
    <w:div w:id="2007442848">
      <w:bodyDiv w:val="1"/>
      <w:marLeft w:val="0"/>
      <w:marRight w:val="0"/>
      <w:marTop w:val="0"/>
      <w:marBottom w:val="0"/>
      <w:divBdr>
        <w:top w:val="none" w:sz="0" w:space="0" w:color="auto"/>
        <w:left w:val="none" w:sz="0" w:space="0" w:color="auto"/>
        <w:bottom w:val="none" w:sz="0" w:space="0" w:color="auto"/>
        <w:right w:val="none" w:sz="0" w:space="0" w:color="auto"/>
      </w:divBdr>
    </w:div>
    <w:div w:id="2015299282">
      <w:bodyDiv w:val="1"/>
      <w:marLeft w:val="0"/>
      <w:marRight w:val="0"/>
      <w:marTop w:val="0"/>
      <w:marBottom w:val="0"/>
      <w:divBdr>
        <w:top w:val="none" w:sz="0" w:space="0" w:color="auto"/>
        <w:left w:val="none" w:sz="0" w:space="0" w:color="auto"/>
        <w:bottom w:val="none" w:sz="0" w:space="0" w:color="auto"/>
        <w:right w:val="none" w:sz="0" w:space="0" w:color="auto"/>
      </w:divBdr>
    </w:div>
    <w:div w:id="2026131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wmf"/><Relationship Id="rId21" Type="http://schemas.openxmlformats.org/officeDocument/2006/relationships/footer" Target="footer1.xml"/><Relationship Id="rId34" Type="http://schemas.openxmlformats.org/officeDocument/2006/relationships/oleObject" Target="embeddings/oleObject6.bin"/><Relationship Id="rId42" Type="http://schemas.openxmlformats.org/officeDocument/2006/relationships/hyperlink" Target="https://www.nevo.co.il/law_html/Law01/002_050.htm" TargetMode="External"/><Relationship Id="rId47" Type="http://schemas.openxmlformats.org/officeDocument/2006/relationships/oleObject" Target="embeddings/oleObject13.bin"/><Relationship Id="rId50" Type="http://schemas.openxmlformats.org/officeDocument/2006/relationships/image" Target="media/image13.wmf"/><Relationship Id="rId55" Type="http://schemas.openxmlformats.org/officeDocument/2006/relationships/oleObject" Target="embeddings/oleObject17.bin"/><Relationship Id="rId63" Type="http://schemas.openxmlformats.org/officeDocument/2006/relationships/image" Target="media/image2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r.gov.il" TargetMode="External"/><Relationship Id="rId29" Type="http://schemas.openxmlformats.org/officeDocument/2006/relationships/oleObject" Target="embeddings/oleObject3.bin"/><Relationship Id="rId11" Type="http://schemas.openxmlformats.org/officeDocument/2006/relationships/hyperlink" Target="http://www.cbs.gov.il" TargetMode="External"/><Relationship Id="rId24" Type="http://schemas.openxmlformats.org/officeDocument/2006/relationships/image" Target="media/image4.wmf"/><Relationship Id="rId32" Type="http://schemas.openxmlformats.org/officeDocument/2006/relationships/oleObject" Target="embeddings/oleObject5.bin"/><Relationship Id="rId37" Type="http://schemas.openxmlformats.org/officeDocument/2006/relationships/image" Target="media/image9.wmf"/><Relationship Id="rId40" Type="http://schemas.openxmlformats.org/officeDocument/2006/relationships/oleObject" Target="embeddings/oleObject11.bin"/><Relationship Id="rId45" Type="http://schemas.openxmlformats.org/officeDocument/2006/relationships/oleObject" Target="embeddings/oleObject12.bin"/><Relationship Id="rId53" Type="http://schemas.openxmlformats.org/officeDocument/2006/relationships/oleObject" Target="embeddings/oleObject16.bin"/><Relationship Id="rId58" Type="http://schemas.openxmlformats.org/officeDocument/2006/relationships/image" Target="media/image17.jpe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0.png"/><Relationship Id="rId19" Type="http://schemas.openxmlformats.org/officeDocument/2006/relationships/hyperlink" Target="https://mof.gov.il/takam/pages/horaot.aspx?k=7.7.1.1" TargetMode="External"/><Relationship Id="rId14" Type="http://schemas.openxmlformats.org/officeDocument/2006/relationships/hyperlink" Target="mailto:micrazimnt@cbs.gov.il" TargetMode="External"/><Relationship Id="rId22" Type="http://schemas.openxmlformats.org/officeDocument/2006/relationships/header" Target="header2.xml"/><Relationship Id="rId27" Type="http://schemas.openxmlformats.org/officeDocument/2006/relationships/oleObject" Target="embeddings/oleObject2.bin"/><Relationship Id="rId30" Type="http://schemas.openxmlformats.org/officeDocument/2006/relationships/image" Target="media/image7.wmf"/><Relationship Id="rId35" Type="http://schemas.openxmlformats.org/officeDocument/2006/relationships/oleObject" Target="embeddings/oleObject7.bin"/><Relationship Id="rId43" Type="http://schemas.openxmlformats.org/officeDocument/2006/relationships/hyperlink" Target="https://main.knesset.gov.il/Activity/Legislation/Laws/Pages/LawPrimary.aspx?t=lawlaws&amp;st=lawlaws&amp;lawitemid=2001104" TargetMode="External"/><Relationship Id="rId48" Type="http://schemas.openxmlformats.org/officeDocument/2006/relationships/image" Target="media/image12.wmf"/><Relationship Id="rId56" Type="http://schemas.openxmlformats.org/officeDocument/2006/relationships/image" Target="media/image16.wmf"/><Relationship Id="rId64" Type="http://schemas.openxmlformats.org/officeDocument/2006/relationships/hyperlink" Target="https://services.israelpost.co.il/npostcalc.nsf/searchunits?fireglass_rsn=true" TargetMode="External"/><Relationship Id="rId8" Type="http://schemas.openxmlformats.org/officeDocument/2006/relationships/image" Target="media/image1.jpeg"/><Relationship Id="rId51" Type="http://schemas.openxmlformats.org/officeDocument/2006/relationships/oleObject" Target="embeddings/oleObject15.bin"/><Relationship Id="rId3" Type="http://schemas.openxmlformats.org/officeDocument/2006/relationships/styles" Target="styles.xml"/><Relationship Id="rId12" Type="http://schemas.openxmlformats.org/officeDocument/2006/relationships/hyperlink" Target="http://www.cbs.gov.il" TargetMode="External"/><Relationship Id="rId17" Type="http://schemas.openxmlformats.org/officeDocument/2006/relationships/hyperlink" Target="http://www.cbs.gov.il" TargetMode="External"/><Relationship Id="rId25" Type="http://schemas.openxmlformats.org/officeDocument/2006/relationships/oleObject" Target="embeddings/oleObject1.bin"/><Relationship Id="rId33" Type="http://schemas.openxmlformats.org/officeDocument/2006/relationships/image" Target="media/image8.wmf"/><Relationship Id="rId38" Type="http://schemas.openxmlformats.org/officeDocument/2006/relationships/oleObject" Target="embeddings/oleObject9.bin"/><Relationship Id="rId46" Type="http://schemas.openxmlformats.org/officeDocument/2006/relationships/image" Target="media/image11.wmf"/><Relationship Id="rId59" Type="http://schemas.openxmlformats.org/officeDocument/2006/relationships/image" Target="media/image18.png"/><Relationship Id="rId20" Type="http://schemas.openxmlformats.org/officeDocument/2006/relationships/header" Target="header1.xml"/><Relationship Id="rId41" Type="http://schemas.openxmlformats.org/officeDocument/2006/relationships/hyperlink" Target="https://www.nevo.co.il/law_html/Law01/500_849.htm" TargetMode="External"/><Relationship Id="rId54" Type="http://schemas.openxmlformats.org/officeDocument/2006/relationships/image" Target="media/image15.wmf"/><Relationship Id="rId62"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micrazimnt@cbs.gov.il%20" TargetMode="External"/><Relationship Id="rId23" Type="http://schemas.openxmlformats.org/officeDocument/2006/relationships/footer" Target="footer2.xml"/><Relationship Id="rId28" Type="http://schemas.openxmlformats.org/officeDocument/2006/relationships/image" Target="media/image6.wmf"/><Relationship Id="rId36" Type="http://schemas.openxmlformats.org/officeDocument/2006/relationships/oleObject" Target="embeddings/oleObject8.bin"/><Relationship Id="rId49" Type="http://schemas.openxmlformats.org/officeDocument/2006/relationships/oleObject" Target="embeddings/oleObject14.bin"/><Relationship Id="rId57" Type="http://schemas.openxmlformats.org/officeDocument/2006/relationships/oleObject" Target="embeddings/oleObject18.bin"/><Relationship Id="rId10" Type="http://schemas.openxmlformats.org/officeDocument/2006/relationships/hyperlink" Target="http://www.cbs.gov.il" TargetMode="External"/><Relationship Id="rId31" Type="http://schemas.openxmlformats.org/officeDocument/2006/relationships/oleObject" Target="embeddings/oleObject4.bin"/><Relationship Id="rId44" Type="http://schemas.openxmlformats.org/officeDocument/2006/relationships/image" Target="media/image10.wmf"/><Relationship Id="rId52" Type="http://schemas.openxmlformats.org/officeDocument/2006/relationships/image" Target="media/image14.wmf"/><Relationship Id="rId60" Type="http://schemas.openxmlformats.org/officeDocument/2006/relationships/image" Target="media/image19.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www.mr.gov.il" TargetMode="External"/><Relationship Id="rId18" Type="http://schemas.openxmlformats.org/officeDocument/2006/relationships/hyperlink" Target="http://www.btl.gov.il/laws/btlLaws.aspx?lawid=346329" TargetMode="External"/><Relationship Id="rId39" Type="http://schemas.openxmlformats.org/officeDocument/2006/relationships/oleObject" Target="embeddings/oleObject10.bin"/></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news/querysuppl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76B0FA-54A8-4721-BCF2-3D3EBEC4F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80</Pages>
  <Words>21919</Words>
  <Characters>106195</Characters>
  <Application>Microsoft Office Word</Application>
  <DocSecurity>0</DocSecurity>
  <Lines>884</Lines>
  <Paragraphs>255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20/2018</vt:lpstr>
      <vt:lpstr>מכרז 20/2018</vt:lpstr>
    </vt:vector>
  </TitlesOfParts>
  <Manager>יהודית מונטנר</Manager>
  <Company>לשכה מרכזית לסטטיסטיקה</Company>
  <LinksUpToDate>false</LinksUpToDate>
  <CharactersWithSpaces>127859</CharactersWithSpaces>
  <SharedDoc>false</SharedDoc>
  <HLinks>
    <vt:vector size="258" baseType="variant">
      <vt:variant>
        <vt:i4>7340152</vt:i4>
      </vt:variant>
      <vt:variant>
        <vt:i4>282</vt:i4>
      </vt:variant>
      <vt:variant>
        <vt:i4>0</vt:i4>
      </vt:variant>
      <vt:variant>
        <vt:i4>5</vt:i4>
      </vt:variant>
      <vt:variant>
        <vt:lpwstr>http://takam.mof.gov.il/doc/hashkal/horaot.nsf</vt:lpwstr>
      </vt:variant>
      <vt:variant>
        <vt:lpwstr/>
      </vt:variant>
      <vt:variant>
        <vt:i4>7340152</vt:i4>
      </vt:variant>
      <vt:variant>
        <vt:i4>255</vt:i4>
      </vt:variant>
      <vt:variant>
        <vt:i4>0</vt:i4>
      </vt:variant>
      <vt:variant>
        <vt:i4>5</vt:i4>
      </vt:variant>
      <vt:variant>
        <vt:lpwstr>http://takam.mof.gov.il/doc/hashkal/horaot.nsf</vt:lpwstr>
      </vt:variant>
      <vt:variant>
        <vt:lpwstr/>
      </vt:variant>
      <vt:variant>
        <vt:i4>1</vt:i4>
      </vt:variant>
      <vt:variant>
        <vt:i4>246</vt:i4>
      </vt:variant>
      <vt:variant>
        <vt:i4>0</vt:i4>
      </vt:variant>
      <vt:variant>
        <vt:i4>5</vt:i4>
      </vt:variant>
      <vt:variant>
        <vt:lpwstr>http://www.finance.gov.il/hon/2001/insurance/memos/pikuachBituach2005.doc</vt:lpwstr>
      </vt:variant>
      <vt:variant>
        <vt:lpwstr/>
      </vt:variant>
      <vt:variant>
        <vt:i4>5832721</vt:i4>
      </vt:variant>
      <vt:variant>
        <vt:i4>237</vt:i4>
      </vt:variant>
      <vt:variant>
        <vt:i4>0</vt:i4>
      </vt:variant>
      <vt:variant>
        <vt:i4>5</vt:i4>
      </vt:variant>
      <vt:variant>
        <vt:lpwstr>http://www.btl.gov.il/laws/btlLaws.aspx?lawid=346329</vt:lpwstr>
      </vt:variant>
      <vt:variant>
        <vt:lpwstr/>
      </vt:variant>
      <vt:variant>
        <vt:i4>4522074</vt:i4>
      </vt:variant>
      <vt:variant>
        <vt:i4>234</vt:i4>
      </vt:variant>
      <vt:variant>
        <vt:i4>0</vt:i4>
      </vt:variant>
      <vt:variant>
        <vt:i4>5</vt:i4>
      </vt:variant>
      <vt:variant>
        <vt:lpwstr>http://www.mr.gov.il/</vt:lpwstr>
      </vt:variant>
      <vt:variant>
        <vt:lpwstr/>
      </vt:variant>
      <vt:variant>
        <vt:i4>2818138</vt:i4>
      </vt:variant>
      <vt:variant>
        <vt:i4>231</vt:i4>
      </vt:variant>
      <vt:variant>
        <vt:i4>0</vt:i4>
      </vt:variant>
      <vt:variant>
        <vt:i4>5</vt:i4>
      </vt:variant>
      <vt:variant>
        <vt:lpwstr>mailto:micrazimnt@cbs.gov.il</vt:lpwstr>
      </vt:variant>
      <vt:variant>
        <vt:lpwstr/>
      </vt:variant>
      <vt:variant>
        <vt:i4>2818138</vt:i4>
      </vt:variant>
      <vt:variant>
        <vt:i4>219</vt:i4>
      </vt:variant>
      <vt:variant>
        <vt:i4>0</vt:i4>
      </vt:variant>
      <vt:variant>
        <vt:i4>5</vt:i4>
      </vt:variant>
      <vt:variant>
        <vt:lpwstr>mailto:micrazimnt@cbs.gov.il</vt:lpwstr>
      </vt:variant>
      <vt:variant>
        <vt:lpwstr/>
      </vt:variant>
      <vt:variant>
        <vt:i4>4522074</vt:i4>
      </vt:variant>
      <vt:variant>
        <vt:i4>216</vt:i4>
      </vt:variant>
      <vt:variant>
        <vt:i4>0</vt:i4>
      </vt:variant>
      <vt:variant>
        <vt:i4>5</vt:i4>
      </vt:variant>
      <vt:variant>
        <vt:lpwstr>http://www.mr.gov.il/</vt:lpwstr>
      </vt:variant>
      <vt:variant>
        <vt:lpwstr/>
      </vt:variant>
      <vt:variant>
        <vt:i4>7077937</vt:i4>
      </vt:variant>
      <vt:variant>
        <vt:i4>213</vt:i4>
      </vt:variant>
      <vt:variant>
        <vt:i4>0</vt:i4>
      </vt:variant>
      <vt:variant>
        <vt:i4>5</vt:i4>
      </vt:variant>
      <vt:variant>
        <vt:lpwstr>http://www.cbs.gov.il/</vt:lpwstr>
      </vt:variant>
      <vt:variant>
        <vt:lpwstr/>
      </vt:variant>
      <vt:variant>
        <vt:i4>1966135</vt:i4>
      </vt:variant>
      <vt:variant>
        <vt:i4>206</vt:i4>
      </vt:variant>
      <vt:variant>
        <vt:i4>0</vt:i4>
      </vt:variant>
      <vt:variant>
        <vt:i4>5</vt:i4>
      </vt:variant>
      <vt:variant>
        <vt:lpwstr/>
      </vt:variant>
      <vt:variant>
        <vt:lpwstr>_Toc391453074</vt:lpwstr>
      </vt:variant>
      <vt:variant>
        <vt:i4>1966135</vt:i4>
      </vt:variant>
      <vt:variant>
        <vt:i4>200</vt:i4>
      </vt:variant>
      <vt:variant>
        <vt:i4>0</vt:i4>
      </vt:variant>
      <vt:variant>
        <vt:i4>5</vt:i4>
      </vt:variant>
      <vt:variant>
        <vt:lpwstr/>
      </vt:variant>
      <vt:variant>
        <vt:lpwstr>_Toc391453073</vt:lpwstr>
      </vt:variant>
      <vt:variant>
        <vt:i4>1966135</vt:i4>
      </vt:variant>
      <vt:variant>
        <vt:i4>194</vt:i4>
      </vt:variant>
      <vt:variant>
        <vt:i4>0</vt:i4>
      </vt:variant>
      <vt:variant>
        <vt:i4>5</vt:i4>
      </vt:variant>
      <vt:variant>
        <vt:lpwstr/>
      </vt:variant>
      <vt:variant>
        <vt:lpwstr>_Toc391453072</vt:lpwstr>
      </vt:variant>
      <vt:variant>
        <vt:i4>1966135</vt:i4>
      </vt:variant>
      <vt:variant>
        <vt:i4>188</vt:i4>
      </vt:variant>
      <vt:variant>
        <vt:i4>0</vt:i4>
      </vt:variant>
      <vt:variant>
        <vt:i4>5</vt:i4>
      </vt:variant>
      <vt:variant>
        <vt:lpwstr/>
      </vt:variant>
      <vt:variant>
        <vt:lpwstr>_Toc391453071</vt:lpwstr>
      </vt:variant>
      <vt:variant>
        <vt:i4>1966135</vt:i4>
      </vt:variant>
      <vt:variant>
        <vt:i4>182</vt:i4>
      </vt:variant>
      <vt:variant>
        <vt:i4>0</vt:i4>
      </vt:variant>
      <vt:variant>
        <vt:i4>5</vt:i4>
      </vt:variant>
      <vt:variant>
        <vt:lpwstr/>
      </vt:variant>
      <vt:variant>
        <vt:lpwstr>_Toc391453070</vt:lpwstr>
      </vt:variant>
      <vt:variant>
        <vt:i4>2031671</vt:i4>
      </vt:variant>
      <vt:variant>
        <vt:i4>176</vt:i4>
      </vt:variant>
      <vt:variant>
        <vt:i4>0</vt:i4>
      </vt:variant>
      <vt:variant>
        <vt:i4>5</vt:i4>
      </vt:variant>
      <vt:variant>
        <vt:lpwstr/>
      </vt:variant>
      <vt:variant>
        <vt:lpwstr>_Toc391453069</vt:lpwstr>
      </vt:variant>
      <vt:variant>
        <vt:i4>2031671</vt:i4>
      </vt:variant>
      <vt:variant>
        <vt:i4>170</vt:i4>
      </vt:variant>
      <vt:variant>
        <vt:i4>0</vt:i4>
      </vt:variant>
      <vt:variant>
        <vt:i4>5</vt:i4>
      </vt:variant>
      <vt:variant>
        <vt:lpwstr/>
      </vt:variant>
      <vt:variant>
        <vt:lpwstr>_Toc391453068</vt:lpwstr>
      </vt:variant>
      <vt:variant>
        <vt:i4>2031671</vt:i4>
      </vt:variant>
      <vt:variant>
        <vt:i4>164</vt:i4>
      </vt:variant>
      <vt:variant>
        <vt:i4>0</vt:i4>
      </vt:variant>
      <vt:variant>
        <vt:i4>5</vt:i4>
      </vt:variant>
      <vt:variant>
        <vt:lpwstr/>
      </vt:variant>
      <vt:variant>
        <vt:lpwstr>_Toc391453067</vt:lpwstr>
      </vt:variant>
      <vt:variant>
        <vt:i4>2031671</vt:i4>
      </vt:variant>
      <vt:variant>
        <vt:i4>158</vt:i4>
      </vt:variant>
      <vt:variant>
        <vt:i4>0</vt:i4>
      </vt:variant>
      <vt:variant>
        <vt:i4>5</vt:i4>
      </vt:variant>
      <vt:variant>
        <vt:lpwstr/>
      </vt:variant>
      <vt:variant>
        <vt:lpwstr>_Toc391453066</vt:lpwstr>
      </vt:variant>
      <vt:variant>
        <vt:i4>2031671</vt:i4>
      </vt:variant>
      <vt:variant>
        <vt:i4>152</vt:i4>
      </vt:variant>
      <vt:variant>
        <vt:i4>0</vt:i4>
      </vt:variant>
      <vt:variant>
        <vt:i4>5</vt:i4>
      </vt:variant>
      <vt:variant>
        <vt:lpwstr/>
      </vt:variant>
      <vt:variant>
        <vt:lpwstr>_Toc391453065</vt:lpwstr>
      </vt:variant>
      <vt:variant>
        <vt:i4>2031671</vt:i4>
      </vt:variant>
      <vt:variant>
        <vt:i4>146</vt:i4>
      </vt:variant>
      <vt:variant>
        <vt:i4>0</vt:i4>
      </vt:variant>
      <vt:variant>
        <vt:i4>5</vt:i4>
      </vt:variant>
      <vt:variant>
        <vt:lpwstr/>
      </vt:variant>
      <vt:variant>
        <vt:lpwstr>_Toc391453064</vt:lpwstr>
      </vt:variant>
      <vt:variant>
        <vt:i4>2031671</vt:i4>
      </vt:variant>
      <vt:variant>
        <vt:i4>140</vt:i4>
      </vt:variant>
      <vt:variant>
        <vt:i4>0</vt:i4>
      </vt:variant>
      <vt:variant>
        <vt:i4>5</vt:i4>
      </vt:variant>
      <vt:variant>
        <vt:lpwstr/>
      </vt:variant>
      <vt:variant>
        <vt:lpwstr>_Toc391453063</vt:lpwstr>
      </vt:variant>
      <vt:variant>
        <vt:i4>2031671</vt:i4>
      </vt:variant>
      <vt:variant>
        <vt:i4>134</vt:i4>
      </vt:variant>
      <vt:variant>
        <vt:i4>0</vt:i4>
      </vt:variant>
      <vt:variant>
        <vt:i4>5</vt:i4>
      </vt:variant>
      <vt:variant>
        <vt:lpwstr/>
      </vt:variant>
      <vt:variant>
        <vt:lpwstr>_Toc391453062</vt:lpwstr>
      </vt:variant>
      <vt:variant>
        <vt:i4>2031671</vt:i4>
      </vt:variant>
      <vt:variant>
        <vt:i4>128</vt:i4>
      </vt:variant>
      <vt:variant>
        <vt:i4>0</vt:i4>
      </vt:variant>
      <vt:variant>
        <vt:i4>5</vt:i4>
      </vt:variant>
      <vt:variant>
        <vt:lpwstr/>
      </vt:variant>
      <vt:variant>
        <vt:lpwstr>_Toc391453061</vt:lpwstr>
      </vt:variant>
      <vt:variant>
        <vt:i4>2031671</vt:i4>
      </vt:variant>
      <vt:variant>
        <vt:i4>122</vt:i4>
      </vt:variant>
      <vt:variant>
        <vt:i4>0</vt:i4>
      </vt:variant>
      <vt:variant>
        <vt:i4>5</vt:i4>
      </vt:variant>
      <vt:variant>
        <vt:lpwstr/>
      </vt:variant>
      <vt:variant>
        <vt:lpwstr>_Toc391453060</vt:lpwstr>
      </vt:variant>
      <vt:variant>
        <vt:i4>1835063</vt:i4>
      </vt:variant>
      <vt:variant>
        <vt:i4>116</vt:i4>
      </vt:variant>
      <vt:variant>
        <vt:i4>0</vt:i4>
      </vt:variant>
      <vt:variant>
        <vt:i4>5</vt:i4>
      </vt:variant>
      <vt:variant>
        <vt:lpwstr/>
      </vt:variant>
      <vt:variant>
        <vt:lpwstr>_Toc391453059</vt:lpwstr>
      </vt:variant>
      <vt:variant>
        <vt:i4>1835063</vt:i4>
      </vt:variant>
      <vt:variant>
        <vt:i4>110</vt:i4>
      </vt:variant>
      <vt:variant>
        <vt:i4>0</vt:i4>
      </vt:variant>
      <vt:variant>
        <vt:i4>5</vt:i4>
      </vt:variant>
      <vt:variant>
        <vt:lpwstr/>
      </vt:variant>
      <vt:variant>
        <vt:lpwstr>_Toc391453058</vt:lpwstr>
      </vt:variant>
      <vt:variant>
        <vt:i4>1835063</vt:i4>
      </vt:variant>
      <vt:variant>
        <vt:i4>104</vt:i4>
      </vt:variant>
      <vt:variant>
        <vt:i4>0</vt:i4>
      </vt:variant>
      <vt:variant>
        <vt:i4>5</vt:i4>
      </vt:variant>
      <vt:variant>
        <vt:lpwstr/>
      </vt:variant>
      <vt:variant>
        <vt:lpwstr>_Toc391453057</vt:lpwstr>
      </vt:variant>
      <vt:variant>
        <vt:i4>1835063</vt:i4>
      </vt:variant>
      <vt:variant>
        <vt:i4>98</vt:i4>
      </vt:variant>
      <vt:variant>
        <vt:i4>0</vt:i4>
      </vt:variant>
      <vt:variant>
        <vt:i4>5</vt:i4>
      </vt:variant>
      <vt:variant>
        <vt:lpwstr/>
      </vt:variant>
      <vt:variant>
        <vt:lpwstr>_Toc391453056</vt:lpwstr>
      </vt:variant>
      <vt:variant>
        <vt:i4>1835063</vt:i4>
      </vt:variant>
      <vt:variant>
        <vt:i4>92</vt:i4>
      </vt:variant>
      <vt:variant>
        <vt:i4>0</vt:i4>
      </vt:variant>
      <vt:variant>
        <vt:i4>5</vt:i4>
      </vt:variant>
      <vt:variant>
        <vt:lpwstr/>
      </vt:variant>
      <vt:variant>
        <vt:lpwstr>_Toc391453055</vt:lpwstr>
      </vt:variant>
      <vt:variant>
        <vt:i4>1835063</vt:i4>
      </vt:variant>
      <vt:variant>
        <vt:i4>86</vt:i4>
      </vt:variant>
      <vt:variant>
        <vt:i4>0</vt:i4>
      </vt:variant>
      <vt:variant>
        <vt:i4>5</vt:i4>
      </vt:variant>
      <vt:variant>
        <vt:lpwstr/>
      </vt:variant>
      <vt:variant>
        <vt:lpwstr>_Toc391453054</vt:lpwstr>
      </vt:variant>
      <vt:variant>
        <vt:i4>1835063</vt:i4>
      </vt:variant>
      <vt:variant>
        <vt:i4>80</vt:i4>
      </vt:variant>
      <vt:variant>
        <vt:i4>0</vt:i4>
      </vt:variant>
      <vt:variant>
        <vt:i4>5</vt:i4>
      </vt:variant>
      <vt:variant>
        <vt:lpwstr/>
      </vt:variant>
      <vt:variant>
        <vt:lpwstr>_Toc391453053</vt:lpwstr>
      </vt:variant>
      <vt:variant>
        <vt:i4>1835063</vt:i4>
      </vt:variant>
      <vt:variant>
        <vt:i4>74</vt:i4>
      </vt:variant>
      <vt:variant>
        <vt:i4>0</vt:i4>
      </vt:variant>
      <vt:variant>
        <vt:i4>5</vt:i4>
      </vt:variant>
      <vt:variant>
        <vt:lpwstr/>
      </vt:variant>
      <vt:variant>
        <vt:lpwstr>_Toc391453052</vt:lpwstr>
      </vt:variant>
      <vt:variant>
        <vt:i4>1835063</vt:i4>
      </vt:variant>
      <vt:variant>
        <vt:i4>68</vt:i4>
      </vt:variant>
      <vt:variant>
        <vt:i4>0</vt:i4>
      </vt:variant>
      <vt:variant>
        <vt:i4>5</vt:i4>
      </vt:variant>
      <vt:variant>
        <vt:lpwstr/>
      </vt:variant>
      <vt:variant>
        <vt:lpwstr>_Toc391453051</vt:lpwstr>
      </vt:variant>
      <vt:variant>
        <vt:i4>1835063</vt:i4>
      </vt:variant>
      <vt:variant>
        <vt:i4>62</vt:i4>
      </vt:variant>
      <vt:variant>
        <vt:i4>0</vt:i4>
      </vt:variant>
      <vt:variant>
        <vt:i4>5</vt:i4>
      </vt:variant>
      <vt:variant>
        <vt:lpwstr/>
      </vt:variant>
      <vt:variant>
        <vt:lpwstr>_Toc391453050</vt:lpwstr>
      </vt:variant>
      <vt:variant>
        <vt:i4>1900599</vt:i4>
      </vt:variant>
      <vt:variant>
        <vt:i4>56</vt:i4>
      </vt:variant>
      <vt:variant>
        <vt:i4>0</vt:i4>
      </vt:variant>
      <vt:variant>
        <vt:i4>5</vt:i4>
      </vt:variant>
      <vt:variant>
        <vt:lpwstr/>
      </vt:variant>
      <vt:variant>
        <vt:lpwstr>_Toc391453049</vt:lpwstr>
      </vt:variant>
      <vt:variant>
        <vt:i4>1900599</vt:i4>
      </vt:variant>
      <vt:variant>
        <vt:i4>50</vt:i4>
      </vt:variant>
      <vt:variant>
        <vt:i4>0</vt:i4>
      </vt:variant>
      <vt:variant>
        <vt:i4>5</vt:i4>
      </vt:variant>
      <vt:variant>
        <vt:lpwstr/>
      </vt:variant>
      <vt:variant>
        <vt:lpwstr>_Toc391453048</vt:lpwstr>
      </vt:variant>
      <vt:variant>
        <vt:i4>1900599</vt:i4>
      </vt:variant>
      <vt:variant>
        <vt:i4>44</vt:i4>
      </vt:variant>
      <vt:variant>
        <vt:i4>0</vt:i4>
      </vt:variant>
      <vt:variant>
        <vt:i4>5</vt:i4>
      </vt:variant>
      <vt:variant>
        <vt:lpwstr/>
      </vt:variant>
      <vt:variant>
        <vt:lpwstr>_Toc391453047</vt:lpwstr>
      </vt:variant>
      <vt:variant>
        <vt:i4>1900599</vt:i4>
      </vt:variant>
      <vt:variant>
        <vt:i4>38</vt:i4>
      </vt:variant>
      <vt:variant>
        <vt:i4>0</vt:i4>
      </vt:variant>
      <vt:variant>
        <vt:i4>5</vt:i4>
      </vt:variant>
      <vt:variant>
        <vt:lpwstr/>
      </vt:variant>
      <vt:variant>
        <vt:lpwstr>_Toc391453046</vt:lpwstr>
      </vt:variant>
      <vt:variant>
        <vt:i4>1900599</vt:i4>
      </vt:variant>
      <vt:variant>
        <vt:i4>32</vt:i4>
      </vt:variant>
      <vt:variant>
        <vt:i4>0</vt:i4>
      </vt:variant>
      <vt:variant>
        <vt:i4>5</vt:i4>
      </vt:variant>
      <vt:variant>
        <vt:lpwstr/>
      </vt:variant>
      <vt:variant>
        <vt:lpwstr>_Toc391453045</vt:lpwstr>
      </vt:variant>
      <vt:variant>
        <vt:i4>1900599</vt:i4>
      </vt:variant>
      <vt:variant>
        <vt:i4>26</vt:i4>
      </vt:variant>
      <vt:variant>
        <vt:i4>0</vt:i4>
      </vt:variant>
      <vt:variant>
        <vt:i4>5</vt:i4>
      </vt:variant>
      <vt:variant>
        <vt:lpwstr/>
      </vt:variant>
      <vt:variant>
        <vt:lpwstr>_Toc391453044</vt:lpwstr>
      </vt:variant>
      <vt:variant>
        <vt:i4>1900599</vt:i4>
      </vt:variant>
      <vt:variant>
        <vt:i4>20</vt:i4>
      </vt:variant>
      <vt:variant>
        <vt:i4>0</vt:i4>
      </vt:variant>
      <vt:variant>
        <vt:i4>5</vt:i4>
      </vt:variant>
      <vt:variant>
        <vt:lpwstr/>
      </vt:variant>
      <vt:variant>
        <vt:lpwstr>_Toc391453043</vt:lpwstr>
      </vt:variant>
      <vt:variant>
        <vt:i4>1900599</vt:i4>
      </vt:variant>
      <vt:variant>
        <vt:i4>14</vt:i4>
      </vt:variant>
      <vt:variant>
        <vt:i4>0</vt:i4>
      </vt:variant>
      <vt:variant>
        <vt:i4>5</vt:i4>
      </vt:variant>
      <vt:variant>
        <vt:lpwstr/>
      </vt:variant>
      <vt:variant>
        <vt:lpwstr>_Toc391453042</vt:lpwstr>
      </vt:variant>
      <vt:variant>
        <vt:i4>1900599</vt:i4>
      </vt:variant>
      <vt:variant>
        <vt:i4>8</vt:i4>
      </vt:variant>
      <vt:variant>
        <vt:i4>0</vt:i4>
      </vt:variant>
      <vt:variant>
        <vt:i4>5</vt:i4>
      </vt:variant>
      <vt:variant>
        <vt:lpwstr/>
      </vt:variant>
      <vt:variant>
        <vt:lpwstr>_Toc391453041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20/2018</dc:title>
  <dc:subject>לאספקת חלב טרי ללמ"ס</dc:subject>
  <dc:creator>ליבה קרנצל</dc:creator>
  <cp:lastModifiedBy>Vicky Zimerman</cp:lastModifiedBy>
  <cp:revision>4</cp:revision>
  <cp:lastPrinted>2024-08-11T08:50:00Z</cp:lastPrinted>
  <dcterms:created xsi:type="dcterms:W3CDTF">2024-09-01T13:46:00Z</dcterms:created>
  <dcterms:modified xsi:type="dcterms:W3CDTF">2024-09-01T15:17:00Z</dcterms:modified>
</cp:coreProperties>
</file>